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000FBE" w:rsidRDefault="00000FBE" w:rsidP="00345B11">
      <w:pPr>
        <w:rPr>
          <w:rFonts w:cs="Times New Roman"/>
          <w:sz w:val="40"/>
          <w:szCs w:val="40"/>
        </w:rPr>
      </w:pPr>
      <w:bookmarkStart w:id="0" w:name="_GoBack"/>
      <w:r w:rsidRPr="00000FBE">
        <w:rPr>
          <w:rFonts w:cs="Times New Roman"/>
          <w:sz w:val="40"/>
          <w:szCs w:val="40"/>
        </w:rPr>
        <w:t>Calling Israel an apartheid state is false and pointless – opinion</w:t>
      </w:r>
    </w:p>
    <w:bookmarkEnd w:id="0"/>
    <w:p w:rsidR="00000FBE" w:rsidRPr="00000FBE" w:rsidRDefault="00000FBE" w:rsidP="00000FBE">
      <w:pPr>
        <w:spacing w:after="0" w:line="240" w:lineRule="auto"/>
        <w:rPr>
          <w:rFonts w:cs="Times New Roman"/>
        </w:rPr>
      </w:pPr>
      <w:r w:rsidRPr="00000FBE">
        <w:rPr>
          <w:rFonts w:cs="Times New Roman"/>
        </w:rPr>
        <w:t>January 25, 2021</w:t>
      </w:r>
    </w:p>
    <w:p w:rsidR="00000FBE" w:rsidRPr="00000FBE" w:rsidRDefault="00000FBE" w:rsidP="00000FBE">
      <w:pPr>
        <w:spacing w:after="0" w:line="240" w:lineRule="auto"/>
        <w:rPr>
          <w:rStyle w:val="article-subline-name"/>
          <w:rFonts w:cs="Times New Roman"/>
          <w:color w:val="4A4A4A"/>
          <w:shd w:val="clear" w:color="auto" w:fill="F7F7F7"/>
        </w:rPr>
      </w:pPr>
      <w:r w:rsidRPr="00000FBE">
        <w:rPr>
          <w:rStyle w:val="article-subline-name"/>
          <w:rFonts w:cs="Times New Roman"/>
          <w:color w:val="4A4A4A"/>
          <w:shd w:val="clear" w:color="auto" w:fill="F7F7F7"/>
        </w:rPr>
        <w:t>By </w:t>
      </w:r>
      <w:r w:rsidRPr="00000FBE">
        <w:rPr>
          <w:rStyle w:val="article-subline-name"/>
          <w:rFonts w:cs="Times New Roman"/>
          <w:color w:val="4A4A4A"/>
          <w:shd w:val="clear" w:color="auto" w:fill="F7F7F7"/>
        </w:rPr>
        <w:t>Harold Waller</w:t>
      </w:r>
    </w:p>
    <w:p w:rsidR="00000FBE" w:rsidRPr="00000FBE" w:rsidRDefault="00000FBE" w:rsidP="00000FBE">
      <w:pPr>
        <w:spacing w:after="0" w:line="240" w:lineRule="auto"/>
        <w:rPr>
          <w:rStyle w:val="article-reporter"/>
          <w:rFonts w:cs="Times New Roman"/>
          <w:color w:val="4A4A4A"/>
          <w:shd w:val="clear" w:color="auto" w:fill="F7F7F7"/>
        </w:rPr>
      </w:pPr>
      <w:r w:rsidRPr="00000FBE">
        <w:rPr>
          <w:rStyle w:val="article-reporter"/>
          <w:rFonts w:cs="Times New Roman"/>
          <w:color w:val="4A4A4A"/>
          <w:shd w:val="clear" w:color="auto" w:fill="F7F7F7"/>
        </w:rPr>
        <w:t>The Jerusalem Post</w:t>
      </w:r>
    </w:p>
    <w:p w:rsidR="00000FBE" w:rsidRPr="00000FBE" w:rsidRDefault="00000FBE" w:rsidP="00000FBE">
      <w:pPr>
        <w:spacing w:after="0" w:line="240" w:lineRule="auto"/>
        <w:rPr>
          <w:rFonts w:cs="Times New Roman"/>
          <w:color w:val="4A4A4A"/>
          <w:shd w:val="clear" w:color="auto" w:fill="F7F7F7"/>
        </w:rPr>
      </w:pPr>
      <w:hyperlink r:id="rId4" w:history="1">
        <w:r w:rsidRPr="00000FBE">
          <w:rPr>
            <w:rStyle w:val="Hyperlink"/>
            <w:rFonts w:cs="Times New Roman"/>
            <w:shd w:val="clear" w:color="auto" w:fill="F7F7F7"/>
          </w:rPr>
          <w:t>https://www.jpost.com/opinion/calling-israel-an-apartheid-state-is-false-and-pointless-opinion-656661</w:t>
        </w:r>
      </w:hyperlink>
    </w:p>
    <w:p w:rsidR="00000FBE" w:rsidRDefault="00000FBE" w:rsidP="00000FBE">
      <w:pPr>
        <w:rPr>
          <w:rFonts w:cs="Times New Roman"/>
          <w:color w:val="4A4A4A"/>
          <w:shd w:val="clear" w:color="auto" w:fill="F7F7F7"/>
        </w:rPr>
      </w:pPr>
    </w:p>
    <w:p w:rsidR="00000FBE" w:rsidRPr="00000FBE" w:rsidRDefault="00000FBE" w:rsidP="00000FBE">
      <w:pPr>
        <w:rPr>
          <w:rFonts w:cs="Times New Roman"/>
          <w:color w:val="4A4A4A"/>
          <w:shd w:val="clear" w:color="auto" w:fill="F7F7F7"/>
        </w:rPr>
      </w:pPr>
      <w:r w:rsidRPr="00000FBE">
        <w:rPr>
          <w:rFonts w:cs="Times New Roman"/>
          <w:color w:val="4A4A4A"/>
          <w:shd w:val="clear" w:color="auto" w:fill="F7F7F7"/>
        </w:rPr>
        <w:t xml:space="preserve">It is not exactly a novelty to see Israel labeled as an “apartheid state.” The term has been bandied about for decades, but especially since the Durban conference in 2001. Recently, however, it has emerged with a vengeance with the publication of </w:t>
      </w:r>
      <w:proofErr w:type="spellStart"/>
      <w:r w:rsidRPr="00000FBE">
        <w:rPr>
          <w:rFonts w:cs="Times New Roman"/>
          <w:color w:val="4A4A4A"/>
          <w:shd w:val="clear" w:color="auto" w:fill="F7F7F7"/>
        </w:rPr>
        <w:t>B’Tselem’s</w:t>
      </w:r>
      <w:proofErr w:type="spellEnd"/>
      <w:r w:rsidRPr="00000FBE">
        <w:rPr>
          <w:rFonts w:cs="Times New Roman"/>
          <w:color w:val="4A4A4A"/>
          <w:shd w:val="clear" w:color="auto" w:fill="F7F7F7"/>
        </w:rPr>
        <w:t xml:space="preserve"> paper that applies the term to the territories that came under Israeli control during the Six Day War in 1967, though now the organization contends that it applies in pre-1967 Israel as well. Picking up on that argument, </w:t>
      </w:r>
      <w:proofErr w:type="spellStart"/>
      <w:r w:rsidRPr="00000FBE">
        <w:rPr>
          <w:rFonts w:cs="Times New Roman"/>
          <w:color w:val="4A4A4A"/>
          <w:shd w:val="clear" w:color="auto" w:fill="F7F7F7"/>
        </w:rPr>
        <w:t>Haaretz’s</w:t>
      </w:r>
      <w:proofErr w:type="spellEnd"/>
      <w:r w:rsidRPr="00000FBE">
        <w:rPr>
          <w:rFonts w:cs="Times New Roman"/>
          <w:color w:val="4A4A4A"/>
          <w:shd w:val="clear" w:color="auto" w:fill="F7F7F7"/>
        </w:rPr>
        <w:t xml:space="preserve"> Gideon Levy contends that Israel was only a democracy for about the first six months of its existence, but his analysis lacks perspective and context.</w:t>
      </w:r>
    </w:p>
    <w:p w:rsidR="00000FBE" w:rsidRPr="00000FBE" w:rsidRDefault="00000FBE" w:rsidP="00000FBE">
      <w:pPr>
        <w:rPr>
          <w:rFonts w:cs="Times New Roman"/>
          <w:color w:val="4A4A4A"/>
          <w:shd w:val="clear" w:color="auto" w:fill="F7F7F7"/>
        </w:rPr>
      </w:pPr>
      <w:r w:rsidRPr="00000FBE">
        <w:rPr>
          <w:rFonts w:cs="Times New Roman"/>
          <w:color w:val="4A4A4A"/>
          <w:shd w:val="clear" w:color="auto" w:fill="F7F7F7"/>
        </w:rPr>
        <w:t>Utilizing a term like apartheid, which is popular with enemies of the Jewish state, implies congruence between the Israel of today and the South Africa of 1948-1994. The apartheid regime required strict separation between White and Black South Africans, an even more draconian separation than what the segregationist US South required. Not only were Black South Africans denied all kinds of basic civil rights, but there was no basis for the victims of such discrimination to claim relief from the government.</w:t>
      </w:r>
    </w:p>
    <w:p w:rsidR="00000FBE" w:rsidRPr="00000FBE" w:rsidRDefault="00000FBE" w:rsidP="00000FBE">
      <w:pPr>
        <w:rPr>
          <w:rFonts w:cs="Times New Roman"/>
        </w:rPr>
      </w:pPr>
      <w:r w:rsidRPr="00000FBE">
        <w:rPr>
          <w:rFonts w:cs="Times New Roman"/>
        </w:rPr>
        <w:t>Second class citizenship is probably too generous a term to apply to their situation. Politics and government, commerce, public facilities, recreation, living areas, education, employment, marriage and social life were all strictly separate by law. What stood out was the fact that a relatively small minority was using these tools to keep control out of the hands of a large majority of the population.</w:t>
      </w:r>
    </w:p>
    <w:p w:rsidR="00000FBE" w:rsidRPr="00000FBE" w:rsidRDefault="00000FBE" w:rsidP="00000FBE">
      <w:pPr>
        <w:rPr>
          <w:rFonts w:cs="Times New Roman"/>
        </w:rPr>
      </w:pPr>
      <w:r w:rsidRPr="00000FBE">
        <w:rPr>
          <w:rFonts w:cs="Times New Roman"/>
        </w:rPr>
        <w:t>Do analogies to Israel make any sense? Certainly not. All Israeli citizens, Jews and Arabs, have political and civil rights. The Arab minority is represented in the Knesset, Arabs serve as judges, including on the Supreme Court, there are Arabs in the diplomatic service, in the police and even in the army. Economic and educational opportunities are available to the minority, including higher education. Generally speaking, the areas in which South African apartheid applied are open to Arab Israelis. Has Israel achieved a state of total equality? Clearly not, but attempts to draw analogies to apartheid South Africa are wildly off the mark and frankly disingenuous.</w:t>
      </w:r>
    </w:p>
    <w:p w:rsidR="00000FBE" w:rsidRPr="00000FBE" w:rsidRDefault="00000FBE" w:rsidP="00000FBE">
      <w:pPr>
        <w:rPr>
          <w:rFonts w:cs="Times New Roman"/>
        </w:rPr>
      </w:pPr>
      <w:r w:rsidRPr="00000FBE">
        <w:rPr>
          <w:rFonts w:cs="Times New Roman"/>
        </w:rPr>
        <w:t>With regard to the West Bank, as we all know, the status of those territories has not been resolved. What the final resolution will be is yet to be determined. In the meantime, which admittedly has been a long time, attempts to do away with the distinction between Israel and the territories represent wish rather than reality. The two areas are governed by different regimes with different legal status, but apartheid is not a term that applies in either area.</w:t>
      </w:r>
    </w:p>
    <w:p w:rsidR="00000FBE" w:rsidRPr="00000FBE" w:rsidRDefault="00000FBE" w:rsidP="00000FBE">
      <w:pPr>
        <w:rPr>
          <w:rFonts w:cs="Times New Roman"/>
        </w:rPr>
      </w:pPr>
      <w:r w:rsidRPr="00000FBE">
        <w:rPr>
          <w:rFonts w:cs="Times New Roman"/>
        </w:rPr>
        <w:lastRenderedPageBreak/>
        <w:t>People of good will can hold different, even diametrically opposed, views about these issues. Eventually one can hope for a resolution. But in the meantime, attempts to conflate the vastly different Israeli and South African situations are not helpful and do not serve a useful purpose.</w:t>
      </w:r>
    </w:p>
    <w:sectPr w:rsidR="00000FBE" w:rsidRPr="00000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B11"/>
    <w:rsid w:val="00000FBE"/>
    <w:rsid w:val="00345B11"/>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1D16"/>
  <w15:chartTrackingRefBased/>
  <w15:docId w15:val="{177CA518-31A6-4EDE-BCB9-B38F47C3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le-subline-name">
    <w:name w:val="article-subline-name"/>
    <w:basedOn w:val="DefaultParagraphFont"/>
    <w:rsid w:val="00000FBE"/>
  </w:style>
  <w:style w:type="character" w:customStyle="1" w:styleId="article-reporter">
    <w:name w:val="article-reporter"/>
    <w:basedOn w:val="DefaultParagraphFont"/>
    <w:rsid w:val="00000FBE"/>
  </w:style>
  <w:style w:type="character" w:styleId="Hyperlink">
    <w:name w:val="Hyperlink"/>
    <w:basedOn w:val="DefaultParagraphFont"/>
    <w:uiPriority w:val="99"/>
    <w:unhideWhenUsed/>
    <w:rsid w:val="00000F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opinion/calling-israel-an-apartheid-state-is-false-and-pointless-opinion-6566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2021-01-26T14:04:00Z</dcterms:created>
  <dcterms:modified xsi:type="dcterms:W3CDTF">2021-01-26T15:04:00Z</dcterms:modified>
</cp:coreProperties>
</file>