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585" w:rsidRPr="001B5585" w:rsidRDefault="001B5585" w:rsidP="001B5585">
      <w:pPr>
        <w:rPr>
          <w:rFonts w:ascii="Times New Roman" w:hAnsi="Times New Roman" w:cs="Times New Roman"/>
          <w:sz w:val="48"/>
          <w:szCs w:val="48"/>
        </w:rPr>
      </w:pPr>
      <w:r w:rsidRPr="001B5585">
        <w:rPr>
          <w:rFonts w:ascii="Times New Roman" w:hAnsi="Times New Roman" w:cs="Times New Roman"/>
          <w:sz w:val="48"/>
          <w:szCs w:val="48"/>
        </w:rPr>
        <w:t>Trump Administration Holds Off on Issuing U.N. Funding Order</w:t>
      </w:r>
    </w:p>
    <w:p w:rsidR="001B5585" w:rsidRPr="001B5585" w:rsidRDefault="001B5585" w:rsidP="001B5585">
      <w:pPr>
        <w:spacing w:after="0" w:line="240" w:lineRule="auto"/>
        <w:rPr>
          <w:rFonts w:ascii="Times New Roman" w:hAnsi="Times New Roman" w:cs="Times New Roman"/>
          <w:sz w:val="24"/>
          <w:szCs w:val="24"/>
        </w:rPr>
      </w:pPr>
      <w:r w:rsidRPr="001B5585">
        <w:rPr>
          <w:rFonts w:ascii="Times New Roman" w:hAnsi="Times New Roman" w:cs="Times New Roman"/>
          <w:sz w:val="24"/>
          <w:szCs w:val="24"/>
        </w:rPr>
        <w:t>January 28, 2017</w:t>
      </w:r>
    </w:p>
    <w:p w:rsidR="001B5585" w:rsidRPr="001B5585" w:rsidRDefault="001B5585" w:rsidP="001B5585">
      <w:pPr>
        <w:spacing w:after="0" w:line="240" w:lineRule="auto"/>
        <w:rPr>
          <w:rStyle w:val="byline-author"/>
          <w:rFonts w:ascii="Times New Roman" w:hAnsi="Times New Roman" w:cs="Times New Roman"/>
          <w:sz w:val="24"/>
          <w:szCs w:val="24"/>
        </w:rPr>
      </w:pPr>
      <w:r w:rsidRPr="001B5585">
        <w:rPr>
          <w:rFonts w:ascii="Times New Roman" w:hAnsi="Times New Roman" w:cs="Times New Roman"/>
          <w:sz w:val="24"/>
          <w:szCs w:val="24"/>
        </w:rPr>
        <w:t xml:space="preserve">By </w:t>
      </w:r>
      <w:r w:rsidRPr="001B5585">
        <w:rPr>
          <w:rFonts w:ascii="Times New Roman" w:hAnsi="Times New Roman" w:cs="Times New Roman"/>
          <w:sz w:val="24"/>
          <w:szCs w:val="24"/>
        </w:rPr>
        <w:t xml:space="preserve">Max Fisher </w:t>
      </w:r>
    </w:p>
    <w:p w:rsidR="001B5585" w:rsidRPr="001B5585" w:rsidRDefault="001B5585" w:rsidP="001B5585">
      <w:pPr>
        <w:spacing w:after="0" w:line="240" w:lineRule="auto"/>
        <w:rPr>
          <w:rFonts w:ascii="Times New Roman" w:hAnsi="Times New Roman" w:cs="Times New Roman"/>
          <w:sz w:val="24"/>
          <w:szCs w:val="24"/>
        </w:rPr>
      </w:pPr>
      <w:r w:rsidRPr="001B5585">
        <w:rPr>
          <w:rFonts w:ascii="Times New Roman" w:hAnsi="Times New Roman" w:cs="Times New Roman"/>
          <w:sz w:val="24"/>
          <w:szCs w:val="24"/>
        </w:rPr>
        <w:t>The New York Times</w:t>
      </w:r>
    </w:p>
    <w:bookmarkStart w:id="0" w:name="_GoBack"/>
    <w:p w:rsidR="001B5585" w:rsidRDefault="00455CB0" w:rsidP="001B5585">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455CB0">
        <w:rPr>
          <w:rFonts w:ascii="Times New Roman" w:hAnsi="Times New Roman" w:cs="Times New Roman"/>
          <w:sz w:val="24"/>
          <w:szCs w:val="24"/>
        </w:rPr>
        <w:instrText>https://www.nytimes.com/2017/01/28/world/americas/trump-un-funding-order.html?_r</w:instrText>
      </w:r>
      <w:r w:rsidRPr="001B5585">
        <w:rPr>
          <w:rFonts w:ascii="Times New Roman" w:hAnsi="Times New Roman" w:cs="Times New Roman"/>
          <w:sz w:val="24"/>
          <w:szCs w:val="24"/>
        </w:rPr>
        <w:instrText>=2</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034F6C">
        <w:rPr>
          <w:rStyle w:val="Hyperlink"/>
          <w:rFonts w:ascii="Times New Roman" w:hAnsi="Times New Roman" w:cs="Times New Roman"/>
          <w:sz w:val="24"/>
          <w:szCs w:val="24"/>
        </w:rPr>
        <w:t>https://www.nytimes.com/2017/01/28/world/americas/trump-un-funding-order.html?_r=2</w:t>
      </w:r>
      <w:r>
        <w:rPr>
          <w:rFonts w:ascii="Times New Roman" w:hAnsi="Times New Roman" w:cs="Times New Roman"/>
          <w:sz w:val="24"/>
          <w:szCs w:val="24"/>
        </w:rPr>
        <w:fldChar w:fldCharType="end"/>
      </w:r>
    </w:p>
    <w:bookmarkEnd w:id="0"/>
    <w:p w:rsidR="00455CB0" w:rsidRPr="001B5585" w:rsidRDefault="00455CB0" w:rsidP="001B5585">
      <w:pPr>
        <w:spacing w:after="0" w:line="240" w:lineRule="auto"/>
        <w:rPr>
          <w:rFonts w:ascii="Times New Roman" w:hAnsi="Times New Roman" w:cs="Times New Roman"/>
          <w:sz w:val="24"/>
          <w:szCs w:val="24"/>
        </w:rPr>
      </w:pPr>
    </w:p>
    <w:p w:rsidR="001B5585" w:rsidRPr="001B5585" w:rsidRDefault="001B5585" w:rsidP="001B5585">
      <w:pPr>
        <w:rPr>
          <w:rFonts w:ascii="Times New Roman" w:hAnsi="Times New Roman" w:cs="Times New Roman"/>
          <w:sz w:val="24"/>
          <w:szCs w:val="24"/>
        </w:rPr>
      </w:pPr>
      <w:r w:rsidRPr="001B5585">
        <w:rPr>
          <w:rFonts w:ascii="Times New Roman" w:hAnsi="Times New Roman" w:cs="Times New Roman"/>
          <w:sz w:val="24"/>
          <w:szCs w:val="24"/>
        </w:rPr>
        <w:t>The Trump administration is delaying its plans to issue two executive orders that would reduce funding to the United Nations and begin a process to review and potentially cancel certain multilateral treaties, according to current and former officials briefed on the matter.</w:t>
      </w:r>
    </w:p>
    <w:p w:rsidR="001B5585" w:rsidRPr="001B5585" w:rsidRDefault="001B5585" w:rsidP="001B5585">
      <w:pPr>
        <w:rPr>
          <w:rFonts w:ascii="Times New Roman" w:hAnsi="Times New Roman" w:cs="Times New Roman"/>
          <w:sz w:val="24"/>
          <w:szCs w:val="24"/>
        </w:rPr>
      </w:pPr>
      <w:r w:rsidRPr="001B5585">
        <w:rPr>
          <w:rFonts w:ascii="Times New Roman" w:hAnsi="Times New Roman" w:cs="Times New Roman"/>
          <w:sz w:val="24"/>
          <w:szCs w:val="24"/>
        </w:rPr>
        <w:t>Both draft orders were submitted to the National Security Council for approval, but the council’s advisers were granted less than an hour and a half to review them, though this process normally takes weeks. Federal agencies were granted similarly brief windows for review.</w:t>
      </w:r>
    </w:p>
    <w:p w:rsidR="001B5585" w:rsidRPr="001B5585" w:rsidRDefault="001B5585" w:rsidP="001B5585">
      <w:pPr>
        <w:rPr>
          <w:rFonts w:ascii="Times New Roman" w:hAnsi="Times New Roman" w:cs="Times New Roman"/>
          <w:sz w:val="24"/>
          <w:szCs w:val="24"/>
        </w:rPr>
      </w:pPr>
      <w:r w:rsidRPr="001B5585">
        <w:rPr>
          <w:rFonts w:ascii="Times New Roman" w:hAnsi="Times New Roman" w:cs="Times New Roman"/>
          <w:sz w:val="24"/>
          <w:szCs w:val="24"/>
        </w:rPr>
        <w:t>Federal officials that were asked to review the documents balked at their contents, warning they required legal vetting.</w:t>
      </w:r>
    </w:p>
    <w:p w:rsidR="001B5585" w:rsidRPr="001B5585" w:rsidRDefault="001B5585" w:rsidP="001B5585">
      <w:pPr>
        <w:rPr>
          <w:rFonts w:ascii="Times New Roman" w:hAnsi="Times New Roman" w:cs="Times New Roman"/>
          <w:sz w:val="24"/>
          <w:szCs w:val="24"/>
        </w:rPr>
      </w:pPr>
      <w:r w:rsidRPr="001B5585">
        <w:rPr>
          <w:rFonts w:ascii="Times New Roman" w:hAnsi="Times New Roman" w:cs="Times New Roman"/>
          <w:sz w:val="24"/>
          <w:szCs w:val="24"/>
        </w:rPr>
        <w:t>The draft orders are now being withheld for a more complete review by a number of agencies, including the State Department, which is expected to begin as early as next week.</w:t>
      </w:r>
    </w:p>
    <w:p w:rsidR="001B5585" w:rsidRPr="001B5585" w:rsidRDefault="001B5585" w:rsidP="001B5585">
      <w:pPr>
        <w:rPr>
          <w:rFonts w:ascii="Times New Roman" w:hAnsi="Times New Roman" w:cs="Times New Roman"/>
          <w:sz w:val="24"/>
          <w:szCs w:val="24"/>
        </w:rPr>
      </w:pPr>
      <w:r w:rsidRPr="001B5585">
        <w:rPr>
          <w:rFonts w:ascii="Times New Roman" w:hAnsi="Times New Roman" w:cs="Times New Roman"/>
          <w:sz w:val="24"/>
          <w:szCs w:val="24"/>
        </w:rPr>
        <w:t>The draft order on the United Nations funding, according to copies acquired by The New York Times, called for “at least a 40 percent overall decrease” in contributions by the United States to the world body and its agencies. Much of this funding currently goes to international peacekeeping operations and other core United Nations missions. The draft order would have allowed for similar cuts to other international organizations, but it did not name them.</w:t>
      </w:r>
    </w:p>
    <w:p w:rsidR="001B5585" w:rsidRPr="001B5585" w:rsidRDefault="001B5585" w:rsidP="001B5585">
      <w:pPr>
        <w:rPr>
          <w:rFonts w:ascii="Times New Roman" w:hAnsi="Times New Roman" w:cs="Times New Roman"/>
          <w:sz w:val="24"/>
          <w:szCs w:val="24"/>
        </w:rPr>
      </w:pPr>
      <w:r w:rsidRPr="001B5585">
        <w:rPr>
          <w:rFonts w:ascii="Times New Roman" w:hAnsi="Times New Roman" w:cs="Times New Roman"/>
          <w:sz w:val="24"/>
          <w:szCs w:val="24"/>
        </w:rPr>
        <w:t>Some provisions in the draft order were either unclear or redundant. For example, one suggested considering cuts in funding toward the International Criminal Court, but the United States does not recognize that body or make contributions to it. Another called for the termination of funding for any United Nations agency that grants full membership to a Palestinian representative, which is already United States law.</w:t>
      </w:r>
    </w:p>
    <w:p w:rsidR="001B5585" w:rsidRPr="001B5585" w:rsidRDefault="001B5585" w:rsidP="001B5585">
      <w:pPr>
        <w:rPr>
          <w:rFonts w:ascii="Times New Roman" w:hAnsi="Times New Roman" w:cs="Times New Roman"/>
          <w:sz w:val="24"/>
          <w:szCs w:val="24"/>
        </w:rPr>
      </w:pPr>
      <w:r w:rsidRPr="001B5585">
        <w:rPr>
          <w:rFonts w:ascii="Times New Roman" w:hAnsi="Times New Roman" w:cs="Times New Roman"/>
          <w:sz w:val="24"/>
          <w:szCs w:val="24"/>
        </w:rPr>
        <w:t>Nikki R. Haley, the new American ambassador to the United Nations, said in comments at the United Nations headquarters on Friday, “You’re going to see a change in the way we do business.”</w:t>
      </w:r>
    </w:p>
    <w:p w:rsidR="001B5585" w:rsidRPr="001B5585" w:rsidRDefault="001B5585" w:rsidP="001B5585">
      <w:pPr>
        <w:rPr>
          <w:rFonts w:ascii="Times New Roman" w:hAnsi="Times New Roman" w:cs="Times New Roman"/>
          <w:sz w:val="24"/>
          <w:szCs w:val="24"/>
        </w:rPr>
      </w:pPr>
      <w:r w:rsidRPr="001B5585">
        <w:rPr>
          <w:rFonts w:ascii="Times New Roman" w:hAnsi="Times New Roman" w:cs="Times New Roman"/>
          <w:sz w:val="24"/>
          <w:szCs w:val="24"/>
        </w:rPr>
        <w:t>Ms. Haley added, “For those who don’t have our backs, we’re taking names.”</w:t>
      </w:r>
    </w:p>
    <w:p w:rsidR="001B5585" w:rsidRPr="001B5585" w:rsidRDefault="001B5585" w:rsidP="001B5585">
      <w:pPr>
        <w:rPr>
          <w:rFonts w:ascii="Times New Roman" w:hAnsi="Times New Roman" w:cs="Times New Roman"/>
          <w:sz w:val="24"/>
          <w:szCs w:val="24"/>
        </w:rPr>
      </w:pPr>
      <w:r w:rsidRPr="001B5585">
        <w:rPr>
          <w:rFonts w:ascii="Times New Roman" w:hAnsi="Times New Roman" w:cs="Times New Roman"/>
          <w:sz w:val="24"/>
          <w:szCs w:val="24"/>
        </w:rPr>
        <w:t>President Trump expressed antipathy toward the United Nations during the campaign.</w:t>
      </w:r>
    </w:p>
    <w:p w:rsidR="001B5585" w:rsidRPr="001B5585" w:rsidRDefault="001B5585" w:rsidP="001B5585">
      <w:pPr>
        <w:rPr>
          <w:rFonts w:ascii="Times New Roman" w:hAnsi="Times New Roman" w:cs="Times New Roman"/>
          <w:sz w:val="24"/>
          <w:szCs w:val="24"/>
        </w:rPr>
      </w:pPr>
      <w:r w:rsidRPr="001B5585">
        <w:rPr>
          <w:rFonts w:ascii="Times New Roman" w:hAnsi="Times New Roman" w:cs="Times New Roman"/>
          <w:sz w:val="24"/>
          <w:szCs w:val="24"/>
        </w:rPr>
        <w:t>A second draft order called for establishing a process to review whether some multilateral treaties should be annulled, including current and pending treaties. The order’s text excluded treaties “directly related” to extradition, trade or national security, though it is unclear which treaties would have qualified.</w:t>
      </w:r>
    </w:p>
    <w:p w:rsidR="00E3651B" w:rsidRPr="001B5585" w:rsidRDefault="001B5585" w:rsidP="001B5585">
      <w:pPr>
        <w:rPr>
          <w:rFonts w:ascii="Times New Roman" w:hAnsi="Times New Roman" w:cs="Times New Roman"/>
          <w:sz w:val="24"/>
          <w:szCs w:val="24"/>
        </w:rPr>
      </w:pPr>
      <w:r w:rsidRPr="001B5585">
        <w:rPr>
          <w:rFonts w:ascii="Times New Roman" w:hAnsi="Times New Roman" w:cs="Times New Roman"/>
          <w:sz w:val="24"/>
          <w:szCs w:val="24"/>
        </w:rPr>
        <w:lastRenderedPageBreak/>
        <w:t>Experts said that permission for the reviews of treaties related to the environment — such as the Paris climate agreement — or to human rights also appeared to be intended in the draft order.</w:t>
      </w:r>
    </w:p>
    <w:sectPr w:rsidR="00E3651B" w:rsidRPr="001B5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85"/>
    <w:rsid w:val="001B5585"/>
    <w:rsid w:val="00455CB0"/>
    <w:rsid w:val="00E3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2BC7D-F73D-46C3-B9AE-B85D6535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author">
    <w:name w:val="byline-author"/>
    <w:basedOn w:val="DefaultParagraphFont"/>
    <w:rsid w:val="001B5585"/>
  </w:style>
  <w:style w:type="character" w:styleId="Hyperlink">
    <w:name w:val="Hyperlink"/>
    <w:basedOn w:val="DefaultParagraphFont"/>
    <w:uiPriority w:val="99"/>
    <w:unhideWhenUsed/>
    <w:rsid w:val="00455C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2017-01-30T01:39:00Z</dcterms:created>
  <dcterms:modified xsi:type="dcterms:W3CDTF">2017-01-30T01:43:00Z</dcterms:modified>
</cp:coreProperties>
</file>