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6FE" w:rsidRPr="003766FE" w:rsidRDefault="003766FE" w:rsidP="003766FE">
      <w:pPr>
        <w:spacing w:before="100" w:beforeAutospacing="1" w:after="100" w:afterAutospacing="1" w:line="240" w:lineRule="auto"/>
        <w:outlineLvl w:val="1"/>
        <w:rPr>
          <w:rFonts w:ascii="Times New Roman" w:eastAsia="Times New Roman" w:hAnsi="Times New Roman" w:cs="Times New Roman"/>
          <w:bCs/>
          <w:sz w:val="44"/>
          <w:szCs w:val="44"/>
        </w:rPr>
      </w:pPr>
      <w:r w:rsidRPr="003766FE">
        <w:rPr>
          <w:rFonts w:ascii="Times New Roman" w:eastAsia="Times New Roman" w:hAnsi="Times New Roman" w:cs="Times New Roman"/>
          <w:bCs/>
          <w:sz w:val="44"/>
          <w:szCs w:val="44"/>
        </w:rPr>
        <w:t>Replacing the UN with ‘The Covenant of Democr</w:t>
      </w:r>
      <w:bookmarkStart w:id="0" w:name="_GoBack"/>
      <w:bookmarkEnd w:id="0"/>
      <w:r w:rsidRPr="003766FE">
        <w:rPr>
          <w:rFonts w:ascii="Times New Roman" w:eastAsia="Times New Roman" w:hAnsi="Times New Roman" w:cs="Times New Roman"/>
          <w:bCs/>
          <w:sz w:val="44"/>
          <w:szCs w:val="44"/>
        </w:rPr>
        <w:t>atic Nations’</w:t>
      </w:r>
    </w:p>
    <w:p w:rsidR="00C561A5" w:rsidRPr="003766FE" w:rsidRDefault="003766FE" w:rsidP="003766FE">
      <w:pPr>
        <w:spacing w:after="0"/>
        <w:rPr>
          <w:rFonts w:ascii="Times New Roman" w:hAnsi="Times New Roman" w:cs="Times New Roman"/>
          <w:sz w:val="24"/>
          <w:szCs w:val="24"/>
        </w:rPr>
      </w:pPr>
      <w:r w:rsidRPr="003766FE">
        <w:rPr>
          <w:rFonts w:ascii="Times New Roman" w:hAnsi="Times New Roman" w:cs="Times New Roman"/>
          <w:sz w:val="24"/>
          <w:szCs w:val="24"/>
        </w:rPr>
        <w:t>January 31, 2017</w:t>
      </w:r>
    </w:p>
    <w:p w:rsidR="003766FE" w:rsidRPr="003766FE" w:rsidRDefault="003766FE" w:rsidP="003766FE">
      <w:pPr>
        <w:pStyle w:val="Heading4"/>
        <w:spacing w:before="0"/>
        <w:rPr>
          <w:rFonts w:ascii="Times New Roman" w:hAnsi="Times New Roman" w:cs="Times New Roman"/>
          <w:i w:val="0"/>
          <w:color w:val="auto"/>
          <w:sz w:val="24"/>
          <w:szCs w:val="24"/>
        </w:rPr>
      </w:pPr>
      <w:r w:rsidRPr="003766FE">
        <w:rPr>
          <w:rFonts w:ascii="Times New Roman" w:hAnsi="Times New Roman" w:cs="Times New Roman"/>
          <w:i w:val="0"/>
          <w:color w:val="auto"/>
          <w:sz w:val="24"/>
          <w:szCs w:val="24"/>
        </w:rPr>
        <w:t>By Edwin Black</w:t>
      </w:r>
    </w:p>
    <w:p w:rsidR="003766FE" w:rsidRPr="003766FE" w:rsidRDefault="003766FE" w:rsidP="003766FE">
      <w:pPr>
        <w:spacing w:after="0"/>
        <w:rPr>
          <w:rFonts w:ascii="Times New Roman" w:hAnsi="Times New Roman" w:cs="Times New Roman"/>
          <w:sz w:val="24"/>
          <w:szCs w:val="24"/>
        </w:rPr>
      </w:pPr>
      <w:r w:rsidRPr="003766FE">
        <w:rPr>
          <w:rFonts w:ascii="Times New Roman" w:hAnsi="Times New Roman" w:cs="Times New Roman"/>
          <w:sz w:val="24"/>
          <w:szCs w:val="24"/>
        </w:rPr>
        <w:t xml:space="preserve">The </w:t>
      </w:r>
      <w:proofErr w:type="spellStart"/>
      <w:r w:rsidRPr="003766FE">
        <w:rPr>
          <w:rFonts w:ascii="Times New Roman" w:hAnsi="Times New Roman" w:cs="Times New Roman"/>
          <w:sz w:val="24"/>
          <w:szCs w:val="24"/>
        </w:rPr>
        <w:t>Algemeiner</w:t>
      </w:r>
      <w:proofErr w:type="spellEnd"/>
    </w:p>
    <w:p w:rsidR="003766FE" w:rsidRPr="003766FE" w:rsidRDefault="003766FE" w:rsidP="003766FE">
      <w:pPr>
        <w:spacing w:after="0"/>
        <w:rPr>
          <w:rFonts w:ascii="Times New Roman" w:hAnsi="Times New Roman" w:cs="Times New Roman"/>
          <w:sz w:val="24"/>
          <w:szCs w:val="24"/>
        </w:rPr>
      </w:pPr>
      <w:hyperlink r:id="rId4" w:history="1">
        <w:r w:rsidRPr="003766FE">
          <w:rPr>
            <w:rStyle w:val="Hyperlink"/>
            <w:rFonts w:ascii="Times New Roman" w:hAnsi="Times New Roman" w:cs="Times New Roman"/>
            <w:color w:val="auto"/>
            <w:sz w:val="24"/>
            <w:szCs w:val="24"/>
          </w:rPr>
          <w:t>https://www.algemeiner.com/2017/01/31/replacing-the-un-with-the-covenant-of-democratic-nations/</w:t>
        </w:r>
      </w:hyperlink>
    </w:p>
    <w:p w:rsidR="003766FE" w:rsidRPr="003766FE" w:rsidRDefault="003766FE" w:rsidP="003766FE">
      <w:pPr>
        <w:pStyle w:val="NormalWeb"/>
      </w:pPr>
      <w:r w:rsidRPr="003766FE">
        <w:t>For years, foreign policy critics, politicians and outraged members of the general public have been urging the US to defund and quit the United Nations. Some have advocated that a rival or successor organization should be established. Now there is a movement calling to “defund and replace” the troubled organization with a new world body: </w:t>
      </w:r>
      <w:hyperlink r:id="rId5" w:tgtFrame="_blank" w:history="1">
        <w:r w:rsidRPr="003766FE">
          <w:rPr>
            <w:rStyle w:val="Hyperlink"/>
            <w:rFonts w:eastAsiaTheme="majorEastAsia"/>
            <w:color w:val="auto"/>
          </w:rPr>
          <w:t>The Covenant of Democratic Nations</w:t>
        </w:r>
      </w:hyperlink>
      <w:r w:rsidRPr="003766FE">
        <w:t>. This writer has been a participating witness to the birth of that movement.</w:t>
      </w:r>
    </w:p>
    <w:p w:rsidR="003766FE" w:rsidRPr="003766FE" w:rsidRDefault="003766FE" w:rsidP="003766FE">
      <w:pPr>
        <w:pStyle w:val="NormalWeb"/>
      </w:pPr>
      <w:r w:rsidRPr="003766FE">
        <w:t>Just days after controversial </w:t>
      </w:r>
      <w:hyperlink r:id="rId6" w:tgtFrame="_blank" w:history="1">
        <w:r w:rsidRPr="003766FE">
          <w:rPr>
            <w:rStyle w:val="Hyperlink"/>
            <w:rFonts w:eastAsiaTheme="majorEastAsia"/>
            <w:color w:val="auto"/>
          </w:rPr>
          <w:t>UN Security Council Resolution 2334</w:t>
        </w:r>
      </w:hyperlink>
      <w:r w:rsidRPr="003766FE">
        <w:t> declared, among other things, that Israel’s Jewish connection to the Western Wall was effectively illegal, concrete replacement action began. It started with proposing an official international conference to endorse a diplomatic convention that would be ratified by countries as a binding treaty. The entire process would be limited to nations governed by democratic principles. Each member would or could defund the United Nations, while it labored to construct a successor entity dedicated to world peace along democratic principles with equal respect for all people regardless of religion, gender, race, identity or national origin. This body would also include a mechanism to resolve disputes.</w:t>
      </w:r>
    </w:p>
    <w:p w:rsidR="003766FE" w:rsidRPr="003766FE" w:rsidRDefault="003766FE" w:rsidP="003766FE">
      <w:pPr>
        <w:pStyle w:val="NormalWeb"/>
      </w:pPr>
      <w:r w:rsidRPr="003766FE">
        <w:t>A prime mission of the new world organization would be to re-ratify, amend or nullify all acts and resolutions of the United Nations and its agencies such as UNESCO. Just as unjust American </w:t>
      </w:r>
      <w:hyperlink r:id="rId7" w:tgtFrame="_blank" w:history="1">
        <w:r w:rsidRPr="003766FE">
          <w:rPr>
            <w:rStyle w:val="Hyperlink"/>
            <w:rFonts w:eastAsiaTheme="majorEastAsia"/>
            <w:color w:val="auto"/>
          </w:rPr>
          <w:t>laws perpetrating slavery</w:t>
        </w:r>
      </w:hyperlink>
      <w:r w:rsidRPr="003766FE">
        <w:t>, Jim Crow, segregation and institutional inequality were overturned, updated and reformed, so too could the damage done by the UN. Sensibly, most CDN nations would remain as vestigial members of the UN, overseeing its collapse — just like when </w:t>
      </w:r>
      <w:hyperlink r:id="rId8" w:tgtFrame="_blank" w:history="1">
        <w:r w:rsidRPr="003766FE">
          <w:rPr>
            <w:rStyle w:val="Hyperlink"/>
            <w:rFonts w:eastAsiaTheme="majorEastAsia"/>
            <w:color w:val="auto"/>
          </w:rPr>
          <w:t>the League of Nations was dissolved after World War II and replaced with the present UN</w:t>
        </w:r>
      </w:hyperlink>
      <w:r w:rsidRPr="003766FE">
        <w:t>.</w:t>
      </w:r>
    </w:p>
    <w:p w:rsidR="003766FE" w:rsidRPr="003766FE" w:rsidRDefault="003766FE" w:rsidP="003766FE">
      <w:pPr>
        <w:pStyle w:val="NormalWeb"/>
      </w:pPr>
      <w:r w:rsidRPr="003766FE">
        <w:t>Clearly, the history of world bodies is not a good one. The League of Nations was born after World War I out of a quest for revenge by the victors, laced with a visionary desire to end colonialism and empower self-determination among nationally awakened peoples —</w:t>
      </w:r>
      <w:proofErr w:type="gramStart"/>
      <w:r w:rsidRPr="003766FE">
        <w:t>  </w:t>
      </w:r>
      <w:proofErr w:type="gramEnd"/>
      <w:hyperlink r:id="rId9" w:tgtFrame="_blank" w:history="1">
        <w:r w:rsidRPr="003766FE">
          <w:rPr>
            <w:rStyle w:val="Hyperlink"/>
            <w:rFonts w:eastAsiaTheme="majorEastAsia"/>
            <w:color w:val="auto"/>
          </w:rPr>
          <w:t>so long as the whole business conquered the oil fields of the Mideast</w:t>
        </w:r>
      </w:hyperlink>
      <w:r w:rsidRPr="003766FE">
        <w:t> and elsewhere. Countries were invented that never existed, creating hand-picked kings and sovereigns who could legally sign lucrative petroleum contracts. But the flaccid League of Nations, which never included the United States, proved its utter uselessness during the Hitler regime.</w:t>
      </w:r>
    </w:p>
    <w:p w:rsidR="003766FE" w:rsidRPr="003766FE" w:rsidRDefault="003766FE" w:rsidP="003766FE">
      <w:pPr>
        <w:pStyle w:val="NormalWeb"/>
      </w:pPr>
      <w:r w:rsidRPr="003766FE">
        <w:t>After World War II, </w:t>
      </w:r>
      <w:hyperlink r:id="rId10" w:tgtFrame="_blank" w:history="1">
        <w:r w:rsidRPr="003766FE">
          <w:rPr>
            <w:rStyle w:val="Hyperlink"/>
            <w:rFonts w:eastAsiaTheme="majorEastAsia"/>
            <w:color w:val="auto"/>
          </w:rPr>
          <w:t>the League was replaced by the United Nations</w:t>
        </w:r>
      </w:hyperlink>
      <w:r w:rsidRPr="003766FE">
        <w:t xml:space="preserve">. Although enshrined as a democratic enterprise, profoundly undemocratic and scheming governments penetrated the organization from its inception. Civil war-torn China and a tyrannical and hegemonic Soviet Union, joined the other democratic allies — France, Great Britain and the United </w:t>
      </w:r>
      <w:r w:rsidRPr="003766FE">
        <w:lastRenderedPageBreak/>
        <w:t>States — to </w:t>
      </w:r>
      <w:hyperlink r:id="rId11" w:tgtFrame="_blank" w:history="1">
        <w:r w:rsidRPr="003766FE">
          <w:rPr>
            <w:rStyle w:val="Hyperlink"/>
            <w:rFonts w:eastAsiaTheme="majorEastAsia"/>
            <w:color w:val="auto"/>
          </w:rPr>
          <w:t>create the Security Council</w:t>
        </w:r>
      </w:hyperlink>
      <w:r w:rsidRPr="003766FE">
        <w:t>. Expansion, inclusion and extension eventually enrolled 193 nations, including such egalitarian democracies as North Korea, Cuba, Venezuela, Iran, Afghanistan, Somalia and Saudi Arabia. The world body began as a sick organ, and deteriorated from there.</w:t>
      </w:r>
    </w:p>
    <w:p w:rsidR="003766FE" w:rsidRPr="003766FE" w:rsidRDefault="003766FE" w:rsidP="003766FE">
      <w:pPr>
        <w:pStyle w:val="NormalWeb"/>
      </w:pPr>
      <w:r w:rsidRPr="003766FE">
        <w:t>The </w:t>
      </w:r>
      <w:hyperlink r:id="rId12" w:tgtFrame="_blank" w:history="1">
        <w:r w:rsidRPr="003766FE">
          <w:rPr>
            <w:rStyle w:val="Hyperlink"/>
            <w:rFonts w:eastAsiaTheme="majorEastAsia"/>
            <w:color w:val="auto"/>
          </w:rPr>
          <w:t>Covenant conversation launched</w:t>
        </w:r>
      </w:hyperlink>
      <w:r w:rsidRPr="003766FE">
        <w:t> in earnest on January 23, 2017, when a panel of like-minded voices assembled in the crowded Gold Room of the Rayburn House Office Building. Representative Trent Franks (R-AZ,) who currently supports a bill to defund the UN, opened the proceedings by declaring, “</w:t>
      </w:r>
      <w:hyperlink r:id="rId13" w:tgtFrame="_blank" w:history="1">
        <w:r w:rsidRPr="003766FE">
          <w:rPr>
            <w:rStyle w:val="Hyperlink"/>
            <w:rFonts w:eastAsiaTheme="majorEastAsia"/>
            <w:color w:val="auto"/>
          </w:rPr>
          <w:t>This is a critically important issue.</w:t>
        </w:r>
      </w:hyperlink>
      <w:r w:rsidRPr="003766FE">
        <w:t> The United Nations started out with a noble charter … but the United Nations has not only failed their charter, they have distinctly moved in the opposite direction and done actual harm … They have become an anti-American, anti-Semitic, anti-democratic, anti-freedom mob … We need some type of alternative—a Covenant of Democratic Nations … We need to repeal and replace.”</w:t>
      </w:r>
    </w:p>
    <w:p w:rsidR="003766FE" w:rsidRPr="003766FE" w:rsidRDefault="003766FE" w:rsidP="003766FE">
      <w:pPr>
        <w:pStyle w:val="NormalWeb"/>
      </w:pPr>
      <w:r w:rsidRPr="003766FE">
        <w:t>Representative Franks was followed by panelist Ben Cohen of The Israel Project, who lamented, “</w:t>
      </w:r>
      <w:hyperlink r:id="rId14" w:tgtFrame="_blank" w:history="1">
        <w:r w:rsidRPr="003766FE">
          <w:rPr>
            <w:rStyle w:val="Hyperlink"/>
            <w:rFonts w:eastAsiaTheme="majorEastAsia"/>
            <w:color w:val="auto"/>
          </w:rPr>
          <w:t>You now have states that are basically glorified concentration camps</w:t>
        </w:r>
      </w:hyperlink>
      <w:r w:rsidRPr="003766FE">
        <w:t> … like North Korea, who get to have an equal voice with Australia, Canada and the United States.” Ironically, said Cohen, while these other nations have full equality, one nation, Israel is the only nation whose sovereignty is “chipped away at on a daily basis.” Yet, he added, the UN did little to stop human rights calamities in Cambodia, Bosnia, Rwanda or present-day Syria. Cohen called for swift action on a new body as “the present situation is untenable.”</w:t>
      </w:r>
    </w:p>
    <w:p w:rsidR="003766FE" w:rsidRPr="003766FE" w:rsidRDefault="003766FE" w:rsidP="003766FE">
      <w:pPr>
        <w:pStyle w:val="NormalWeb"/>
      </w:pPr>
      <w:r w:rsidRPr="003766FE">
        <w:t>Panelist Kenneth Marcus, former director of the US Civil Rights Commission, coined the term “</w:t>
      </w:r>
      <w:proofErr w:type="spellStart"/>
      <w:r w:rsidRPr="003766FE">
        <w:fldChar w:fldCharType="begin"/>
      </w:r>
      <w:r w:rsidRPr="003766FE">
        <w:instrText xml:space="preserve"> HYPERLINK "https://www.algemeiner.com/2017/01/23/has-the-time-come-for-amexit-from-the-un/" \t "_blank" </w:instrText>
      </w:r>
      <w:r w:rsidRPr="003766FE">
        <w:fldChar w:fldCharType="separate"/>
      </w:r>
      <w:r w:rsidRPr="003766FE">
        <w:rPr>
          <w:rStyle w:val="Hyperlink"/>
          <w:rFonts w:eastAsiaTheme="majorEastAsia"/>
          <w:color w:val="auto"/>
        </w:rPr>
        <w:t>Amexit</w:t>
      </w:r>
      <w:proofErr w:type="spellEnd"/>
      <w:r w:rsidRPr="003766FE">
        <w:fldChar w:fldCharType="end"/>
      </w:r>
      <w:r w:rsidRPr="003766FE">
        <w:t xml:space="preserve">” in a column in </w:t>
      </w:r>
      <w:r w:rsidRPr="003766FE">
        <w:rPr>
          <w:rStyle w:val="Emphasis"/>
          <w:i w:val="0"/>
        </w:rPr>
        <w:t>The</w:t>
      </w:r>
      <w:r w:rsidRPr="003766FE">
        <w:t> </w:t>
      </w:r>
      <w:proofErr w:type="spellStart"/>
      <w:r w:rsidRPr="003766FE">
        <w:rPr>
          <w:rStyle w:val="Emphasis"/>
          <w:i w:val="0"/>
        </w:rPr>
        <w:t>Algemeiner</w:t>
      </w:r>
      <w:proofErr w:type="spellEnd"/>
      <w:r w:rsidRPr="003766FE">
        <w:t>. He observed that withholding funds from the UN in exchange “for some trivial reform” was not workable. The world needed more. Marcus said the reason to form a new body was precisely because “the goals and mission of the United Nations are so important that we need to consider replacing it … we need to start right away … and think big.”</w:t>
      </w:r>
    </w:p>
    <w:p w:rsidR="003766FE" w:rsidRPr="003766FE" w:rsidRDefault="003766FE" w:rsidP="003766FE">
      <w:pPr>
        <w:pStyle w:val="NormalWeb"/>
      </w:pPr>
      <w:r w:rsidRPr="003766FE">
        <w:t>Sarah Stern, founder of the Endowment for Middle East Truth (EMET), talked about America’s 22 percent share of the overall UN budget. Stern said that America is not getting what it pays for when </w:t>
      </w:r>
      <w:hyperlink r:id="rId15" w:tgtFrame="_blank" w:history="1">
        <w:r w:rsidRPr="003766FE">
          <w:rPr>
            <w:rStyle w:val="Hyperlink"/>
            <w:rFonts w:eastAsiaTheme="majorEastAsia"/>
            <w:color w:val="auto"/>
          </w:rPr>
          <w:t>“despotic, ruthless, tyrannical regimes” such as Syria “can pass judgment on the one democracy in the Middle East.”</w:t>
        </w:r>
      </w:hyperlink>
      <w:r w:rsidRPr="003766FE">
        <w:t> The UN has proven to be “abysmal,” she added.</w:t>
      </w:r>
    </w:p>
    <w:p w:rsidR="003766FE" w:rsidRPr="003766FE" w:rsidRDefault="003766FE" w:rsidP="003766FE">
      <w:pPr>
        <w:pStyle w:val="NormalWeb"/>
      </w:pPr>
      <w:r w:rsidRPr="003766FE">
        <w:t>Famed constitutional attorney </w:t>
      </w:r>
      <w:hyperlink r:id="rId16" w:history="1">
        <w:r w:rsidRPr="003766FE">
          <w:rPr>
            <w:rStyle w:val="Hyperlink"/>
            <w:rFonts w:eastAsiaTheme="majorEastAsia"/>
            <w:color w:val="auto"/>
          </w:rPr>
          <w:t>Nathan Lewin</w:t>
        </w:r>
      </w:hyperlink>
      <w:r w:rsidRPr="003766FE">
        <w:t>, who has worked on 28 Supreme Court cases, proclaimed to the room, “</w:t>
      </w:r>
      <w:hyperlink r:id="rId17" w:tgtFrame="_blank" w:history="1">
        <w:r w:rsidRPr="003766FE">
          <w:rPr>
            <w:rStyle w:val="Hyperlink"/>
            <w:rFonts w:eastAsiaTheme="majorEastAsia"/>
            <w:color w:val="auto"/>
          </w:rPr>
          <w:t>The United Nations deserves an obituary</w:t>
        </w:r>
      </w:hyperlink>
      <w:r w:rsidRPr="003766FE">
        <w:t> … because the United Nations committed suicide when it adopted Resolution 2334. It wrote its own death warrant … Today I am happy to join a group that would spell the end of the United Nations, the end of its funding, it presence and significance in the world order.”</w:t>
      </w:r>
    </w:p>
    <w:p w:rsidR="003766FE" w:rsidRPr="003766FE" w:rsidRDefault="003766FE" w:rsidP="003766FE">
      <w:pPr>
        <w:pStyle w:val="NormalWeb"/>
      </w:pPr>
      <w:r w:rsidRPr="003766FE">
        <w:t>The Covenant of Democratic Nations Launch in Washington was only the beginning. Additional panels and town hall meetings will convene on </w:t>
      </w:r>
      <w:hyperlink r:id="rId18" w:tgtFrame="_blank" w:history="1">
        <w:r w:rsidRPr="003766FE">
          <w:rPr>
            <w:rStyle w:val="Hyperlink"/>
            <w:rFonts w:eastAsiaTheme="majorEastAsia"/>
            <w:color w:val="auto"/>
          </w:rPr>
          <w:t>January 31 in Manhattan</w:t>
        </w:r>
      </w:hyperlink>
      <w:r w:rsidRPr="003766FE">
        <w:t xml:space="preserve">, featuring </w:t>
      </w:r>
      <w:proofErr w:type="spellStart"/>
      <w:r w:rsidRPr="003766FE">
        <w:t>StandWithUs</w:t>
      </w:r>
      <w:proofErr w:type="spellEnd"/>
      <w:r w:rsidRPr="003766FE">
        <w:t xml:space="preserve"> CEO Roz Rothstein, and Ken Abramowitz and Mark </w:t>
      </w:r>
      <w:proofErr w:type="spellStart"/>
      <w:r w:rsidRPr="003766FE">
        <w:t>Langfan</w:t>
      </w:r>
      <w:proofErr w:type="spellEnd"/>
      <w:r w:rsidRPr="003766FE">
        <w:t xml:space="preserve"> of Americans for a Safe Israel, EMET New York Chapter president Lauri Regan, and </w:t>
      </w:r>
      <w:proofErr w:type="spellStart"/>
      <w:r w:rsidRPr="003766FE">
        <w:t>lawfare</w:t>
      </w:r>
      <w:proofErr w:type="spellEnd"/>
      <w:r w:rsidRPr="003766FE">
        <w:t xml:space="preserve"> expert Aaron </w:t>
      </w:r>
      <w:proofErr w:type="spellStart"/>
      <w:r w:rsidRPr="003766FE">
        <w:t>Eitan</w:t>
      </w:r>
      <w:proofErr w:type="spellEnd"/>
      <w:r w:rsidRPr="003766FE">
        <w:t xml:space="preserve"> Meyer and commentator Jeffrey </w:t>
      </w:r>
      <w:proofErr w:type="spellStart"/>
      <w:r w:rsidRPr="003766FE">
        <w:t>Wiesenfeld</w:t>
      </w:r>
      <w:proofErr w:type="spellEnd"/>
      <w:r w:rsidRPr="003766FE">
        <w:t>.</w:t>
      </w:r>
    </w:p>
    <w:p w:rsidR="003766FE" w:rsidRPr="003766FE" w:rsidRDefault="003766FE" w:rsidP="003766FE">
      <w:pPr>
        <w:pStyle w:val="NormalWeb"/>
      </w:pPr>
      <w:r w:rsidRPr="003766FE">
        <w:lastRenderedPageBreak/>
        <w:t>On </w:t>
      </w:r>
      <w:hyperlink r:id="rId19" w:tgtFrame="_blank" w:history="1">
        <w:r w:rsidRPr="003766FE">
          <w:rPr>
            <w:rStyle w:val="Hyperlink"/>
            <w:rFonts w:eastAsiaTheme="majorEastAsia"/>
            <w:color w:val="auto"/>
          </w:rPr>
          <w:t>February 6, the Palm Beach Synagogue</w:t>
        </w:r>
      </w:hyperlink>
      <w:r w:rsidRPr="003766FE">
        <w:t xml:space="preserve"> will host a panel featuring </w:t>
      </w:r>
      <w:proofErr w:type="spellStart"/>
      <w:r w:rsidRPr="003766FE">
        <w:t>Langfan</w:t>
      </w:r>
      <w:proofErr w:type="spellEnd"/>
      <w:r w:rsidRPr="003766FE">
        <w:t xml:space="preserve"> with Lawrence </w:t>
      </w:r>
      <w:proofErr w:type="spellStart"/>
      <w:r w:rsidRPr="003766FE">
        <w:t>Muscant</w:t>
      </w:r>
      <w:proofErr w:type="spellEnd"/>
      <w:r w:rsidRPr="003766FE">
        <w:t xml:space="preserve">, vice president of the Foundation for the Defense of Democracies, Irving Berkowitz, dean of academic affairs Palm Beach State College, and Haim </w:t>
      </w:r>
      <w:proofErr w:type="spellStart"/>
      <w:r w:rsidRPr="003766FE">
        <w:t>Shaked</w:t>
      </w:r>
      <w:proofErr w:type="spellEnd"/>
      <w:r w:rsidRPr="003766FE">
        <w:t>, director of Middle East Institute at the University of Miami. On February 12, a similar panel of personalities </w:t>
      </w:r>
      <w:hyperlink r:id="rId20" w:tgtFrame="_blank" w:history="1">
        <w:r w:rsidRPr="003766FE">
          <w:rPr>
            <w:rStyle w:val="Hyperlink"/>
            <w:rFonts w:eastAsiaTheme="majorEastAsia"/>
            <w:color w:val="auto"/>
          </w:rPr>
          <w:t>will assemble near San Francisco</w:t>
        </w:r>
      </w:hyperlink>
      <w:r w:rsidRPr="003766FE">
        <w:t>, the birthplace of the United Nations. Since some Australian legislators have echoed the move to defund and replace the UN, the next Covenant session will be held in the </w:t>
      </w:r>
      <w:hyperlink r:id="rId21" w:tgtFrame="_blank" w:history="1">
        <w:r w:rsidRPr="003766FE">
          <w:rPr>
            <w:rStyle w:val="Hyperlink"/>
            <w:rFonts w:eastAsiaTheme="majorEastAsia"/>
            <w:color w:val="auto"/>
          </w:rPr>
          <w:t>Australian Parliament in Canberra on February 13</w:t>
        </w:r>
      </w:hyperlink>
      <w:r w:rsidRPr="003766FE">
        <w:t>.</w:t>
      </w:r>
    </w:p>
    <w:p w:rsidR="003766FE" w:rsidRPr="003766FE" w:rsidRDefault="003766FE" w:rsidP="003766FE">
      <w:pPr>
        <w:pStyle w:val="NormalWeb"/>
      </w:pPr>
      <w:r w:rsidRPr="003766FE">
        <w:t>In each city, many questions will be debated. For example, exactly what constitutes a democracy? </w:t>
      </w:r>
      <w:hyperlink r:id="rId22" w:tgtFrame="_blank" w:history="1">
        <w:r w:rsidRPr="003766FE">
          <w:rPr>
            <w:rStyle w:val="Hyperlink"/>
            <w:rFonts w:eastAsiaTheme="majorEastAsia"/>
            <w:color w:val="auto"/>
          </w:rPr>
          <w:t>CDN’s Declaration</w:t>
        </w:r>
      </w:hyperlink>
      <w:r w:rsidRPr="003766FE">
        <w:t> asserts: “Democratic nations can be defined many ways by many people. One definition is: a pluralistic nation with a representative electorally-based government, overseen by its own constitutional checks and balances, which protects minority rights and treats all people, both its citizens and others, regardless of race, religion, national origin, or identification, with equal justice, equal dignity, and an equal respect for human rights.”</w:t>
      </w:r>
    </w:p>
    <w:p w:rsidR="003766FE" w:rsidRPr="003766FE" w:rsidRDefault="003766FE" w:rsidP="003766FE">
      <w:pPr>
        <w:pStyle w:val="NormalWeb"/>
      </w:pPr>
      <w:r w:rsidRPr="003766FE">
        <w:t>In many ways, the League of Nations began with a speech: </w:t>
      </w:r>
      <w:hyperlink r:id="rId23" w:tgtFrame="_blank" w:history="1">
        <w:r w:rsidRPr="003766FE">
          <w:rPr>
            <w:rStyle w:val="Hyperlink"/>
            <w:rFonts w:eastAsiaTheme="majorEastAsia"/>
            <w:color w:val="auto"/>
          </w:rPr>
          <w:t>Woodrow Wilson’s “Fourteen Points</w:t>
        </w:r>
      </w:hyperlink>
      <w:r w:rsidRPr="003766FE">
        <w:t>.” The United Nations began with a </w:t>
      </w:r>
      <w:hyperlink r:id="rId24" w:tgtFrame="_blank" w:history="1">
        <w:r w:rsidRPr="003766FE">
          <w:rPr>
            <w:rStyle w:val="Hyperlink"/>
            <w:rFonts w:eastAsiaTheme="majorEastAsia"/>
            <w:color w:val="auto"/>
          </w:rPr>
          <w:t>short, written declaration</w:t>
        </w:r>
      </w:hyperlink>
      <w:r w:rsidRPr="003766FE">
        <w:t>. For the Covenant of Democratic Nations, the conversation has now begun.</w:t>
      </w:r>
    </w:p>
    <w:p w:rsidR="003766FE" w:rsidRPr="003766FE" w:rsidRDefault="003766FE" w:rsidP="003766FE">
      <w:pPr>
        <w:rPr>
          <w:rFonts w:ascii="Times New Roman" w:hAnsi="Times New Roman" w:cs="Times New Roman"/>
          <w:sz w:val="24"/>
          <w:szCs w:val="24"/>
        </w:rPr>
      </w:pPr>
    </w:p>
    <w:p w:rsidR="003766FE" w:rsidRPr="003766FE" w:rsidRDefault="003766FE">
      <w:pPr>
        <w:rPr>
          <w:rFonts w:ascii="Times New Roman" w:hAnsi="Times New Roman" w:cs="Times New Roman"/>
          <w:sz w:val="24"/>
          <w:szCs w:val="24"/>
        </w:rPr>
      </w:pPr>
    </w:p>
    <w:sectPr w:rsidR="003766FE" w:rsidRPr="00376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6FE"/>
    <w:rsid w:val="003766FE"/>
    <w:rsid w:val="00C56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54B57-EE74-4C95-AB2E-BB5E9465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766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3766F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66FE"/>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3766FE"/>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3766FE"/>
    <w:rPr>
      <w:color w:val="0000FF"/>
      <w:u w:val="single"/>
    </w:rPr>
  </w:style>
  <w:style w:type="paragraph" w:styleId="NormalWeb">
    <w:name w:val="Normal (Web)"/>
    <w:basedOn w:val="Normal"/>
    <w:uiPriority w:val="99"/>
    <w:semiHidden/>
    <w:unhideWhenUsed/>
    <w:rsid w:val="003766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766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39290">
      <w:bodyDiv w:val="1"/>
      <w:marLeft w:val="0"/>
      <w:marRight w:val="0"/>
      <w:marTop w:val="0"/>
      <w:marBottom w:val="0"/>
      <w:divBdr>
        <w:top w:val="none" w:sz="0" w:space="0" w:color="auto"/>
        <w:left w:val="none" w:sz="0" w:space="0" w:color="auto"/>
        <w:bottom w:val="none" w:sz="0" w:space="0" w:color="auto"/>
        <w:right w:val="none" w:sz="0" w:space="0" w:color="auto"/>
      </w:divBdr>
    </w:div>
    <w:div w:id="963199111">
      <w:bodyDiv w:val="1"/>
      <w:marLeft w:val="0"/>
      <w:marRight w:val="0"/>
      <w:marTop w:val="0"/>
      <w:marBottom w:val="0"/>
      <w:divBdr>
        <w:top w:val="none" w:sz="0" w:space="0" w:color="auto"/>
        <w:left w:val="none" w:sz="0" w:space="0" w:color="auto"/>
        <w:bottom w:val="none" w:sz="0" w:space="0" w:color="auto"/>
        <w:right w:val="none" w:sz="0" w:space="0" w:color="auto"/>
      </w:divBdr>
    </w:div>
    <w:div w:id="1574511203">
      <w:bodyDiv w:val="1"/>
      <w:marLeft w:val="0"/>
      <w:marRight w:val="0"/>
      <w:marTop w:val="0"/>
      <w:marBottom w:val="0"/>
      <w:divBdr>
        <w:top w:val="none" w:sz="0" w:space="0" w:color="auto"/>
        <w:left w:val="none" w:sz="0" w:space="0" w:color="auto"/>
        <w:bottom w:val="none" w:sz="0" w:space="0" w:color="auto"/>
        <w:right w:val="none" w:sz="0" w:space="0" w:color="auto"/>
      </w:divBdr>
    </w:div>
    <w:div w:id="171974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y.state.gov/milestones/1914-1920/league" TargetMode="External"/><Relationship Id="rId13" Type="http://schemas.openxmlformats.org/officeDocument/2006/relationships/hyperlink" Target="https://www.youtube.com/watch?v=h4DQrEJ4bJ0" TargetMode="External"/><Relationship Id="rId18" Type="http://schemas.openxmlformats.org/officeDocument/2006/relationships/hyperlink" Target="http://www.covenantofdemocraticnations.org/uploads/cmimg_77362.pdf"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covenantofdemocraticnations.org/uploads/cmimg_77373.pdf" TargetMode="External"/><Relationship Id="rId7" Type="http://schemas.openxmlformats.org/officeDocument/2006/relationships/hyperlink" Target="https://www.britannica.com/topic/slavery-sociology/The-law-of-slavery" TargetMode="External"/><Relationship Id="rId12" Type="http://schemas.openxmlformats.org/officeDocument/2006/relationships/hyperlink" Target="http://www.covenantofdemocraticnations.org/uploads/cmimg_77357.pdf" TargetMode="External"/><Relationship Id="rId17" Type="http://schemas.openxmlformats.org/officeDocument/2006/relationships/hyperlink" Target="https://www.youtube.com/watch?v=h4DQrEJ4bJ0"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lewinlewin.com/Attorneys.html" TargetMode="External"/><Relationship Id="rId20" Type="http://schemas.openxmlformats.org/officeDocument/2006/relationships/hyperlink" Target="http://www.covenantofdemocraticnations.org/uploads/cmimg_77368.pdf" TargetMode="External"/><Relationship Id="rId1" Type="http://schemas.openxmlformats.org/officeDocument/2006/relationships/styles" Target="styles.xml"/><Relationship Id="rId6" Type="http://schemas.openxmlformats.org/officeDocument/2006/relationships/hyperlink" Target="http://www.un.org/webcast/pdfs/SRES2334-2016.pdf" TargetMode="External"/><Relationship Id="rId11" Type="http://schemas.openxmlformats.org/officeDocument/2006/relationships/hyperlink" Target="http://www.un.org/en/sections/history-united-nations-charter/1942-declaration-united-nations/" TargetMode="External"/><Relationship Id="rId24" Type="http://schemas.openxmlformats.org/officeDocument/2006/relationships/hyperlink" Target="http://www.un.org/sites/www.un.org/files/styles/large/public/2015/08/27/charter_declaration_lg_327496.jpg" TargetMode="External"/><Relationship Id="rId5" Type="http://schemas.openxmlformats.org/officeDocument/2006/relationships/hyperlink" Target="http://www.covenantofdemocraticnations.org/" TargetMode="External"/><Relationship Id="rId15" Type="http://schemas.openxmlformats.org/officeDocument/2006/relationships/hyperlink" Target="https://www.youtube.com/watch?v=h4DQrEJ4bJ0" TargetMode="External"/><Relationship Id="rId23" Type="http://schemas.openxmlformats.org/officeDocument/2006/relationships/hyperlink" Target="http://avalon.law.yale.edu/20th_century/wilson14.asp" TargetMode="External"/><Relationship Id="rId10" Type="http://schemas.openxmlformats.org/officeDocument/2006/relationships/hyperlink" Target="http://www.un.org/en/sections/history/history-united-nations/" TargetMode="External"/><Relationship Id="rId19" Type="http://schemas.openxmlformats.org/officeDocument/2006/relationships/hyperlink" Target="http://www.covenantofdemocraticnations.org/uploads/cmimg_77364.pdf" TargetMode="External"/><Relationship Id="rId4" Type="http://schemas.openxmlformats.org/officeDocument/2006/relationships/hyperlink" Target="https://www.algemeiner.com/2017/01/31/replacing-the-un-with-the-covenant-of-democratic-nations/" TargetMode="External"/><Relationship Id="rId9" Type="http://schemas.openxmlformats.org/officeDocument/2006/relationships/hyperlink" Target="https://history.state.gov/milestones/1914-1920/league" TargetMode="External"/><Relationship Id="rId14" Type="http://schemas.openxmlformats.org/officeDocument/2006/relationships/hyperlink" Target="https://www.youtube.com/watch?v=h4DQrEJ4bJ0" TargetMode="External"/><Relationship Id="rId22" Type="http://schemas.openxmlformats.org/officeDocument/2006/relationships/hyperlink" Target="http://www.covenantofdemocraticnations.org/uploads/cmimg_7737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1428</Words>
  <Characters>8145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2017-01-31T16:41:00Z</dcterms:created>
  <dcterms:modified xsi:type="dcterms:W3CDTF">2017-01-31T16:43:00Z</dcterms:modified>
</cp:coreProperties>
</file>