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46714" w14:textId="3BA24361" w:rsidR="00121B4F" w:rsidRPr="001B7FEE" w:rsidRDefault="001B7FEE">
      <w:pPr>
        <w:rPr>
          <w:sz w:val="40"/>
          <w:szCs w:val="40"/>
        </w:rPr>
      </w:pPr>
      <w:r w:rsidRPr="001B7FEE">
        <w:rPr>
          <w:sz w:val="40"/>
          <w:szCs w:val="40"/>
        </w:rPr>
        <w:t>Shocking New U.N. Report Gaslights for Hamas</w:t>
      </w:r>
    </w:p>
    <w:p w14:paraId="1D143FA6" w14:textId="5E812C4C" w:rsidR="001B7FEE" w:rsidRDefault="001B7FEE" w:rsidP="001B7FEE">
      <w:pPr>
        <w:spacing w:after="0" w:line="240" w:lineRule="auto"/>
      </w:pPr>
      <w:r>
        <w:t>October 11, 2024</w:t>
      </w:r>
    </w:p>
    <w:p w14:paraId="5DC533A3" w14:textId="50D9F8A6" w:rsidR="001B7FEE" w:rsidRDefault="001B7FEE" w:rsidP="001B7FEE">
      <w:pPr>
        <w:spacing w:after="0" w:line="240" w:lineRule="auto"/>
      </w:pPr>
      <w:r>
        <w:t xml:space="preserve">By Anne </w:t>
      </w:r>
      <w:proofErr w:type="spellStart"/>
      <w:r>
        <w:t>Bayefsky</w:t>
      </w:r>
      <w:proofErr w:type="spellEnd"/>
    </w:p>
    <w:p w14:paraId="0295B07C" w14:textId="3A28A16B" w:rsidR="001B7FEE" w:rsidRDefault="001B7FEE" w:rsidP="001B7FEE">
      <w:pPr>
        <w:spacing w:after="0" w:line="240" w:lineRule="auto"/>
      </w:pPr>
      <w:r>
        <w:t>The Times of Israel</w:t>
      </w:r>
    </w:p>
    <w:p w14:paraId="035D98AB" w14:textId="0B729E33" w:rsidR="001B7FEE" w:rsidRDefault="001B7FEE" w:rsidP="001B7FEE">
      <w:pPr>
        <w:spacing w:after="0" w:line="240" w:lineRule="auto"/>
      </w:pPr>
      <w:hyperlink r:id="rId4" w:history="1">
        <w:r w:rsidRPr="00753BF9">
          <w:rPr>
            <w:rStyle w:val="Hyperlink"/>
          </w:rPr>
          <w:t>https://blogs.timesofisrael.com/shocking-new-un-report-gaslights-for-hamas/</w:t>
        </w:r>
      </w:hyperlink>
    </w:p>
    <w:p w14:paraId="65367741" w14:textId="77777777" w:rsidR="001B7FEE" w:rsidRDefault="001B7FEE" w:rsidP="001B7FEE">
      <w:pPr>
        <w:spacing w:after="0" w:line="240" w:lineRule="auto"/>
      </w:pPr>
    </w:p>
    <w:p w14:paraId="6090A633" w14:textId="77777777" w:rsidR="001B7FEE" w:rsidRPr="001B7FEE" w:rsidRDefault="001B7FEE" w:rsidP="001B7FEE">
      <w:r w:rsidRPr="001B7FEE">
        <w:t>On October 10, 2024 the United Nations released what can only be described as a blood-curdling </w:t>
      </w:r>
      <w:hyperlink r:id="rId5" w:history="1">
        <w:r w:rsidRPr="001B7FEE">
          <w:rPr>
            <w:rStyle w:val="Hyperlink"/>
          </w:rPr>
          <w:t>report</w:t>
        </w:r>
      </w:hyperlink>
      <w:r w:rsidRPr="001B7FEE">
        <w:t> radiating antisemitism around the globe.</w:t>
      </w:r>
    </w:p>
    <w:p w14:paraId="2844E911" w14:textId="77777777" w:rsidR="001B7FEE" w:rsidRPr="001B7FEE" w:rsidRDefault="001B7FEE" w:rsidP="001B7FEE">
      <w:r w:rsidRPr="001B7FEE">
        <w:t>The report is the product of a UN “</w:t>
      </w:r>
      <w:hyperlink r:id="rId6" w:history="1">
        <w:r w:rsidRPr="001B7FEE">
          <w:rPr>
            <w:rStyle w:val="Hyperlink"/>
          </w:rPr>
          <w:t>Commission of Inquiry</w:t>
        </w:r>
      </w:hyperlink>
      <w:r w:rsidRPr="001B7FEE">
        <w:t>” created by the UN Human Rights Council in 2021 and headed by Navi Pillay, the former UN High Commissioner for Human Rights. Notwithstanding UN rules about “impartiality” and “objectivity,” the report is a testament to unbridled hate speech against the Jewish state from the United Nations – masquerading as “law” and “human rights.”</w:t>
      </w:r>
    </w:p>
    <w:p w14:paraId="76ADF249" w14:textId="77777777" w:rsidR="001B7FEE" w:rsidRPr="001B7FEE" w:rsidRDefault="001B7FEE" w:rsidP="001B7FEE">
      <w:r w:rsidRPr="001B7FEE">
        <w:t>This is the second “inquiry” report “regarding attacks that occurred on 7 October 2023 and thereafter.” The agenda is plain from the first such manifesto. Released after months of so-called investigation, the </w:t>
      </w:r>
      <w:hyperlink r:id="rId7" w:history="1">
        <w:r w:rsidRPr="001B7FEE">
          <w:rPr>
            <w:rStyle w:val="Hyperlink"/>
          </w:rPr>
          <w:t>June 2024 report</w:t>
        </w:r>
      </w:hyperlink>
      <w:r w:rsidRPr="001B7FEE">
        <w:t> extended the terrible trauma suffered by Jewish women and girls and their families. “Concerning rape,” the inquisitors said, “the Commission…has not been able to independently verify such allegations” and “the Commission was also unable to verify reports of sexualized torture and genital mutilation.”</w:t>
      </w:r>
    </w:p>
    <w:p w14:paraId="0A34D4CE" w14:textId="77777777" w:rsidR="001B7FEE" w:rsidRPr="001B7FEE" w:rsidRDefault="001B7FEE" w:rsidP="001B7FEE">
      <w:r w:rsidRPr="001B7FEE">
        <w:t>The UN “experts” couldn’t verify the atrocities that Palestinian terrorists themselves had no shame in video-taping and sharing online with the world.</w:t>
      </w:r>
    </w:p>
    <w:p w14:paraId="27D4A719" w14:textId="77777777" w:rsidR="001B7FEE" w:rsidRPr="001B7FEE" w:rsidRDefault="001B7FEE" w:rsidP="001B7FEE">
      <w:r w:rsidRPr="001B7FEE">
        <w:t>The newest report takes the UN inquiry’s strategy of systematic deceit even farther</w:t>
      </w:r>
    </w:p>
    <w:p w14:paraId="241B2FC4" w14:textId="77777777" w:rsidR="001B7FEE" w:rsidRPr="001B7FEE" w:rsidRDefault="001B7FEE" w:rsidP="001B7FEE">
      <w:r w:rsidRPr="001B7FEE">
        <w:t xml:space="preserve">Pillay is also a judge on the UN’s International Court of Justice. A second inquiry member, Chris Sidoti, is a lawyer. After his appointment, the third member </w:t>
      </w:r>
      <w:proofErr w:type="spellStart"/>
      <w:r w:rsidRPr="001B7FEE">
        <w:t>Miloon</w:t>
      </w:r>
      <w:proofErr w:type="spellEnd"/>
      <w:r w:rsidRPr="001B7FEE">
        <w:t xml:space="preserve"> Kothari, </w:t>
      </w:r>
      <w:hyperlink r:id="rId8" w:history="1">
        <w:r w:rsidRPr="001B7FEE">
          <w:rPr>
            <w:rStyle w:val="Hyperlink"/>
          </w:rPr>
          <w:t>told</w:t>
        </w:r>
      </w:hyperlink>
      <w:r w:rsidRPr="001B7FEE">
        <w:t> an interviewer that the Jewish lobby controls social media. All of them take great pains to tout their work as a model of legal integrity. In one paragraph, the report tosses out words like “standard of proof,” “forensic examination,” “rules of admissibility,” “cross-referencing,” “media authentication,” “</w:t>
      </w:r>
      <w:proofErr w:type="spellStart"/>
      <w:r w:rsidRPr="001B7FEE">
        <w:t>chronolocation</w:t>
      </w:r>
      <w:proofErr w:type="spellEnd"/>
      <w:r w:rsidRPr="001B7FEE">
        <w:t xml:space="preserve"> analysis,” and “metadata extraction.”</w:t>
      </w:r>
    </w:p>
    <w:p w14:paraId="42044932" w14:textId="77777777" w:rsidR="001B7FEE" w:rsidRPr="001B7FEE" w:rsidRDefault="001B7FEE" w:rsidP="001B7FEE">
      <w:r w:rsidRPr="001B7FEE">
        <w:t>Under the cover of legal word vomit, the UN has produced a massive legal fraud.</w:t>
      </w:r>
    </w:p>
    <w:p w14:paraId="3978D895" w14:textId="77777777" w:rsidR="001B7FEE" w:rsidRPr="001B7FEE" w:rsidRDefault="001B7FEE" w:rsidP="001B7FEE">
      <w:r w:rsidRPr="001B7FEE">
        <w:t>Even history 101 proved to be an inconvenient truth. The 1949 armistice lines meant that Egypt occupied Gaza and that Jordan occupied the West Bank until 1967. But the inquisitors object to “the </w:t>
      </w:r>
      <w:r w:rsidRPr="001B7FEE">
        <w:rPr>
          <w:u w:val="single"/>
        </w:rPr>
        <w:t>75-year</w:t>
      </w:r>
      <w:r w:rsidRPr="001B7FEE">
        <w:t> long Israeli occupation of Gaza and the West Bank.”</w:t>
      </w:r>
    </w:p>
    <w:p w14:paraId="6C19A8AA" w14:textId="77777777" w:rsidR="001B7FEE" w:rsidRPr="001B7FEE" w:rsidRDefault="001B7FEE" w:rsidP="001B7FEE">
      <w:r w:rsidRPr="001B7FEE">
        <w:t>Here are some other examples.</w:t>
      </w:r>
    </w:p>
    <w:p w14:paraId="2F68681C" w14:textId="77777777" w:rsidR="001B7FEE" w:rsidRPr="001B7FEE" w:rsidRDefault="001B7FEE" w:rsidP="001B7FEE">
      <w:r w:rsidRPr="001B7FEE">
        <w:rPr>
          <w:b/>
          <w:bCs/>
        </w:rPr>
        <w:t>Example Number One</w:t>
      </w:r>
    </w:p>
    <w:p w14:paraId="536ED8CE" w14:textId="77777777" w:rsidR="001B7FEE" w:rsidRPr="001B7FEE" w:rsidRDefault="001B7FEE" w:rsidP="001B7FEE">
      <w:r w:rsidRPr="001B7FEE">
        <w:t>What we know about Hamas use of hospitals: Israel publicly </w:t>
      </w:r>
      <w:hyperlink r:id="rId9" w:history="1">
        <w:r w:rsidRPr="001B7FEE">
          <w:rPr>
            <w:rStyle w:val="Hyperlink"/>
          </w:rPr>
          <w:t>exposed</w:t>
        </w:r>
      </w:hyperlink>
      <w:r w:rsidRPr="001B7FEE">
        <w:t xml:space="preserve">, with photographic and video evidence, the use of hospitals by Hamas for military purposes. This includes: tunnels directly below hospitals that utilized the power sources and served as command centers and </w:t>
      </w:r>
      <w:r w:rsidRPr="001B7FEE">
        <w:lastRenderedPageBreak/>
        <w:t>weapons depots; weapons and equipment on hospital floors alongside patient wards; weapons hidden in incubators; and the use of hospitals as operational facilities to direct military activity. Moreover, Hamas built and uses a vast underground tunnel network for terror – not for fun, sport and entertainment.</w:t>
      </w:r>
    </w:p>
    <w:p w14:paraId="5E80407C" w14:textId="77777777" w:rsidR="001B7FEE" w:rsidRPr="001B7FEE" w:rsidRDefault="001B7FEE" w:rsidP="001B7FEE">
      <w:r w:rsidRPr="001B7FEE">
        <w:t>But Pillay’s report says:</w:t>
      </w:r>
    </w:p>
    <w:p w14:paraId="7936B33B" w14:textId="77777777" w:rsidR="001B7FEE" w:rsidRPr="001B7FEE" w:rsidRDefault="001B7FEE" w:rsidP="001B7FEE">
      <w:r w:rsidRPr="001B7FEE">
        <w:rPr>
          <w:i/>
          <w:iCs/>
        </w:rPr>
        <w:t>“The Commission interviewed senior medical personnel at hospitals and they denied that there was any military activity, emphasizing that the hospitals’ only role was to treat patients.”</w:t>
      </w:r>
    </w:p>
    <w:p w14:paraId="4286C4A3" w14:textId="77777777" w:rsidR="001B7FEE" w:rsidRPr="001B7FEE" w:rsidRDefault="001B7FEE" w:rsidP="001B7FEE">
      <w:r w:rsidRPr="001B7FEE">
        <w:t>The report concludes:</w:t>
      </w:r>
    </w:p>
    <w:p w14:paraId="473271C3" w14:textId="77777777" w:rsidR="001B7FEE" w:rsidRPr="001B7FEE" w:rsidRDefault="001B7FEE" w:rsidP="001B7FEE">
      <w:r w:rsidRPr="001B7FEE">
        <w:rPr>
          <w:i/>
          <w:iCs/>
        </w:rPr>
        <w:t>“The Commission confirmed the presence of a tunnel and shaft on the grounds of Shifa’ Hospital, but it could not verify that they were used for military purposes.”</w:t>
      </w:r>
    </w:p>
    <w:p w14:paraId="754329CB" w14:textId="77777777" w:rsidR="001B7FEE" w:rsidRPr="001B7FEE" w:rsidRDefault="001B7FEE" w:rsidP="001B7FEE">
      <w:r w:rsidRPr="001B7FEE">
        <w:rPr>
          <w:b/>
          <w:bCs/>
        </w:rPr>
        <w:t>Example Number Two</w:t>
      </w:r>
    </w:p>
    <w:p w14:paraId="2CA7366D" w14:textId="77777777" w:rsidR="001B7FEE" w:rsidRPr="001B7FEE" w:rsidRDefault="001B7FEE" w:rsidP="001B7FEE">
      <w:r w:rsidRPr="001B7FEE">
        <w:t>What we know about Israeli hostages and Gazan hospitals: Former Israeli hostages describe their treatment in Hamas “hospitals.” Doctors poured chlorine and vinegar onto hostage </w:t>
      </w:r>
      <w:hyperlink r:id="rId10" w:history="1">
        <w:r w:rsidRPr="001B7FEE">
          <w:rPr>
            <w:rStyle w:val="Hyperlink"/>
          </w:rPr>
          <w:t>Maya Regev</w:t>
        </w:r>
      </w:hyperlink>
      <w:r w:rsidRPr="001B7FEE">
        <w:t>‘s dangling foot in order to cause pain. They cut into her without pain relievers. She still requires serious medical care to repair the botched “surgery.” Gazan doctors pulled a bullet from hostage </w:t>
      </w:r>
      <w:hyperlink r:id="rId11" w:history="1">
        <w:r w:rsidRPr="001B7FEE">
          <w:rPr>
            <w:rStyle w:val="Hyperlink"/>
          </w:rPr>
          <w:t>Itay Regev</w:t>
        </w:r>
      </w:hyperlink>
      <w:r w:rsidRPr="001B7FEE">
        <w:t>‘s leg without using anesthesia, while Hamas members spat on him, slapped him and threatened to kill him if he screamed.</w:t>
      </w:r>
    </w:p>
    <w:p w14:paraId="25DFB9CF" w14:textId="77777777" w:rsidR="001B7FEE" w:rsidRPr="001B7FEE" w:rsidRDefault="001B7FEE" w:rsidP="001B7FEE">
      <w:r w:rsidRPr="001B7FEE">
        <w:t>Speaking of Al-Shifa Hospital, Pillay’s report regurgitates:</w:t>
      </w:r>
    </w:p>
    <w:p w14:paraId="12E7F53F" w14:textId="77777777" w:rsidR="001B7FEE" w:rsidRPr="001B7FEE" w:rsidRDefault="001B7FEE" w:rsidP="001B7FEE">
      <w:r w:rsidRPr="001B7FEE">
        <w:rPr>
          <w:i/>
          <w:iCs/>
        </w:rPr>
        <w:t>“Hamas…stated that the hostages had been transported there for medical treatment.”</w:t>
      </w:r>
    </w:p>
    <w:p w14:paraId="67B82A75" w14:textId="77777777" w:rsidR="001B7FEE" w:rsidRPr="001B7FEE" w:rsidRDefault="001B7FEE" w:rsidP="001B7FEE">
      <w:r w:rsidRPr="001B7FEE">
        <w:t>The inquisitors then draw the conclusion that hostages were being “treated” in Hamas hospitals – instead of actually being tortured:</w:t>
      </w:r>
    </w:p>
    <w:p w14:paraId="1F41A9AA" w14:textId="77777777" w:rsidR="001B7FEE" w:rsidRPr="001B7FEE" w:rsidRDefault="001B7FEE" w:rsidP="001B7FEE">
      <w:r w:rsidRPr="001B7FEE">
        <w:rPr>
          <w:i/>
          <w:iCs/>
        </w:rPr>
        <w:t>“The Commission confirmed that two hostages had been held in hospitals and received medical treatment for their wounds.”</w:t>
      </w:r>
    </w:p>
    <w:p w14:paraId="3516AC76" w14:textId="77777777" w:rsidR="001B7FEE" w:rsidRPr="001B7FEE" w:rsidRDefault="001B7FEE" w:rsidP="001B7FEE">
      <w:r w:rsidRPr="001B7FEE">
        <w:rPr>
          <w:b/>
          <w:bCs/>
        </w:rPr>
        <w:t>Example Number Three</w:t>
      </w:r>
    </w:p>
    <w:p w14:paraId="41E2EC34" w14:textId="77777777" w:rsidR="001B7FEE" w:rsidRPr="001B7FEE" w:rsidRDefault="001B7FEE" w:rsidP="001B7FEE">
      <w:r w:rsidRPr="001B7FEE">
        <w:t>What we know: Al-Shifa Hospital was being used – in the words of actual international law – “in </w:t>
      </w:r>
      <w:hyperlink r:id="rId12" w:history="1">
        <w:r w:rsidRPr="001B7FEE">
          <w:rPr>
            <w:rStyle w:val="Hyperlink"/>
          </w:rPr>
          <w:t>a manner</w:t>
        </w:r>
      </w:hyperlink>
      <w:r w:rsidRPr="001B7FEE">
        <w:t> harmful to the enemy” and was therefore “a military objective which can </w:t>
      </w:r>
      <w:hyperlink r:id="rId13" w:history="1">
        <w:r w:rsidRPr="001B7FEE">
          <w:rPr>
            <w:rStyle w:val="Hyperlink"/>
          </w:rPr>
          <w:t>legitimately</w:t>
        </w:r>
      </w:hyperlink>
      <w:r w:rsidRPr="001B7FEE">
        <w:t> be attacked” (while weighing other relevant considerations).</w:t>
      </w:r>
    </w:p>
    <w:p w14:paraId="398C6FB7" w14:textId="77777777" w:rsidR="001B7FEE" w:rsidRPr="001B7FEE" w:rsidRDefault="001B7FEE" w:rsidP="001B7FEE">
      <w:r w:rsidRPr="001B7FEE">
        <w:t>Denying their “lying eyes,” and misrepresenting international legal standards, Pillay’s report concludes their hospital analysis by analogizing Israelis to Nazis. In the report’s words:</w:t>
      </w:r>
    </w:p>
    <w:p w14:paraId="5BA69DBD" w14:textId="77777777" w:rsidR="001B7FEE" w:rsidRPr="001B7FEE" w:rsidRDefault="001B7FEE" w:rsidP="001B7FEE">
      <w:r w:rsidRPr="001B7FEE">
        <w:rPr>
          <w:i/>
          <w:iCs/>
        </w:rPr>
        <w:t>“The Commission also concludes that such acts constitute the crime against humanity of extermination.”</w:t>
      </w:r>
    </w:p>
    <w:p w14:paraId="21FE48D5" w14:textId="77777777" w:rsidR="001B7FEE" w:rsidRPr="001B7FEE" w:rsidRDefault="001B7FEE" w:rsidP="001B7FEE">
      <w:r w:rsidRPr="001B7FEE">
        <w:rPr>
          <w:b/>
          <w:bCs/>
        </w:rPr>
        <w:t>Example Number Four</w:t>
      </w:r>
    </w:p>
    <w:p w14:paraId="333CDFCF" w14:textId="77777777" w:rsidR="001B7FEE" w:rsidRPr="001B7FEE" w:rsidRDefault="001B7FEE" w:rsidP="001B7FEE">
      <w:r w:rsidRPr="001B7FEE">
        <w:t>What we know: Israel found six hostages dead in a Gazan tunnel on </w:t>
      </w:r>
      <w:hyperlink r:id="rId14" w:history="1">
        <w:r w:rsidRPr="001B7FEE">
          <w:rPr>
            <w:rStyle w:val="Hyperlink"/>
          </w:rPr>
          <w:t>September 1, 2024</w:t>
        </w:r>
      </w:hyperlink>
      <w:r w:rsidRPr="001B7FEE">
        <w:t xml:space="preserve">. Their bodies were decimated by prolonged starvation, lack of daylight and access to air. They had been </w:t>
      </w:r>
      <w:r w:rsidRPr="001B7FEE">
        <w:lastRenderedPageBreak/>
        <w:t>executed a mere 48-72 hours beforehand with shots to the back of the head as Israeli forces neared their location.</w:t>
      </w:r>
    </w:p>
    <w:p w14:paraId="4162C62A" w14:textId="77777777" w:rsidR="001B7FEE" w:rsidRPr="001B7FEE" w:rsidRDefault="001B7FEE" w:rsidP="001B7FEE">
      <w:r w:rsidRPr="001B7FEE">
        <w:t>Dealing with hostages killed in Gaza, Pillay’s report “confirmed” that some hostages were shot and killed </w:t>
      </w:r>
      <w:r w:rsidRPr="001B7FEE">
        <w:rPr>
          <w:i/>
          <w:iCs/>
        </w:rPr>
        <w:t>by</w:t>
      </w:r>
      <w:r w:rsidRPr="001B7FEE">
        <w:t> Israeli forces, in what Israel openly stated was a tragic mistake. But when referring to the six deliberately executed in late August, the inquisitors could find no one to blame.</w:t>
      </w:r>
    </w:p>
    <w:p w14:paraId="05591B6B" w14:textId="77777777" w:rsidR="001B7FEE" w:rsidRPr="001B7FEE" w:rsidRDefault="001B7FEE" w:rsidP="001B7FEE">
      <w:r w:rsidRPr="001B7FEE">
        <w:t>On the contrary, the inquisitors focus on what happened </w:t>
      </w:r>
      <w:r w:rsidRPr="001B7FEE">
        <w:rPr>
          <w:i/>
          <w:iCs/>
        </w:rPr>
        <w:t>after</w:t>
      </w:r>
      <w:r w:rsidRPr="001B7FEE">
        <w:t> the executed hostages were found:</w:t>
      </w:r>
    </w:p>
    <w:p w14:paraId="467D8966" w14:textId="77777777" w:rsidR="001B7FEE" w:rsidRPr="001B7FEE" w:rsidRDefault="001B7FEE" w:rsidP="001B7FEE">
      <w:r w:rsidRPr="001B7FEE">
        <w:rPr>
          <w:i/>
          <w:iCs/>
        </w:rPr>
        <w:t>“On 2 September, Hamas stated that new instructions had been issued regarding dealing with hostages if Israeli security forces approached their place of detention.”</w:t>
      </w:r>
    </w:p>
    <w:p w14:paraId="590CEA5D" w14:textId="77777777" w:rsidR="001B7FEE" w:rsidRPr="001B7FEE" w:rsidRDefault="001B7FEE" w:rsidP="001B7FEE">
      <w:r w:rsidRPr="001B7FEE">
        <w:t>What kind of “human rights” investigator talks about cold-blooded executions as “dealing” with people? The short answer is, they don’t – but UN mobsters do.</w:t>
      </w:r>
    </w:p>
    <w:p w14:paraId="5F87E998" w14:textId="77777777" w:rsidR="001B7FEE" w:rsidRPr="001B7FEE" w:rsidRDefault="001B7FEE" w:rsidP="001B7FEE">
      <w:r w:rsidRPr="001B7FEE">
        <w:t>Pillay’s report refused to say that Hamas’s “instructions” were to execute their captives or even that Hamas was their executioner.</w:t>
      </w:r>
    </w:p>
    <w:p w14:paraId="7C195710" w14:textId="77777777" w:rsidR="001B7FEE" w:rsidRPr="001B7FEE" w:rsidRDefault="001B7FEE" w:rsidP="001B7FEE">
      <w:r w:rsidRPr="001B7FEE">
        <w:t>In reality, Hamas had </w:t>
      </w:r>
      <w:hyperlink r:id="rId15" w:history="1">
        <w:r w:rsidRPr="001B7FEE">
          <w:rPr>
            <w:rStyle w:val="Hyperlink"/>
          </w:rPr>
          <w:t>issued</w:t>
        </w:r>
      </w:hyperlink>
      <w:r w:rsidRPr="001B7FEE">
        <w:t> “new” instructions in June, (after the IDF successfully rescued four hostages), on “how to handle the situation if the occupation army approaches the location where the prisoners are being held.”</w:t>
      </w:r>
    </w:p>
    <w:p w14:paraId="732E01C3" w14:textId="77777777" w:rsidR="001B7FEE" w:rsidRPr="001B7FEE" w:rsidRDefault="001B7FEE" w:rsidP="001B7FEE">
      <w:r w:rsidRPr="001B7FEE">
        <w:rPr>
          <w:b/>
          <w:bCs/>
        </w:rPr>
        <w:t>Example Number Five</w:t>
      </w:r>
    </w:p>
    <w:p w14:paraId="470686E8" w14:textId="77777777" w:rsidR="001B7FEE" w:rsidRPr="001B7FEE" w:rsidRDefault="001B7FEE" w:rsidP="001B7FEE">
      <w:r w:rsidRPr="001B7FEE">
        <w:t>What we know: The hostages have been systematically deprived of food and the necessities of life since their capture. The body of executed hostage 24-year old </w:t>
      </w:r>
      <w:hyperlink r:id="rId16" w:history="1">
        <w:r w:rsidRPr="001B7FEE">
          <w:rPr>
            <w:rStyle w:val="Hyperlink"/>
          </w:rPr>
          <w:t>Eden Yerushalmi</w:t>
        </w:r>
      </w:hyperlink>
      <w:r w:rsidRPr="001B7FEE">
        <w:t> was found to weigh only 79 pounds.</w:t>
      </w:r>
    </w:p>
    <w:p w14:paraId="60724FDD" w14:textId="77777777" w:rsidR="001B7FEE" w:rsidRPr="001B7FEE" w:rsidRDefault="001B7FEE" w:rsidP="001B7FEE">
      <w:r w:rsidRPr="001B7FEE">
        <w:t>Pillay and company chose to compound the agony of the hostages and blamed Israel for the hostages’ starvation. In the report’s words:</w:t>
      </w:r>
    </w:p>
    <w:p w14:paraId="1C6ECC78" w14:textId="77777777" w:rsidR="001B7FEE" w:rsidRPr="001B7FEE" w:rsidRDefault="001B7FEE" w:rsidP="001B7FEE">
      <w:r w:rsidRPr="001B7FEE">
        <w:rPr>
          <w:i/>
          <w:iCs/>
        </w:rPr>
        <w:t>“The siege imposed by Israel on the Gaza Strip has reduced the availability of food, water and medicine to the population at large, including the hostages.”</w:t>
      </w:r>
    </w:p>
    <w:p w14:paraId="61A6E2BF" w14:textId="77777777" w:rsidR="001B7FEE" w:rsidRPr="001B7FEE" w:rsidRDefault="001B7FEE" w:rsidP="001B7FEE">
      <w:r w:rsidRPr="001B7FEE">
        <w:t>In Pillay’s June 2024 report the inquisitors said: “the Commission concludes that Israel has used starvation as a method of war.” Notwithstanding evidence that Israel has made an enormous </w:t>
      </w:r>
      <w:hyperlink r:id="rId17" w:history="1">
        <w:r w:rsidRPr="001B7FEE">
          <w:rPr>
            <w:rStyle w:val="Hyperlink"/>
          </w:rPr>
          <w:t>effort</w:t>
        </w:r>
      </w:hyperlink>
      <w:r w:rsidRPr="001B7FEE">
        <w:t> to feed Gazans, and that such shipments are clearly being </w:t>
      </w:r>
      <w:hyperlink r:id="rId18" w:history="1">
        <w:r w:rsidRPr="001B7FEE">
          <w:rPr>
            <w:rStyle w:val="Hyperlink"/>
          </w:rPr>
          <w:t>hijacked</w:t>
        </w:r>
      </w:hyperlink>
      <w:r w:rsidRPr="001B7FEE">
        <w:t> and diverted to feed or profit Hamas, the inquisitors could find no evidence that Hamas was using starvation as a weapon of war.</w:t>
      </w:r>
    </w:p>
    <w:p w14:paraId="5A559A58" w14:textId="77777777" w:rsidR="001B7FEE" w:rsidRPr="001B7FEE" w:rsidRDefault="001B7FEE" w:rsidP="001B7FEE">
      <w:r w:rsidRPr="001B7FEE">
        <w:rPr>
          <w:b/>
          <w:bCs/>
        </w:rPr>
        <w:t>Example Number Six</w:t>
      </w:r>
    </w:p>
    <w:p w14:paraId="210EFD75" w14:textId="77777777" w:rsidR="001B7FEE" w:rsidRPr="001B7FEE" w:rsidRDefault="001B7FEE" w:rsidP="001B7FEE">
      <w:r w:rsidRPr="001B7FEE">
        <w:t>What we know: Palestinian terrorist organizations openly admit that human shielding is a key weapon in their toolbox. In the </w:t>
      </w:r>
      <w:hyperlink r:id="rId19" w:history="1">
        <w:r w:rsidRPr="001B7FEE">
          <w:rPr>
            <w:rStyle w:val="Hyperlink"/>
          </w:rPr>
          <w:t>words</w:t>
        </w:r>
      </w:hyperlink>
      <w:r w:rsidRPr="001B7FEE">
        <w:t> of former Hamas leader Ismail Haniyeh on October 26, 2023: “The blood of the women, children and elderly…we are the ones who need this blood, so it awakens within us the revolutionary spirit.”</w:t>
      </w:r>
    </w:p>
    <w:p w14:paraId="571E4306" w14:textId="77777777" w:rsidR="001B7FEE" w:rsidRPr="001B7FEE" w:rsidRDefault="001B7FEE" w:rsidP="001B7FEE">
      <w:r w:rsidRPr="001B7FEE">
        <w:t>Pillay’s inquisition, however, worked very hard to ignore fundamental Palestinian violations of the human rights of fellow Palestinians – including violations affecting the entire Palestinian civilian population.</w:t>
      </w:r>
    </w:p>
    <w:p w14:paraId="3EFE2EFF" w14:textId="77777777" w:rsidR="001B7FEE" w:rsidRPr="001B7FEE" w:rsidRDefault="001B7FEE" w:rsidP="001B7FEE">
      <w:r w:rsidRPr="001B7FEE">
        <w:lastRenderedPageBreak/>
        <w:t>Gaslighting has long been a key element of the UN anti-Israel and anti-Jewish toolbox, and on cue, the report says:</w:t>
      </w:r>
    </w:p>
    <w:p w14:paraId="385DC31B" w14:textId="77777777" w:rsidR="001B7FEE" w:rsidRPr="001B7FEE" w:rsidRDefault="001B7FEE" w:rsidP="001B7FEE">
      <w:r w:rsidRPr="001B7FEE">
        <w:rPr>
          <w:i/>
          <w:iCs/>
        </w:rPr>
        <w:t>“Israeli security forces used detainees as human shields in several instances in the West Bank and Gaza, which constitutes a war crime.”</w:t>
      </w:r>
    </w:p>
    <w:p w14:paraId="0012ADD1" w14:textId="77777777" w:rsidR="001B7FEE" w:rsidRPr="001B7FEE" w:rsidRDefault="001B7FEE" w:rsidP="001B7FEE">
      <w:r w:rsidRPr="001B7FEE">
        <w:t>This report, like all the inquiry’s previous five reports, never condemns Hamas for using Palestinian civilians – millions of people – as human shields.</w:t>
      </w:r>
    </w:p>
    <w:p w14:paraId="67A2D795" w14:textId="77777777" w:rsidR="001B7FEE" w:rsidRPr="001B7FEE" w:rsidRDefault="001B7FEE" w:rsidP="001B7FEE">
      <w:r w:rsidRPr="001B7FEE">
        <w:rPr>
          <w:b/>
          <w:bCs/>
        </w:rPr>
        <w:t>Example Number Seven</w:t>
      </w:r>
    </w:p>
    <w:p w14:paraId="6D3552DB" w14:textId="77777777" w:rsidR="001B7FEE" w:rsidRPr="001B7FEE" w:rsidRDefault="001B7FEE" w:rsidP="001B7FEE">
      <w:r w:rsidRPr="001B7FEE">
        <w:t>What we know: Hamas has the stated objective of genocide, of eradicating the Jewish state and its people.</w:t>
      </w:r>
    </w:p>
    <w:p w14:paraId="31B8A055" w14:textId="77777777" w:rsidR="001B7FEE" w:rsidRPr="001B7FEE" w:rsidRDefault="001B7FEE" w:rsidP="001B7FEE">
      <w:r w:rsidRPr="001B7FEE">
        <w:t>Pillay’s report concludes with this advice to Hamas:</w:t>
      </w:r>
    </w:p>
    <w:p w14:paraId="12EBB1A0" w14:textId="77777777" w:rsidR="001B7FEE" w:rsidRPr="001B7FEE" w:rsidRDefault="001B7FEE" w:rsidP="001B7FEE">
      <w:r w:rsidRPr="001B7FEE">
        <w:rPr>
          <w:i/>
          <w:iCs/>
        </w:rPr>
        <w:t>“The de facto authority in Gaza has the responsibility of investigating possible violations of international law and holding the perpetrators accountable.”</w:t>
      </w:r>
    </w:p>
    <w:p w14:paraId="770A0B4F" w14:textId="77777777" w:rsidR="001B7FEE" w:rsidRPr="001B7FEE" w:rsidRDefault="001B7FEE" w:rsidP="001B7FEE">
      <w:r w:rsidRPr="001B7FEE">
        <w:t>In this obscene example of moral depravity, the report invents a moral conscience where none exists, and draws a moral equivalence between a terrorist organization and a democratic society. The inquiry tells Palestinian genocidaires to investigate themselves. It tells Hamas butcher Yahya Sinwar and company to hold themselves accountable for killing Jews at the same time as their stated objective is killing Jews.</w:t>
      </w:r>
    </w:p>
    <w:p w14:paraId="5760BAC7" w14:textId="77777777" w:rsidR="001B7FEE" w:rsidRPr="001B7FEE" w:rsidRDefault="001B7FEE" w:rsidP="001B7FEE">
      <w:r w:rsidRPr="001B7FEE">
        <w:t>The report ends with a call for a global pogrom, calling upon all Member States to join their hot pursuit of Israelis at the International Criminal Court and beyond, in what they euphemistically refer to as accountability.</w:t>
      </w:r>
    </w:p>
    <w:p w14:paraId="34EA3F7B" w14:textId="77777777" w:rsidR="001B7FEE" w:rsidRPr="001B7FEE" w:rsidRDefault="001B7FEE" w:rsidP="001B7FEE">
      <w:r w:rsidRPr="001B7FEE">
        <w:t xml:space="preserve">Which raises the question: Who will hold Navi Pillay, Chris Sidoti and </w:t>
      </w:r>
      <w:proofErr w:type="spellStart"/>
      <w:r w:rsidRPr="001B7FEE">
        <w:t>Miloon</w:t>
      </w:r>
      <w:proofErr w:type="spellEnd"/>
      <w:r w:rsidRPr="001B7FEE">
        <w:t xml:space="preserve"> Kothari accountable for their criminal incitement of terrorism and dissemination of lethal antisemitism?</w:t>
      </w:r>
    </w:p>
    <w:p w14:paraId="19922DB3" w14:textId="77777777" w:rsidR="001B7FEE" w:rsidRPr="001B7FEE" w:rsidRDefault="001B7FEE" w:rsidP="001B7FEE">
      <w:r w:rsidRPr="001B7FEE">
        <w:t>For that matter, who will hold the UN accountable for its crimes of moral turpitude?</w:t>
      </w:r>
    </w:p>
    <w:p w14:paraId="59B1DD57" w14:textId="77777777" w:rsidR="001B7FEE" w:rsidRDefault="001B7FEE" w:rsidP="001B7FEE"/>
    <w:sectPr w:rsidR="001B7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EE"/>
    <w:rsid w:val="00121B4F"/>
    <w:rsid w:val="001B7FEE"/>
    <w:rsid w:val="003204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4942"/>
  <w15:chartTrackingRefBased/>
  <w15:docId w15:val="{905FEEA5-49B1-4C18-BEBB-D8501C06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7FEE"/>
    <w:rPr>
      <w:color w:val="0563C1" w:themeColor="hyperlink"/>
      <w:u w:val="single"/>
    </w:rPr>
  </w:style>
  <w:style w:type="character" w:styleId="UnresolvedMention">
    <w:name w:val="Unresolved Mention"/>
    <w:basedOn w:val="DefaultParagraphFont"/>
    <w:uiPriority w:val="99"/>
    <w:semiHidden/>
    <w:unhideWhenUsed/>
    <w:rsid w:val="001B7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673180">
      <w:bodyDiv w:val="1"/>
      <w:marLeft w:val="0"/>
      <w:marRight w:val="0"/>
      <w:marTop w:val="0"/>
      <w:marBottom w:val="0"/>
      <w:divBdr>
        <w:top w:val="none" w:sz="0" w:space="0" w:color="auto"/>
        <w:left w:val="none" w:sz="0" w:space="0" w:color="auto"/>
        <w:bottom w:val="none" w:sz="0" w:space="0" w:color="auto"/>
        <w:right w:val="none" w:sz="0" w:space="0" w:color="auto"/>
      </w:divBdr>
    </w:div>
    <w:div w:id="8209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doweiss.net/2022/07/the-un-is-investigating-the-root-causes-of-violence-between-israelis-and-palestinians/" TargetMode="External"/><Relationship Id="rId13" Type="http://schemas.openxmlformats.org/officeDocument/2006/relationships/hyperlink" Target="https://ihl-databases.icrc.org/en/ihl-treaties/api-1977/article-13/commentary/1987?activeTab=undefined" TargetMode="External"/><Relationship Id="rId18" Type="http://schemas.openxmlformats.org/officeDocument/2006/relationships/hyperlink" Target="https://nypost.com/2024/10/10/world-news/hamas-steals-humanitarian-aid-trucks-from-gaza-stri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ohchr.org/sites/default/files/documents/hrbodies/hrcouncil/sessions-regular/session56/a-hrc-56-26-auv.docx" TargetMode="External"/><Relationship Id="rId12" Type="http://schemas.openxmlformats.org/officeDocument/2006/relationships/hyperlink" Target="https://ihl-databases.icrc.org/en/ihl-treaties/api-1977/article-13" TargetMode="External"/><Relationship Id="rId17" Type="http://schemas.openxmlformats.org/officeDocument/2006/relationships/hyperlink" Target="https://gaza-aid-data.gov.il/main/" TargetMode="External"/><Relationship Id="rId2" Type="http://schemas.openxmlformats.org/officeDocument/2006/relationships/settings" Target="settings.xml"/><Relationship Id="rId16" Type="http://schemas.openxmlformats.org/officeDocument/2006/relationships/hyperlink" Target="https://www.israelhayom.com/2024/09/02/hamas-starved-hostage-eden-yerushalmi-to-79-pounds/"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ohchr.org/en/hr-bodies/hrc/co-israel/index" TargetMode="External"/><Relationship Id="rId11" Type="http://schemas.openxmlformats.org/officeDocument/2006/relationships/hyperlink" Target="https://www.timesofisrael.com/freed-hostage-itay-regev-gazan-doctor-pulled-bullet-from-my-leg-without-anesthesia/" TargetMode="External"/><Relationship Id="rId5" Type="http://schemas.openxmlformats.org/officeDocument/2006/relationships/hyperlink" Target="https://documents.un.org/doc/undoc/gen/n24/262/79/pdf/n2426279.pdf" TargetMode="External"/><Relationship Id="rId15" Type="http://schemas.openxmlformats.org/officeDocument/2006/relationships/hyperlink" Target="https://www.cnn.com/2024/09/03/middleeast/hamas-israel-hostage-deal-raise-stakes-intl/index.html" TargetMode="External"/><Relationship Id="rId10" Type="http://schemas.openxmlformats.org/officeDocument/2006/relationships/hyperlink" Target="https://www.timesofisrael.com/theyd-purposely-cause-pain-ex-hostage-describes-cruel-treatment-by-gazan-doctors/" TargetMode="External"/><Relationship Id="rId19" Type="http://schemas.openxmlformats.org/officeDocument/2006/relationships/hyperlink" Target="https://www.memri.org/reports/hamas-leader-ismail-haniyeh-we-need-blood-women-children-and-elderly-gaza-%E2%80%93-so-it-awakens" TargetMode="External"/><Relationship Id="rId4" Type="http://schemas.openxmlformats.org/officeDocument/2006/relationships/hyperlink" Target="https://blogs.timesofisrael.com/shocking-new-un-report-gaslights-for-hamas/" TargetMode="External"/><Relationship Id="rId9" Type="http://schemas.openxmlformats.org/officeDocument/2006/relationships/hyperlink" Target="https://www.idf.il/en/mini-sites/hamas-operations-in-hospitals/" TargetMode="External"/><Relationship Id="rId14" Type="http://schemas.openxmlformats.org/officeDocument/2006/relationships/hyperlink" Target="https://www.jpost.com/israel-hamas-war/article-8192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1643</Words>
  <Characters>9366</Characters>
  <Application>Microsoft Office Word</Application>
  <DocSecurity>0</DocSecurity>
  <Lines>78</Lines>
  <Paragraphs>21</Paragraphs>
  <ScaleCrop>false</ScaleCrop>
  <Company/>
  <LinksUpToDate>false</LinksUpToDate>
  <CharactersWithSpaces>10988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2024-10-11T13:40:00Z</dcterms:created>
  <dcterms:modified xsi:type="dcterms:W3CDTF">2024-10-11T13:42:00Z</dcterms:modified>
</cp:coreProperties>
</file>