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EA71E" w14:textId="26E52F0A" w:rsidR="001944CB" w:rsidRPr="00774F55" w:rsidRDefault="00774F55" w:rsidP="00774F55">
      <w:pPr>
        <w:rPr>
          <w:rFonts w:asciiTheme="majorBidi" w:hAnsiTheme="majorBidi" w:cstheme="majorBidi"/>
          <w:sz w:val="40"/>
          <w:szCs w:val="40"/>
        </w:rPr>
      </w:pPr>
      <w:r w:rsidRPr="00774F55">
        <w:rPr>
          <w:rFonts w:asciiTheme="majorBidi" w:hAnsiTheme="majorBidi" w:cstheme="majorBidi"/>
          <w:sz w:val="40"/>
          <w:szCs w:val="40"/>
        </w:rPr>
        <w:t>Nobel laureate Navi Pillay’s antisemitism</w:t>
      </w:r>
    </w:p>
    <w:p w14:paraId="2C99A9DA" w14:textId="6E0633BC" w:rsidR="00774F55" w:rsidRPr="00774F55" w:rsidRDefault="00774F55" w:rsidP="00774F55">
      <w:pPr>
        <w:spacing w:after="0" w:line="240" w:lineRule="auto"/>
        <w:rPr>
          <w:rFonts w:asciiTheme="majorBidi" w:hAnsiTheme="majorBidi" w:cstheme="majorBidi"/>
        </w:rPr>
      </w:pPr>
      <w:r w:rsidRPr="00774F55">
        <w:rPr>
          <w:rFonts w:asciiTheme="majorBidi" w:hAnsiTheme="majorBidi" w:cstheme="majorBidi"/>
        </w:rPr>
        <w:t>October 14, 2026</w:t>
      </w:r>
    </w:p>
    <w:p w14:paraId="18A38CF1" w14:textId="5D9416D4" w:rsidR="00774F55" w:rsidRPr="00774F55" w:rsidRDefault="00774F55" w:rsidP="00774F55">
      <w:pPr>
        <w:spacing w:after="0" w:line="240" w:lineRule="auto"/>
        <w:rPr>
          <w:rFonts w:asciiTheme="majorBidi" w:hAnsiTheme="majorBidi" w:cstheme="majorBidi"/>
        </w:rPr>
      </w:pPr>
      <w:r w:rsidRPr="00774F55">
        <w:rPr>
          <w:rFonts w:asciiTheme="majorBidi" w:hAnsiTheme="majorBidi" w:cstheme="majorBidi"/>
        </w:rPr>
        <w:t>By Anne Bayefsyky</w:t>
      </w:r>
    </w:p>
    <w:p w14:paraId="5279C24C" w14:textId="6D23D08F" w:rsidR="00774F55" w:rsidRPr="00774F55" w:rsidRDefault="00774F55" w:rsidP="00774F55">
      <w:pPr>
        <w:spacing w:after="0" w:line="240" w:lineRule="auto"/>
        <w:rPr>
          <w:rFonts w:asciiTheme="majorBidi" w:hAnsiTheme="majorBidi" w:cstheme="majorBidi"/>
        </w:rPr>
      </w:pPr>
      <w:r w:rsidRPr="00774F55">
        <w:rPr>
          <w:rFonts w:asciiTheme="majorBidi" w:hAnsiTheme="majorBidi" w:cstheme="majorBidi"/>
        </w:rPr>
        <w:t>New York Daily News</w:t>
      </w:r>
    </w:p>
    <w:p w14:paraId="6021C355" w14:textId="47109418" w:rsidR="00774F55" w:rsidRDefault="00774F55" w:rsidP="00774F55">
      <w:pPr>
        <w:spacing w:after="0" w:line="240" w:lineRule="auto"/>
        <w:rPr>
          <w:rFonts w:asciiTheme="majorBidi" w:hAnsiTheme="majorBidi" w:cstheme="majorBidi"/>
        </w:rPr>
      </w:pPr>
      <w:hyperlink r:id="rId4" w:history="1">
        <w:r w:rsidRPr="00774F55">
          <w:rPr>
            <w:rStyle w:val="Hyperlink"/>
            <w:rFonts w:asciiTheme="majorBidi" w:hAnsiTheme="majorBidi" w:cstheme="majorBidi"/>
          </w:rPr>
          <w:t>https://www.nydailynews.com/2026/10/14/nobel-laureate-navi-pillays-antisemitism/</w:t>
        </w:r>
      </w:hyperlink>
    </w:p>
    <w:p w14:paraId="465B851F" w14:textId="77777777" w:rsidR="00774F55" w:rsidRPr="00774F55" w:rsidRDefault="00774F55" w:rsidP="00774F55">
      <w:pPr>
        <w:spacing w:after="0" w:line="240" w:lineRule="auto"/>
        <w:rPr>
          <w:rFonts w:asciiTheme="majorBidi" w:hAnsiTheme="majorBidi" w:cstheme="majorBidi"/>
        </w:rPr>
      </w:pPr>
    </w:p>
    <w:p w14:paraId="4D8CE3C5" w14:textId="77777777" w:rsidR="00774F55" w:rsidRPr="00774F55" w:rsidRDefault="00774F55" w:rsidP="00774F55">
      <w:pPr>
        <w:rPr>
          <w:rFonts w:asciiTheme="majorBidi" w:hAnsiTheme="majorBidi" w:cstheme="majorBidi"/>
        </w:rPr>
      </w:pPr>
      <w:r w:rsidRPr="00774F55">
        <w:rPr>
          <w:rFonts w:asciiTheme="majorBidi" w:hAnsiTheme="majorBidi" w:cstheme="majorBidi"/>
        </w:rPr>
        <w:t xml:space="preserve">President Trump may never have heard of the </w:t>
      </w:r>
      <w:hyperlink r:id="rId5" w:tgtFrame="_blank" w:history="1">
        <w:r w:rsidRPr="00774F55">
          <w:rPr>
            <w:rStyle w:val="Hyperlink"/>
            <w:rFonts w:asciiTheme="majorBidi" w:hAnsiTheme="majorBidi" w:cstheme="majorBidi"/>
          </w:rPr>
          <w:t>new Nobel Peace Prize winner</w:t>
        </w:r>
      </w:hyperlink>
      <w:r w:rsidRPr="00774F55">
        <w:rPr>
          <w:rFonts w:asciiTheme="majorBidi" w:hAnsiTheme="majorBidi" w:cstheme="majorBidi"/>
        </w:rPr>
        <w:t>, but in international law circles, Navi Pillay has helmed the global enterprise that contorts law in the service of antisemitism. The award announces that demonizing Jews and the Jewish state can be a spectacularly successful legal career strategy.</w:t>
      </w:r>
    </w:p>
    <w:p w14:paraId="310ADDAD" w14:textId="0660C6C9" w:rsidR="00774F55" w:rsidRPr="00774F55" w:rsidRDefault="00774F55" w:rsidP="00774F55">
      <w:pPr>
        <w:rPr>
          <w:rFonts w:asciiTheme="majorBidi" w:hAnsiTheme="majorBidi" w:cstheme="majorBidi"/>
        </w:rPr>
      </w:pPr>
      <w:r w:rsidRPr="00774F55">
        <w:rPr>
          <w:rFonts w:asciiTheme="majorBidi" w:hAnsiTheme="majorBidi" w:cstheme="majorBidi"/>
        </w:rPr>
        <w:t xml:space="preserve">Hamas terrorists celebrated. Ghastly rights violators congratulated Pillay for </w:t>
      </w:r>
      <w:r w:rsidR="00B67504">
        <w:rPr>
          <w:rFonts w:asciiTheme="majorBidi" w:hAnsiTheme="majorBidi" w:cstheme="majorBidi"/>
        </w:rPr>
        <w:t>‘</w:t>
      </w:r>
      <w:r w:rsidRPr="00774F55">
        <w:rPr>
          <w:rFonts w:asciiTheme="majorBidi" w:hAnsiTheme="majorBidi" w:cstheme="majorBidi"/>
        </w:rPr>
        <w:t>defending human rights.</w:t>
      </w:r>
      <w:r w:rsidR="00B67504">
        <w:rPr>
          <w:rFonts w:asciiTheme="majorBidi" w:hAnsiTheme="majorBidi" w:cstheme="majorBidi"/>
        </w:rPr>
        <w:t>’</w:t>
      </w:r>
      <w:r w:rsidRPr="00774F55">
        <w:rPr>
          <w:rFonts w:asciiTheme="majorBidi" w:hAnsiTheme="majorBidi" w:cstheme="majorBidi"/>
        </w:rPr>
        <w:t xml:space="preserve"> Those dedicated to rejecting international law called the award a </w:t>
      </w:r>
      <w:r w:rsidR="00B67504">
        <w:rPr>
          <w:rFonts w:asciiTheme="majorBidi" w:hAnsiTheme="majorBidi" w:cstheme="majorBidi"/>
        </w:rPr>
        <w:t>‘</w:t>
      </w:r>
      <w:r w:rsidRPr="00774F55">
        <w:rPr>
          <w:rFonts w:asciiTheme="majorBidi" w:hAnsiTheme="majorBidi" w:cstheme="majorBidi"/>
        </w:rPr>
        <w:t>recognition of her career …upholding international law.</w:t>
      </w:r>
      <w:r w:rsidR="00B67504">
        <w:rPr>
          <w:rFonts w:asciiTheme="majorBidi" w:hAnsiTheme="majorBidi" w:cstheme="majorBidi"/>
        </w:rPr>
        <w:t>’</w:t>
      </w:r>
    </w:p>
    <w:p w14:paraId="08E6F8EA" w14:textId="77777777" w:rsidR="00774F55" w:rsidRPr="00774F55" w:rsidRDefault="00774F55" w:rsidP="00774F55">
      <w:pPr>
        <w:rPr>
          <w:rFonts w:asciiTheme="majorBidi" w:hAnsiTheme="majorBidi" w:cstheme="majorBidi"/>
        </w:rPr>
      </w:pPr>
      <w:r w:rsidRPr="00774F55">
        <w:rPr>
          <w:rFonts w:asciiTheme="majorBidi" w:hAnsiTheme="majorBidi" w:cstheme="majorBidi"/>
        </w:rPr>
        <w:t xml:space="preserve">As </w:t>
      </w:r>
      <w:hyperlink r:id="rId6" w:tgtFrame="_blank" w:history="1">
        <w:r w:rsidRPr="00774F55">
          <w:rPr>
            <w:rStyle w:val="Hyperlink"/>
            <w:rFonts w:asciiTheme="majorBidi" w:hAnsiTheme="majorBidi" w:cstheme="majorBidi"/>
          </w:rPr>
          <w:t>UN high commissioner for human rights</w:t>
        </w:r>
      </w:hyperlink>
      <w:r w:rsidRPr="00774F55">
        <w:rPr>
          <w:rFonts w:asciiTheme="majorBidi" w:hAnsiTheme="majorBidi" w:cstheme="majorBidi"/>
        </w:rPr>
        <w:t xml:space="preserve"> from 2008 to 2014 and chair of a permanent UN Commission of Inquiry on Israel (COI) from 2021 to 2025, Pillay spent a decade spreading blood libels globally.</w:t>
      </w:r>
    </w:p>
    <w:p w14:paraId="1FE7CBED" w14:textId="351C3955" w:rsidR="00774F55" w:rsidRPr="00774F55" w:rsidRDefault="00774F55" w:rsidP="00774F55">
      <w:pPr>
        <w:rPr>
          <w:rFonts w:asciiTheme="majorBidi" w:hAnsiTheme="majorBidi" w:cstheme="majorBidi"/>
        </w:rPr>
      </w:pPr>
      <w:r w:rsidRPr="00774F55">
        <w:rPr>
          <w:rFonts w:asciiTheme="majorBidi" w:hAnsiTheme="majorBidi" w:cstheme="majorBidi"/>
        </w:rPr>
        <w:t xml:space="preserve">Asked about signing apartheid-Israel and pro-boycott, divestment and sanctions (BDS) petitions — before being chosen for a UN post demanding </w:t>
      </w:r>
      <w:r w:rsidR="00B67504">
        <w:rPr>
          <w:rFonts w:asciiTheme="majorBidi" w:hAnsiTheme="majorBidi" w:cstheme="majorBidi"/>
        </w:rPr>
        <w:t>‘</w:t>
      </w:r>
      <w:r w:rsidRPr="00774F55">
        <w:rPr>
          <w:rFonts w:asciiTheme="majorBidi" w:hAnsiTheme="majorBidi" w:cstheme="majorBidi"/>
        </w:rPr>
        <w:t>independence, impartiality and objectivity</w:t>
      </w:r>
      <w:r w:rsidR="00B67504">
        <w:rPr>
          <w:rFonts w:asciiTheme="majorBidi" w:hAnsiTheme="majorBidi" w:cstheme="majorBidi"/>
        </w:rPr>
        <w:t>’</w:t>
      </w:r>
      <w:r w:rsidRPr="00774F55">
        <w:rPr>
          <w:rFonts w:asciiTheme="majorBidi" w:hAnsiTheme="majorBidi" w:cstheme="majorBidi"/>
        </w:rPr>
        <w:t xml:space="preserve"> — she denied signing them. Shown video of a fellow COI member alleging the Jewish lobby controlled social media, she said he had been </w:t>
      </w:r>
      <w:r w:rsidR="00B67504">
        <w:rPr>
          <w:rFonts w:asciiTheme="majorBidi" w:hAnsiTheme="majorBidi" w:cstheme="majorBidi"/>
        </w:rPr>
        <w:t>‘</w:t>
      </w:r>
      <w:r w:rsidRPr="00774F55">
        <w:rPr>
          <w:rFonts w:asciiTheme="majorBidi" w:hAnsiTheme="majorBidi" w:cstheme="majorBidi"/>
        </w:rPr>
        <w:t>misquoted.</w:t>
      </w:r>
      <w:r w:rsidR="00B67504">
        <w:rPr>
          <w:rFonts w:asciiTheme="majorBidi" w:hAnsiTheme="majorBidi" w:cstheme="majorBidi"/>
        </w:rPr>
        <w:t>’</w:t>
      </w:r>
      <w:r w:rsidRPr="00774F55">
        <w:rPr>
          <w:rFonts w:asciiTheme="majorBidi" w:hAnsiTheme="majorBidi" w:cstheme="majorBidi"/>
        </w:rPr>
        <w:t xml:space="preserve"> He apologized. She didn’t.</w:t>
      </w:r>
    </w:p>
    <w:p w14:paraId="1A870F4D" w14:textId="066C7F07" w:rsidR="00774F55" w:rsidRPr="00774F55" w:rsidRDefault="00774F55" w:rsidP="00774F55">
      <w:pPr>
        <w:rPr>
          <w:rFonts w:asciiTheme="majorBidi" w:hAnsiTheme="majorBidi" w:cstheme="majorBidi"/>
        </w:rPr>
      </w:pPr>
      <w:r w:rsidRPr="00774F55">
        <w:rPr>
          <w:rFonts w:asciiTheme="majorBidi" w:hAnsiTheme="majorBidi" w:cstheme="majorBidi"/>
        </w:rPr>
        <w:t xml:space="preserve">Her dishonesty extended to the genocide libel. After a February 2024 </w:t>
      </w:r>
      <w:hyperlink r:id="rId7" w:tgtFrame="_blank" w:history="1">
        <w:r w:rsidRPr="00774F55">
          <w:rPr>
            <w:rStyle w:val="Hyperlink"/>
            <w:rFonts w:asciiTheme="majorBidi" w:hAnsiTheme="majorBidi" w:cstheme="majorBidi"/>
          </w:rPr>
          <w:t>International Court of Justice</w:t>
        </w:r>
      </w:hyperlink>
      <w:r w:rsidRPr="00774F55">
        <w:rPr>
          <w:rFonts w:asciiTheme="majorBidi" w:hAnsiTheme="majorBidi" w:cstheme="majorBidi"/>
        </w:rPr>
        <w:t xml:space="preserve"> preliminary ruling, Pillay said: </w:t>
      </w:r>
      <w:r w:rsidR="00B67504">
        <w:rPr>
          <w:rFonts w:asciiTheme="majorBidi" w:hAnsiTheme="majorBidi" w:cstheme="majorBidi"/>
        </w:rPr>
        <w:t>‘</w:t>
      </w:r>
      <w:r w:rsidRPr="00774F55">
        <w:rPr>
          <w:rFonts w:asciiTheme="majorBidi" w:hAnsiTheme="majorBidi" w:cstheme="majorBidi"/>
        </w:rPr>
        <w:t>the highest judicial organ of the United Nations has ruled decisively on the matter, finding genocidal intent.</w:t>
      </w:r>
      <w:r w:rsidR="00B67504">
        <w:rPr>
          <w:rFonts w:asciiTheme="majorBidi" w:hAnsiTheme="majorBidi" w:cstheme="majorBidi"/>
        </w:rPr>
        <w:t>’</w:t>
      </w:r>
      <w:r w:rsidRPr="00774F55">
        <w:rPr>
          <w:rFonts w:asciiTheme="majorBidi" w:hAnsiTheme="majorBidi" w:cstheme="majorBidi"/>
        </w:rPr>
        <w:t xml:space="preserve"> The ICJ president took the highly unusual step of repudiating that claim on the BBC.</w:t>
      </w:r>
    </w:p>
    <w:p w14:paraId="4A62CC65" w14:textId="77777777" w:rsidR="00774F55" w:rsidRPr="00774F55" w:rsidRDefault="00774F55" w:rsidP="00774F55">
      <w:pPr>
        <w:rPr>
          <w:rFonts w:asciiTheme="majorBidi" w:hAnsiTheme="majorBidi" w:cstheme="majorBidi"/>
        </w:rPr>
      </w:pPr>
      <w:r w:rsidRPr="00774F55">
        <w:rPr>
          <w:rFonts w:asciiTheme="majorBidi" w:hAnsiTheme="majorBidi" w:cstheme="majorBidi"/>
        </w:rPr>
        <w:t>Her final COI report in fall 2025 accused Israel of genocide, drawing on her cadre of Hamas-connected stooges and partisans ignorant of the planning and factual basis of Israeli defense operations.</w:t>
      </w:r>
    </w:p>
    <w:p w14:paraId="4B482D36" w14:textId="0B18EFBA" w:rsidR="00774F55" w:rsidRPr="00774F55" w:rsidRDefault="00774F55" w:rsidP="00774F55">
      <w:pPr>
        <w:rPr>
          <w:rFonts w:asciiTheme="majorBidi" w:hAnsiTheme="majorBidi" w:cstheme="majorBidi"/>
        </w:rPr>
      </w:pPr>
      <w:r w:rsidRPr="00774F55">
        <w:rPr>
          <w:rFonts w:asciiTheme="majorBidi" w:hAnsiTheme="majorBidi" w:cstheme="majorBidi"/>
        </w:rPr>
        <w:t xml:space="preserve">Her COI reports put </w:t>
      </w:r>
      <w:r w:rsidR="00B67504">
        <w:rPr>
          <w:rFonts w:asciiTheme="majorBidi" w:hAnsiTheme="majorBidi" w:cstheme="majorBidi"/>
        </w:rPr>
        <w:t>‘</w:t>
      </w:r>
      <w:r w:rsidRPr="00774F55">
        <w:rPr>
          <w:rFonts w:asciiTheme="majorBidi" w:hAnsiTheme="majorBidi" w:cstheme="majorBidi"/>
        </w:rPr>
        <w:t>terror</w:t>
      </w:r>
      <w:r w:rsidR="00B67504">
        <w:rPr>
          <w:rFonts w:asciiTheme="majorBidi" w:hAnsiTheme="majorBidi" w:cstheme="majorBidi"/>
        </w:rPr>
        <w:t>’</w:t>
      </w:r>
      <w:r w:rsidRPr="00774F55">
        <w:rPr>
          <w:rFonts w:asciiTheme="majorBidi" w:hAnsiTheme="majorBidi" w:cstheme="majorBidi"/>
        </w:rPr>
        <w:t xml:space="preserve"> and </w:t>
      </w:r>
      <w:r w:rsidR="00B67504">
        <w:rPr>
          <w:rFonts w:asciiTheme="majorBidi" w:hAnsiTheme="majorBidi" w:cstheme="majorBidi"/>
        </w:rPr>
        <w:t>‘</w:t>
      </w:r>
      <w:r w:rsidRPr="00774F55">
        <w:rPr>
          <w:rFonts w:asciiTheme="majorBidi" w:hAnsiTheme="majorBidi" w:cstheme="majorBidi"/>
        </w:rPr>
        <w:t>terrorist</w:t>
      </w:r>
      <w:r w:rsidR="00B67504">
        <w:rPr>
          <w:rFonts w:asciiTheme="majorBidi" w:hAnsiTheme="majorBidi" w:cstheme="majorBidi"/>
        </w:rPr>
        <w:t>’</w:t>
      </w:r>
      <w:r w:rsidRPr="00774F55">
        <w:rPr>
          <w:rFonts w:asciiTheme="majorBidi" w:hAnsiTheme="majorBidi" w:cstheme="majorBidi"/>
        </w:rPr>
        <w:t xml:space="preserve"> and </w:t>
      </w:r>
      <w:r w:rsidR="00B67504">
        <w:rPr>
          <w:rFonts w:asciiTheme="majorBidi" w:hAnsiTheme="majorBidi" w:cstheme="majorBidi"/>
        </w:rPr>
        <w:t>‘</w:t>
      </w:r>
      <w:r w:rsidRPr="00774F55">
        <w:rPr>
          <w:rFonts w:asciiTheme="majorBidi" w:hAnsiTheme="majorBidi" w:cstheme="majorBidi"/>
        </w:rPr>
        <w:t>terrorism</w:t>
      </w:r>
      <w:r w:rsidR="00B67504">
        <w:rPr>
          <w:rFonts w:asciiTheme="majorBidi" w:hAnsiTheme="majorBidi" w:cstheme="majorBidi"/>
        </w:rPr>
        <w:t>’</w:t>
      </w:r>
      <w:r w:rsidRPr="00774F55">
        <w:rPr>
          <w:rFonts w:asciiTheme="majorBidi" w:hAnsiTheme="majorBidi" w:cstheme="majorBidi"/>
        </w:rPr>
        <w:t xml:space="preserve"> in quotation marks, name no Palestinian terrorist organization, and belittle Israel for </w:t>
      </w:r>
      <w:r w:rsidR="00B67504">
        <w:rPr>
          <w:rFonts w:asciiTheme="majorBidi" w:hAnsiTheme="majorBidi" w:cstheme="majorBidi"/>
        </w:rPr>
        <w:t>‘</w:t>
      </w:r>
      <w:r w:rsidRPr="00774F55">
        <w:rPr>
          <w:rFonts w:asciiTheme="majorBidi" w:hAnsiTheme="majorBidi" w:cstheme="majorBidi"/>
        </w:rPr>
        <w:t>labelling them as ‘terrorists’.</w:t>
      </w:r>
      <w:r w:rsidR="00B67504">
        <w:rPr>
          <w:rFonts w:asciiTheme="majorBidi" w:hAnsiTheme="majorBidi" w:cstheme="majorBidi"/>
        </w:rPr>
        <w:t>’</w:t>
      </w:r>
    </w:p>
    <w:p w14:paraId="2AFB4763" w14:textId="559B89C3" w:rsidR="00774F55" w:rsidRPr="00774F55" w:rsidRDefault="00774F55" w:rsidP="00774F55">
      <w:pPr>
        <w:rPr>
          <w:rFonts w:asciiTheme="majorBidi" w:hAnsiTheme="majorBidi" w:cstheme="majorBidi"/>
        </w:rPr>
      </w:pPr>
      <w:r w:rsidRPr="00774F55">
        <w:rPr>
          <w:rFonts w:asciiTheme="majorBidi" w:hAnsiTheme="majorBidi" w:cstheme="majorBidi"/>
        </w:rPr>
        <w:t xml:space="preserve">Whenever Israel fought back, Pillay pounced. In 2008 and 2009, after Israel finally responded to years of rocket attacks, she pushed the Goldstone Report alleging Israel targeted civilians. Goldstone recanted. Pillay didn’t. In 2014, she described three kidnapped (later murdered) Israeli teens as having gone </w:t>
      </w:r>
      <w:r w:rsidR="00B67504">
        <w:rPr>
          <w:rFonts w:asciiTheme="majorBidi" w:hAnsiTheme="majorBidi" w:cstheme="majorBidi"/>
        </w:rPr>
        <w:t>‘</w:t>
      </w:r>
      <w:r w:rsidRPr="00774F55">
        <w:rPr>
          <w:rFonts w:asciiTheme="majorBidi" w:hAnsiTheme="majorBidi" w:cstheme="majorBidi"/>
        </w:rPr>
        <w:t>missing</w:t>
      </w:r>
      <w:r w:rsidR="00B67504">
        <w:rPr>
          <w:rFonts w:asciiTheme="majorBidi" w:hAnsiTheme="majorBidi" w:cstheme="majorBidi"/>
        </w:rPr>
        <w:t>’</w:t>
      </w:r>
      <w:r w:rsidRPr="00774F55">
        <w:rPr>
          <w:rFonts w:asciiTheme="majorBidi" w:hAnsiTheme="majorBidi" w:cstheme="majorBidi"/>
        </w:rPr>
        <w:t xml:space="preserve"> and claimed Israel targeted and murdered Palestinian children.</w:t>
      </w:r>
    </w:p>
    <w:p w14:paraId="52773F92" w14:textId="46C7DABA" w:rsidR="00774F55" w:rsidRPr="00774F55" w:rsidRDefault="00774F55" w:rsidP="00774F55">
      <w:pPr>
        <w:rPr>
          <w:rFonts w:asciiTheme="majorBidi" w:hAnsiTheme="majorBidi" w:cstheme="majorBidi"/>
        </w:rPr>
      </w:pPr>
      <w:r w:rsidRPr="00774F55">
        <w:rPr>
          <w:rFonts w:asciiTheme="majorBidi" w:hAnsiTheme="majorBidi" w:cstheme="majorBidi"/>
        </w:rPr>
        <w:t xml:space="preserve">She led the push to </w:t>
      </w:r>
      <w:r w:rsidR="00B67504">
        <w:rPr>
          <w:rFonts w:asciiTheme="majorBidi" w:hAnsiTheme="majorBidi" w:cstheme="majorBidi"/>
        </w:rPr>
        <w:t>‘</w:t>
      </w:r>
      <w:r w:rsidRPr="00774F55">
        <w:rPr>
          <w:rFonts w:asciiTheme="majorBidi" w:hAnsiTheme="majorBidi" w:cstheme="majorBidi"/>
        </w:rPr>
        <w:t>reaffirm</w:t>
      </w:r>
      <w:r w:rsidR="00B67504">
        <w:rPr>
          <w:rFonts w:asciiTheme="majorBidi" w:hAnsiTheme="majorBidi" w:cstheme="majorBidi"/>
        </w:rPr>
        <w:t>’</w:t>
      </w:r>
      <w:r w:rsidRPr="00774F55">
        <w:rPr>
          <w:rFonts w:asciiTheme="majorBidi" w:hAnsiTheme="majorBidi" w:cstheme="majorBidi"/>
        </w:rPr>
        <w:t xml:space="preserve"> the 2001 Durban Declaration’s Zionism-is-racism slander. As secretary-general of a 2009 </w:t>
      </w:r>
      <w:r w:rsidR="00B67504">
        <w:rPr>
          <w:rFonts w:asciiTheme="majorBidi" w:hAnsiTheme="majorBidi" w:cstheme="majorBidi"/>
        </w:rPr>
        <w:t>‘</w:t>
      </w:r>
      <w:r w:rsidRPr="00774F55">
        <w:rPr>
          <w:rFonts w:asciiTheme="majorBidi" w:hAnsiTheme="majorBidi" w:cstheme="majorBidi"/>
        </w:rPr>
        <w:t>Durban Review</w:t>
      </w:r>
      <w:r w:rsidR="00B67504">
        <w:rPr>
          <w:rFonts w:asciiTheme="majorBidi" w:hAnsiTheme="majorBidi" w:cstheme="majorBidi"/>
        </w:rPr>
        <w:t>’</w:t>
      </w:r>
      <w:r w:rsidRPr="00774F55">
        <w:rPr>
          <w:rFonts w:asciiTheme="majorBidi" w:hAnsiTheme="majorBidi" w:cstheme="majorBidi"/>
        </w:rPr>
        <w:t xml:space="preserve"> Conference, she gave the microphone to Iran’s </w:t>
      </w:r>
      <w:r w:rsidRPr="00774F55">
        <w:rPr>
          <w:rFonts w:asciiTheme="majorBidi" w:hAnsiTheme="majorBidi" w:cstheme="majorBidi"/>
        </w:rPr>
        <w:lastRenderedPageBreak/>
        <w:t xml:space="preserve">Mahmoud Ahmadinejad, who disputed the Holocaust and decried the </w:t>
      </w:r>
      <w:r w:rsidR="00B67504">
        <w:rPr>
          <w:rFonts w:asciiTheme="majorBidi" w:hAnsiTheme="majorBidi" w:cstheme="majorBidi"/>
        </w:rPr>
        <w:t>‘</w:t>
      </w:r>
      <w:r w:rsidRPr="00774F55">
        <w:rPr>
          <w:rFonts w:asciiTheme="majorBidi" w:hAnsiTheme="majorBidi" w:cstheme="majorBidi"/>
        </w:rPr>
        <w:t>ugly faces</w:t>
      </w:r>
      <w:r w:rsidR="00B67504">
        <w:rPr>
          <w:rFonts w:asciiTheme="majorBidi" w:hAnsiTheme="majorBidi" w:cstheme="majorBidi"/>
        </w:rPr>
        <w:t>’</w:t>
      </w:r>
      <w:r w:rsidRPr="00774F55">
        <w:rPr>
          <w:rFonts w:asciiTheme="majorBidi" w:hAnsiTheme="majorBidi" w:cstheme="majorBidi"/>
        </w:rPr>
        <w:t xml:space="preserve"> of Zionists. She had his speech beforehand and refused to join diplomats’ mass walkout.</w:t>
      </w:r>
    </w:p>
    <w:p w14:paraId="43CEAD17" w14:textId="734CED6C" w:rsidR="00774F55" w:rsidRPr="00774F55" w:rsidRDefault="00774F55" w:rsidP="00774F55">
      <w:pPr>
        <w:rPr>
          <w:rFonts w:asciiTheme="majorBidi" w:hAnsiTheme="majorBidi" w:cstheme="majorBidi"/>
        </w:rPr>
      </w:pPr>
      <w:r w:rsidRPr="00774F55">
        <w:rPr>
          <w:rFonts w:asciiTheme="majorBidi" w:hAnsiTheme="majorBidi" w:cstheme="majorBidi"/>
        </w:rPr>
        <w:t xml:space="preserve">Having got the COI job because of her bias, she broke every rule in the rule of law book. Hearings were restricted to anti-Israel advocates; submissions were used provided they weren’t </w:t>
      </w:r>
      <w:r w:rsidR="00B67504">
        <w:rPr>
          <w:rFonts w:asciiTheme="majorBidi" w:hAnsiTheme="majorBidi" w:cstheme="majorBidi"/>
        </w:rPr>
        <w:t>‘</w:t>
      </w:r>
      <w:r w:rsidRPr="00774F55">
        <w:rPr>
          <w:rFonts w:asciiTheme="majorBidi" w:hAnsiTheme="majorBidi" w:cstheme="majorBidi"/>
        </w:rPr>
        <w:t>pro-Israel</w:t>
      </w:r>
      <w:r w:rsidR="00B67504">
        <w:rPr>
          <w:rFonts w:asciiTheme="majorBidi" w:hAnsiTheme="majorBidi" w:cstheme="majorBidi"/>
        </w:rPr>
        <w:t>’</w:t>
      </w:r>
      <w:r w:rsidRPr="00774F55">
        <w:rPr>
          <w:rFonts w:asciiTheme="majorBidi" w:hAnsiTheme="majorBidi" w:cstheme="majorBidi"/>
        </w:rPr>
        <w:t xml:space="preserve"> (to use her lingo).</w:t>
      </w:r>
    </w:p>
    <w:p w14:paraId="6AD31828" w14:textId="24E73922" w:rsidR="00774F55" w:rsidRPr="00774F55" w:rsidRDefault="00774F55" w:rsidP="00774F55">
      <w:pPr>
        <w:rPr>
          <w:rFonts w:asciiTheme="majorBidi" w:hAnsiTheme="majorBidi" w:cstheme="majorBidi"/>
        </w:rPr>
      </w:pPr>
      <w:r w:rsidRPr="00774F55">
        <w:rPr>
          <w:rFonts w:asciiTheme="majorBidi" w:hAnsiTheme="majorBidi" w:cstheme="majorBidi"/>
        </w:rPr>
        <w:t xml:space="preserve">After Oct. 7, 2023, the worst calamity to befall Jews since the Holocaust, Pillay’s COI issued an obscene Oct. 10 statement portraying </w:t>
      </w:r>
      <w:r w:rsidR="00B67504">
        <w:rPr>
          <w:rFonts w:asciiTheme="majorBidi" w:hAnsiTheme="majorBidi" w:cstheme="majorBidi"/>
        </w:rPr>
        <w:t>‘</w:t>
      </w:r>
      <w:r w:rsidRPr="00774F55">
        <w:rPr>
          <w:rFonts w:asciiTheme="majorBidi" w:hAnsiTheme="majorBidi" w:cstheme="majorBidi"/>
        </w:rPr>
        <w:t>an explosion of violence in Israel and Gaza,</w:t>
      </w:r>
      <w:r w:rsidR="00B67504">
        <w:rPr>
          <w:rFonts w:asciiTheme="majorBidi" w:hAnsiTheme="majorBidi" w:cstheme="majorBidi"/>
        </w:rPr>
        <w:t>’</w:t>
      </w:r>
      <w:r w:rsidRPr="00774F55">
        <w:rPr>
          <w:rFonts w:asciiTheme="majorBidi" w:hAnsiTheme="majorBidi" w:cstheme="majorBidi"/>
        </w:rPr>
        <w:t xml:space="preserve"> rather than an invasion and slaughter of Israelis. Her COI was collecting </w:t>
      </w:r>
      <w:r w:rsidR="00B67504">
        <w:rPr>
          <w:rFonts w:asciiTheme="majorBidi" w:hAnsiTheme="majorBidi" w:cstheme="majorBidi"/>
        </w:rPr>
        <w:t>‘</w:t>
      </w:r>
      <w:r w:rsidRPr="00774F55">
        <w:rPr>
          <w:rFonts w:asciiTheme="majorBidi" w:hAnsiTheme="majorBidi" w:cstheme="majorBidi"/>
        </w:rPr>
        <w:t>evidence</w:t>
      </w:r>
      <w:r w:rsidR="00B67504">
        <w:rPr>
          <w:rFonts w:asciiTheme="majorBidi" w:hAnsiTheme="majorBidi" w:cstheme="majorBidi"/>
        </w:rPr>
        <w:t>’</w:t>
      </w:r>
      <w:r w:rsidRPr="00774F55">
        <w:rPr>
          <w:rFonts w:asciiTheme="majorBidi" w:hAnsiTheme="majorBidi" w:cstheme="majorBidi"/>
        </w:rPr>
        <w:t xml:space="preserve"> of Israeli </w:t>
      </w:r>
      <w:r w:rsidR="00B67504">
        <w:rPr>
          <w:rFonts w:asciiTheme="majorBidi" w:hAnsiTheme="majorBidi" w:cstheme="majorBidi"/>
        </w:rPr>
        <w:t>‘</w:t>
      </w:r>
      <w:r w:rsidRPr="00774F55">
        <w:rPr>
          <w:rFonts w:asciiTheme="majorBidi" w:hAnsiTheme="majorBidi" w:cstheme="majorBidi"/>
        </w:rPr>
        <w:t>war crimes</w:t>
      </w:r>
      <w:r w:rsidR="00B67504">
        <w:rPr>
          <w:rFonts w:asciiTheme="majorBidi" w:hAnsiTheme="majorBidi" w:cstheme="majorBidi"/>
        </w:rPr>
        <w:t>’</w:t>
      </w:r>
      <w:r w:rsidRPr="00774F55">
        <w:rPr>
          <w:rFonts w:asciiTheme="majorBidi" w:hAnsiTheme="majorBidi" w:cstheme="majorBidi"/>
        </w:rPr>
        <w:t xml:space="preserve"> </w:t>
      </w:r>
      <w:r w:rsidR="00B67504">
        <w:rPr>
          <w:rFonts w:asciiTheme="majorBidi" w:hAnsiTheme="majorBidi" w:cstheme="majorBidi"/>
        </w:rPr>
        <w:t>‘</w:t>
      </w:r>
      <w:r w:rsidRPr="00774F55">
        <w:rPr>
          <w:rFonts w:asciiTheme="majorBidi" w:hAnsiTheme="majorBidi" w:cstheme="majorBidi"/>
        </w:rPr>
        <w:t>since 7 Oct.</w:t>
      </w:r>
      <w:r w:rsidR="00B67504">
        <w:rPr>
          <w:rFonts w:asciiTheme="majorBidi" w:hAnsiTheme="majorBidi" w:cstheme="majorBidi"/>
        </w:rPr>
        <w:t>’</w:t>
      </w:r>
      <w:r w:rsidRPr="00774F55">
        <w:rPr>
          <w:rFonts w:asciiTheme="majorBidi" w:hAnsiTheme="majorBidi" w:cstheme="majorBidi"/>
        </w:rPr>
        <w:t xml:space="preserve"> — as Israeli civilians were raped, burned alive, and beheaded. As hostages were dragged to torture and death in Gaza, she denied Israel’s right of self-defense and demanded it </w:t>
      </w:r>
      <w:r w:rsidR="00B67504">
        <w:rPr>
          <w:rFonts w:asciiTheme="majorBidi" w:hAnsiTheme="majorBidi" w:cstheme="majorBidi"/>
        </w:rPr>
        <w:t>‘</w:t>
      </w:r>
      <w:r w:rsidRPr="00774F55">
        <w:rPr>
          <w:rFonts w:asciiTheme="majorBidi" w:hAnsiTheme="majorBidi" w:cstheme="majorBidi"/>
        </w:rPr>
        <w:t>cease all forms of violence.</w:t>
      </w:r>
      <w:r w:rsidR="00B67504">
        <w:rPr>
          <w:rFonts w:asciiTheme="majorBidi" w:hAnsiTheme="majorBidi" w:cstheme="majorBidi"/>
        </w:rPr>
        <w:t>’</w:t>
      </w:r>
      <w:r w:rsidRPr="00774F55">
        <w:rPr>
          <w:rFonts w:asciiTheme="majorBidi" w:hAnsiTheme="majorBidi" w:cstheme="majorBidi"/>
        </w:rPr>
        <w:t xml:space="preserve"> She blamed the victim, alleging the </w:t>
      </w:r>
      <w:r w:rsidR="00B67504">
        <w:rPr>
          <w:rFonts w:asciiTheme="majorBidi" w:hAnsiTheme="majorBidi" w:cstheme="majorBidi"/>
        </w:rPr>
        <w:t>‘</w:t>
      </w:r>
      <w:r w:rsidRPr="00774F55">
        <w:rPr>
          <w:rFonts w:asciiTheme="majorBidi" w:hAnsiTheme="majorBidi" w:cstheme="majorBidi"/>
        </w:rPr>
        <w:t>illegal occupation</w:t>
      </w:r>
      <w:r w:rsidR="00B67504">
        <w:rPr>
          <w:rFonts w:asciiTheme="majorBidi" w:hAnsiTheme="majorBidi" w:cstheme="majorBidi"/>
        </w:rPr>
        <w:t>’</w:t>
      </w:r>
      <w:r w:rsidRPr="00774F55">
        <w:rPr>
          <w:rFonts w:asciiTheme="majorBidi" w:hAnsiTheme="majorBidi" w:cstheme="majorBidi"/>
        </w:rPr>
        <w:t xml:space="preserve"> was the </w:t>
      </w:r>
      <w:r w:rsidR="00B67504">
        <w:rPr>
          <w:rFonts w:asciiTheme="majorBidi" w:hAnsiTheme="majorBidi" w:cstheme="majorBidi"/>
        </w:rPr>
        <w:t>‘</w:t>
      </w:r>
      <w:r w:rsidRPr="00774F55">
        <w:rPr>
          <w:rFonts w:asciiTheme="majorBidi" w:hAnsiTheme="majorBidi" w:cstheme="majorBidi"/>
        </w:rPr>
        <w:t>root cause of the conflict.</w:t>
      </w:r>
      <w:r w:rsidR="00B67504">
        <w:rPr>
          <w:rFonts w:asciiTheme="majorBidi" w:hAnsiTheme="majorBidi" w:cstheme="majorBidi"/>
        </w:rPr>
        <w:t>’</w:t>
      </w:r>
    </w:p>
    <w:p w14:paraId="3F529757" w14:textId="0FD00FEC" w:rsidR="00774F55" w:rsidRPr="00774F55" w:rsidRDefault="00774F55" w:rsidP="00774F55">
      <w:pPr>
        <w:rPr>
          <w:rFonts w:asciiTheme="majorBidi" w:hAnsiTheme="majorBidi" w:cstheme="majorBidi"/>
        </w:rPr>
      </w:pPr>
      <w:r w:rsidRPr="00774F55">
        <w:rPr>
          <w:rFonts w:asciiTheme="majorBidi" w:hAnsiTheme="majorBidi" w:cstheme="majorBidi"/>
        </w:rPr>
        <w:t xml:space="preserve">Pillay has met charges of antisemitism with more of the same: </w:t>
      </w:r>
      <w:r w:rsidR="00B67504">
        <w:rPr>
          <w:rFonts w:asciiTheme="majorBidi" w:hAnsiTheme="majorBidi" w:cstheme="majorBidi"/>
        </w:rPr>
        <w:t>‘</w:t>
      </w:r>
      <w:r w:rsidRPr="00774F55">
        <w:rPr>
          <w:rFonts w:asciiTheme="majorBidi" w:hAnsiTheme="majorBidi" w:cstheme="majorBidi"/>
        </w:rPr>
        <w:t>antisemitism is always raised as a diversion.</w:t>
      </w:r>
      <w:r w:rsidR="00B67504">
        <w:rPr>
          <w:rFonts w:asciiTheme="majorBidi" w:hAnsiTheme="majorBidi" w:cstheme="majorBidi"/>
        </w:rPr>
        <w:t>’</w:t>
      </w:r>
      <w:r w:rsidRPr="00774F55">
        <w:rPr>
          <w:rFonts w:asciiTheme="majorBidi" w:hAnsiTheme="majorBidi" w:cstheme="majorBidi"/>
        </w:rPr>
        <w:t xml:space="preserve"> Concerned Jews have </w:t>
      </w:r>
      <w:r w:rsidR="00B67504">
        <w:rPr>
          <w:rFonts w:asciiTheme="majorBidi" w:hAnsiTheme="majorBidi" w:cstheme="majorBidi"/>
        </w:rPr>
        <w:t>‘</w:t>
      </w:r>
      <w:r w:rsidRPr="00774F55">
        <w:rPr>
          <w:rFonts w:asciiTheme="majorBidi" w:hAnsiTheme="majorBidi" w:cstheme="majorBidi"/>
        </w:rPr>
        <w:t>narrow</w:t>
      </w:r>
      <w:r w:rsidR="00B67504">
        <w:rPr>
          <w:rFonts w:asciiTheme="majorBidi" w:hAnsiTheme="majorBidi" w:cstheme="majorBidi"/>
        </w:rPr>
        <w:t>’</w:t>
      </w:r>
      <w:r w:rsidRPr="00774F55">
        <w:rPr>
          <w:rFonts w:asciiTheme="majorBidi" w:hAnsiTheme="majorBidi" w:cstheme="majorBidi"/>
        </w:rPr>
        <w:t xml:space="preserve"> and </w:t>
      </w:r>
      <w:r w:rsidR="00B67504">
        <w:rPr>
          <w:rFonts w:asciiTheme="majorBidi" w:hAnsiTheme="majorBidi" w:cstheme="majorBidi"/>
        </w:rPr>
        <w:t>‘</w:t>
      </w:r>
      <w:r w:rsidRPr="00774F55">
        <w:rPr>
          <w:rFonts w:asciiTheme="majorBidi" w:hAnsiTheme="majorBidi" w:cstheme="majorBidi"/>
        </w:rPr>
        <w:t>parochial interests</w:t>
      </w:r>
      <w:r w:rsidR="00B67504">
        <w:rPr>
          <w:rFonts w:asciiTheme="majorBidi" w:hAnsiTheme="majorBidi" w:cstheme="majorBidi"/>
        </w:rPr>
        <w:t>’</w:t>
      </w:r>
      <w:r w:rsidRPr="00774F55">
        <w:rPr>
          <w:rFonts w:asciiTheme="majorBidi" w:hAnsiTheme="majorBidi" w:cstheme="majorBidi"/>
        </w:rPr>
        <w:t xml:space="preserve"> — opposed to the </w:t>
      </w:r>
      <w:r w:rsidR="00B67504">
        <w:rPr>
          <w:rFonts w:asciiTheme="majorBidi" w:hAnsiTheme="majorBidi" w:cstheme="majorBidi"/>
        </w:rPr>
        <w:t>‘</w:t>
      </w:r>
      <w:r w:rsidRPr="00774F55">
        <w:rPr>
          <w:rFonts w:asciiTheme="majorBidi" w:hAnsiTheme="majorBidi" w:cstheme="majorBidi"/>
        </w:rPr>
        <w:t>greater common good.</w:t>
      </w:r>
      <w:r w:rsidR="00B67504">
        <w:rPr>
          <w:rFonts w:asciiTheme="majorBidi" w:hAnsiTheme="majorBidi" w:cstheme="majorBidi"/>
        </w:rPr>
        <w:t>’</w:t>
      </w:r>
      <w:r w:rsidRPr="00774F55">
        <w:rPr>
          <w:rFonts w:asciiTheme="majorBidi" w:hAnsiTheme="majorBidi" w:cstheme="majorBidi"/>
        </w:rPr>
        <w:t xml:space="preserve"> She trades in antisemitic tropes about shadowy </w:t>
      </w:r>
      <w:r w:rsidR="00B67504">
        <w:rPr>
          <w:rFonts w:asciiTheme="majorBidi" w:hAnsiTheme="majorBidi" w:cstheme="majorBidi"/>
        </w:rPr>
        <w:t>‘</w:t>
      </w:r>
      <w:r w:rsidRPr="00774F55">
        <w:rPr>
          <w:rFonts w:asciiTheme="majorBidi" w:hAnsiTheme="majorBidi" w:cstheme="majorBidi"/>
        </w:rPr>
        <w:t>lobbies supporting Israel</w:t>
      </w:r>
      <w:r w:rsidR="00B67504">
        <w:rPr>
          <w:rFonts w:asciiTheme="majorBidi" w:hAnsiTheme="majorBidi" w:cstheme="majorBidi"/>
        </w:rPr>
        <w:t>’</w:t>
      </w:r>
      <w:r w:rsidRPr="00774F55">
        <w:rPr>
          <w:rFonts w:asciiTheme="majorBidi" w:hAnsiTheme="majorBidi" w:cstheme="majorBidi"/>
        </w:rPr>
        <w:t xml:space="preserve"> and </w:t>
      </w:r>
      <w:r w:rsidR="00B67504">
        <w:rPr>
          <w:rFonts w:asciiTheme="majorBidi" w:hAnsiTheme="majorBidi" w:cstheme="majorBidi"/>
        </w:rPr>
        <w:t>‘</w:t>
      </w:r>
      <w:r w:rsidRPr="00774F55">
        <w:rPr>
          <w:rFonts w:asciiTheme="majorBidi" w:hAnsiTheme="majorBidi" w:cstheme="majorBidi"/>
        </w:rPr>
        <w:t>the extremist Israel lobby.</w:t>
      </w:r>
      <w:r w:rsidR="00B67504">
        <w:rPr>
          <w:rFonts w:asciiTheme="majorBidi" w:hAnsiTheme="majorBidi" w:cstheme="majorBidi"/>
        </w:rPr>
        <w:t>’</w:t>
      </w:r>
    </w:p>
    <w:p w14:paraId="5E84B228" w14:textId="77777777" w:rsidR="00774F55" w:rsidRPr="00774F55" w:rsidRDefault="00774F55" w:rsidP="00774F55">
      <w:pPr>
        <w:rPr>
          <w:rFonts w:asciiTheme="majorBidi" w:hAnsiTheme="majorBidi" w:cstheme="majorBidi"/>
        </w:rPr>
      </w:pPr>
      <w:r w:rsidRPr="00774F55">
        <w:rPr>
          <w:rFonts w:asciiTheme="majorBidi" w:hAnsiTheme="majorBidi" w:cstheme="majorBidi"/>
        </w:rPr>
        <w:t>This Nobel will inspire an army of lawyers to warp international law to empower genocidaires. The Nobel Committee has yet to say whether Hamas leaders will be invited to the ceremony.</w:t>
      </w:r>
    </w:p>
    <w:p w14:paraId="02699A4E" w14:textId="77777777" w:rsidR="00774F55" w:rsidRPr="00774F55" w:rsidRDefault="00774F55" w:rsidP="00774F55">
      <w:pPr>
        <w:rPr>
          <w:rFonts w:asciiTheme="majorBidi" w:hAnsiTheme="majorBidi" w:cstheme="majorBidi"/>
        </w:rPr>
      </w:pPr>
    </w:p>
    <w:sectPr w:rsidR="00774F55" w:rsidRPr="00774F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F55"/>
    <w:rsid w:val="000C526D"/>
    <w:rsid w:val="001944CB"/>
    <w:rsid w:val="006F760D"/>
    <w:rsid w:val="00774F55"/>
    <w:rsid w:val="0090730B"/>
    <w:rsid w:val="00B6750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C20A8"/>
  <w15:chartTrackingRefBased/>
  <w15:docId w15:val="{22FD38D4-342A-4F14-B6A9-C834DBF6E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4F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4F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4F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4F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4F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4F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4F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4F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4F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4F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4F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4F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4F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4F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4F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4F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4F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4F55"/>
    <w:rPr>
      <w:rFonts w:eastAsiaTheme="majorEastAsia" w:cstheme="majorBidi"/>
      <w:color w:val="272727" w:themeColor="text1" w:themeTint="D8"/>
    </w:rPr>
  </w:style>
  <w:style w:type="paragraph" w:styleId="Title">
    <w:name w:val="Title"/>
    <w:basedOn w:val="Normal"/>
    <w:next w:val="Normal"/>
    <w:link w:val="TitleChar"/>
    <w:uiPriority w:val="10"/>
    <w:qFormat/>
    <w:rsid w:val="00774F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4F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4F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4F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4F55"/>
    <w:pPr>
      <w:spacing w:before="160"/>
      <w:jc w:val="center"/>
    </w:pPr>
    <w:rPr>
      <w:i/>
      <w:iCs/>
      <w:color w:val="404040" w:themeColor="text1" w:themeTint="BF"/>
    </w:rPr>
  </w:style>
  <w:style w:type="character" w:customStyle="1" w:styleId="QuoteChar">
    <w:name w:val="Quote Char"/>
    <w:basedOn w:val="DefaultParagraphFont"/>
    <w:link w:val="Quote"/>
    <w:uiPriority w:val="29"/>
    <w:rsid w:val="00774F55"/>
    <w:rPr>
      <w:i/>
      <w:iCs/>
      <w:color w:val="404040" w:themeColor="text1" w:themeTint="BF"/>
    </w:rPr>
  </w:style>
  <w:style w:type="paragraph" w:styleId="ListParagraph">
    <w:name w:val="List Paragraph"/>
    <w:basedOn w:val="Normal"/>
    <w:uiPriority w:val="34"/>
    <w:qFormat/>
    <w:rsid w:val="00774F55"/>
    <w:pPr>
      <w:ind w:left="720"/>
      <w:contextualSpacing/>
    </w:pPr>
  </w:style>
  <w:style w:type="character" w:styleId="IntenseEmphasis">
    <w:name w:val="Intense Emphasis"/>
    <w:basedOn w:val="DefaultParagraphFont"/>
    <w:uiPriority w:val="21"/>
    <w:qFormat/>
    <w:rsid w:val="00774F55"/>
    <w:rPr>
      <w:i/>
      <w:iCs/>
      <w:color w:val="0F4761" w:themeColor="accent1" w:themeShade="BF"/>
    </w:rPr>
  </w:style>
  <w:style w:type="paragraph" w:styleId="IntenseQuote">
    <w:name w:val="Intense Quote"/>
    <w:basedOn w:val="Normal"/>
    <w:next w:val="Normal"/>
    <w:link w:val="IntenseQuoteChar"/>
    <w:uiPriority w:val="30"/>
    <w:qFormat/>
    <w:rsid w:val="00774F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4F55"/>
    <w:rPr>
      <w:i/>
      <w:iCs/>
      <w:color w:val="0F4761" w:themeColor="accent1" w:themeShade="BF"/>
    </w:rPr>
  </w:style>
  <w:style w:type="character" w:styleId="IntenseReference">
    <w:name w:val="Intense Reference"/>
    <w:basedOn w:val="DefaultParagraphFont"/>
    <w:uiPriority w:val="32"/>
    <w:qFormat/>
    <w:rsid w:val="00774F55"/>
    <w:rPr>
      <w:b/>
      <w:bCs/>
      <w:smallCaps/>
      <w:color w:val="0F4761" w:themeColor="accent1" w:themeShade="BF"/>
      <w:spacing w:val="5"/>
    </w:rPr>
  </w:style>
  <w:style w:type="character" w:styleId="Hyperlink">
    <w:name w:val="Hyperlink"/>
    <w:basedOn w:val="DefaultParagraphFont"/>
    <w:uiPriority w:val="99"/>
    <w:unhideWhenUsed/>
    <w:rsid w:val="00774F55"/>
    <w:rPr>
      <w:color w:val="467886" w:themeColor="hyperlink"/>
      <w:u w:val="single"/>
    </w:rPr>
  </w:style>
  <w:style w:type="character" w:styleId="UnresolvedMention">
    <w:name w:val="Unresolved Mention"/>
    <w:basedOn w:val="DefaultParagraphFont"/>
    <w:uiPriority w:val="99"/>
    <w:semiHidden/>
    <w:unhideWhenUsed/>
    <w:rsid w:val="00774F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cj-cij.org/hom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hchr.org/en/about-us/high-commissioner" TargetMode="External"/><Relationship Id="rId5" Type="http://schemas.openxmlformats.org/officeDocument/2006/relationships/hyperlink" Target="https://apnews.com/article/nobel-peace-prize-f60744c07df969e50e9e69786fdb7de1" TargetMode="External"/><Relationship Id="rId4" Type="http://schemas.openxmlformats.org/officeDocument/2006/relationships/hyperlink" Target="https://www.nydailynews.com/2026/10/14/nobel-laureate-navi-pillays-antisemitis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655</Words>
  <Characters>3735</Characters>
  <Application>Microsoft Office Word</Application>
  <DocSecurity>0</DocSecurity>
  <Lines>31</Lines>
  <Paragraphs>8</Paragraphs>
  <ScaleCrop>false</ScaleCrop>
  <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2</cp:revision>
  <dcterms:created xsi:type="dcterms:W3CDTF">2026-10-14T16:18:00Z</dcterms:created>
  <dcterms:modified xsi:type="dcterms:W3CDTF">2026-10-14T16:23:00Z</dcterms:modified>
</cp:coreProperties>
</file>