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02" w:rsidRPr="00C40702" w:rsidRDefault="00C40702" w:rsidP="00C40702">
      <w:pPr>
        <w:shd w:val="clear" w:color="auto" w:fill="FFFFFF"/>
        <w:spacing w:before="100" w:beforeAutospacing="1" w:after="100" w:afterAutospacing="1" w:line="240" w:lineRule="auto"/>
        <w:outlineLvl w:val="1"/>
        <w:rPr>
          <w:rFonts w:eastAsia="Times New Roman" w:cs="Times New Roman"/>
          <w:bCs/>
          <w:sz w:val="40"/>
          <w:szCs w:val="40"/>
        </w:rPr>
      </w:pPr>
      <w:bookmarkStart w:id="0" w:name="_GoBack"/>
      <w:r w:rsidRPr="00C40702">
        <w:rPr>
          <w:rFonts w:eastAsia="Times New Roman" w:cs="Times New Roman"/>
          <w:bCs/>
          <w:sz w:val="40"/>
          <w:szCs w:val="40"/>
        </w:rPr>
        <w:t xml:space="preserve">Statement of the Prosecutor of the International Criminal Court, </w:t>
      </w:r>
      <w:proofErr w:type="spellStart"/>
      <w:r w:rsidRPr="00C40702">
        <w:rPr>
          <w:rFonts w:eastAsia="Times New Roman" w:cs="Times New Roman"/>
          <w:bCs/>
          <w:sz w:val="40"/>
          <w:szCs w:val="40"/>
        </w:rPr>
        <w:t>Fatou</w:t>
      </w:r>
      <w:proofErr w:type="spellEnd"/>
      <w:r w:rsidRPr="00C40702">
        <w:rPr>
          <w:rFonts w:eastAsia="Times New Roman" w:cs="Times New Roman"/>
          <w:bCs/>
          <w:sz w:val="40"/>
          <w:szCs w:val="40"/>
        </w:rPr>
        <w:t xml:space="preserve"> </w:t>
      </w:r>
      <w:proofErr w:type="spellStart"/>
      <w:r w:rsidRPr="00C40702">
        <w:rPr>
          <w:rFonts w:eastAsia="Times New Roman" w:cs="Times New Roman"/>
          <w:bCs/>
          <w:sz w:val="40"/>
          <w:szCs w:val="40"/>
        </w:rPr>
        <w:t>Bensouda</w:t>
      </w:r>
      <w:proofErr w:type="spellEnd"/>
      <w:r w:rsidRPr="00C40702">
        <w:rPr>
          <w:rFonts w:eastAsia="Times New Roman" w:cs="Times New Roman"/>
          <w:bCs/>
          <w:sz w:val="40"/>
          <w:szCs w:val="40"/>
        </w:rPr>
        <w:t>, regarding the Situation in Palestine</w:t>
      </w:r>
    </w:p>
    <w:bookmarkEnd w:id="0"/>
    <w:p w:rsidR="002711F6" w:rsidRPr="00C40702" w:rsidRDefault="00C40702" w:rsidP="00C40702">
      <w:pPr>
        <w:spacing w:after="0"/>
        <w:rPr>
          <w:rFonts w:cs="Times New Roman"/>
          <w:szCs w:val="24"/>
        </w:rPr>
      </w:pPr>
      <w:r w:rsidRPr="00C40702">
        <w:rPr>
          <w:rFonts w:cs="Times New Roman"/>
          <w:szCs w:val="24"/>
        </w:rPr>
        <w:t>October 17, 2018</w:t>
      </w:r>
    </w:p>
    <w:p w:rsidR="00C40702" w:rsidRPr="00C40702" w:rsidRDefault="00C40702" w:rsidP="00C40702">
      <w:pPr>
        <w:spacing w:after="0"/>
        <w:rPr>
          <w:rFonts w:cs="Times New Roman"/>
          <w:szCs w:val="24"/>
        </w:rPr>
      </w:pPr>
      <w:r w:rsidRPr="00C40702">
        <w:rPr>
          <w:rFonts w:cs="Times New Roman"/>
          <w:szCs w:val="24"/>
        </w:rPr>
        <w:t>International Criminal Court</w:t>
      </w:r>
    </w:p>
    <w:p w:rsidR="00C40702" w:rsidRPr="00C40702" w:rsidRDefault="00C40702" w:rsidP="00C40702">
      <w:pPr>
        <w:spacing w:after="0"/>
        <w:rPr>
          <w:rFonts w:cs="Times New Roman"/>
          <w:szCs w:val="24"/>
        </w:rPr>
      </w:pPr>
      <w:hyperlink r:id="rId4" w:history="1">
        <w:r w:rsidRPr="00C40702">
          <w:rPr>
            <w:rStyle w:val="Hyperlink"/>
            <w:rFonts w:cs="Times New Roman"/>
            <w:color w:val="auto"/>
            <w:szCs w:val="24"/>
          </w:rPr>
          <w:t>https://www.icc-cpi.int/Pages/item.aspx?name=181017-otp-stat-palestine</w:t>
        </w:r>
      </w:hyperlink>
    </w:p>
    <w:p w:rsidR="00C40702" w:rsidRPr="00C40702" w:rsidRDefault="00C40702" w:rsidP="00C40702">
      <w:pPr>
        <w:pStyle w:val="NormalWeb"/>
        <w:shd w:val="clear" w:color="auto" w:fill="FFFFFF"/>
      </w:pPr>
      <w:r w:rsidRPr="00C40702">
        <w:t>I have been following with concern the planned eviction of the Bedouin community of Khan al-</w:t>
      </w:r>
      <w:proofErr w:type="spellStart"/>
      <w:r w:rsidRPr="00C40702">
        <w:t>Ahmar</w:t>
      </w:r>
      <w:proofErr w:type="spellEnd"/>
      <w:r w:rsidRPr="00C40702">
        <w:t>, in the West Bank.  Evacuation by force now appears imminent, and with it the prospects for further escalation and violence.</w:t>
      </w:r>
    </w:p>
    <w:p w:rsidR="00C40702" w:rsidRPr="00C40702" w:rsidRDefault="00C40702" w:rsidP="00C40702">
      <w:pPr>
        <w:pStyle w:val="NormalWeb"/>
        <w:shd w:val="clear" w:color="auto" w:fill="FFFFFF"/>
      </w:pPr>
      <w:r w:rsidRPr="00C40702">
        <w:t>It bears recalling, as a general matter, that extensive destruction of property without military necessity and population transfers in an occupied territory constitute war crimes under the Rome Statute.  </w:t>
      </w:r>
    </w:p>
    <w:p w:rsidR="00C40702" w:rsidRPr="00C40702" w:rsidRDefault="00C40702" w:rsidP="00C40702">
      <w:pPr>
        <w:pStyle w:val="NormalWeb"/>
        <w:shd w:val="clear" w:color="auto" w:fill="FFFFFF"/>
      </w:pPr>
      <w:r w:rsidRPr="00C40702">
        <w:t>I am similarly alarmed by the continued violence, perpetrated by actors on both sides, at the Gaza border with Israel.</w:t>
      </w:r>
    </w:p>
    <w:p w:rsidR="00C40702" w:rsidRPr="00C40702" w:rsidRDefault="00C40702" w:rsidP="00C40702">
      <w:pPr>
        <w:pStyle w:val="NormalWeb"/>
        <w:shd w:val="clear" w:color="auto" w:fill="FFFFFF"/>
      </w:pPr>
      <w:r w:rsidRPr="00C40702">
        <w:t>As Prosecutor seized of the situation in Palestine, I therefore feel compelled to remind all parties that the situation remains under preliminary examination by my Office.  </w:t>
      </w:r>
    </w:p>
    <w:p w:rsidR="00C40702" w:rsidRPr="00C40702" w:rsidRDefault="00C40702" w:rsidP="00C40702">
      <w:pPr>
        <w:pStyle w:val="NormalWeb"/>
        <w:shd w:val="clear" w:color="auto" w:fill="FFFFFF"/>
      </w:pPr>
      <w:r w:rsidRPr="00C40702">
        <w:t>I continue to keep a close eye on the developments on the ground and will not hesitate to take any appropriate action, within the confines of the independent and impartial exercise of my mandate under the Rome Statute, with full respect for the principle of complementarity.</w:t>
      </w:r>
    </w:p>
    <w:p w:rsidR="00C40702" w:rsidRPr="00C40702" w:rsidRDefault="00C40702">
      <w:pPr>
        <w:rPr>
          <w:rFonts w:cs="Times New Roman"/>
          <w:szCs w:val="24"/>
        </w:rPr>
      </w:pPr>
    </w:p>
    <w:sectPr w:rsidR="00C40702" w:rsidRPr="00C40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02"/>
    <w:rsid w:val="007733EE"/>
    <w:rsid w:val="00AE203F"/>
    <w:rsid w:val="00BF2241"/>
    <w:rsid w:val="00C4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7349"/>
  <w15:chartTrackingRefBased/>
  <w15:docId w15:val="{FC8AF036-BB6C-4B3A-AB97-D6C17CBC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C4070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70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40702"/>
    <w:rPr>
      <w:color w:val="0563C1" w:themeColor="hyperlink"/>
      <w:u w:val="single"/>
    </w:rPr>
  </w:style>
  <w:style w:type="paragraph" w:styleId="NormalWeb">
    <w:name w:val="Normal (Web)"/>
    <w:basedOn w:val="Normal"/>
    <w:uiPriority w:val="99"/>
    <w:semiHidden/>
    <w:unhideWhenUsed/>
    <w:rsid w:val="00C4070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91025">
      <w:bodyDiv w:val="1"/>
      <w:marLeft w:val="0"/>
      <w:marRight w:val="0"/>
      <w:marTop w:val="0"/>
      <w:marBottom w:val="0"/>
      <w:divBdr>
        <w:top w:val="none" w:sz="0" w:space="0" w:color="auto"/>
        <w:left w:val="none" w:sz="0" w:space="0" w:color="auto"/>
        <w:bottom w:val="none" w:sz="0" w:space="0" w:color="auto"/>
        <w:right w:val="none" w:sz="0" w:space="0" w:color="auto"/>
      </w:divBdr>
    </w:div>
    <w:div w:id="11658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cpi.int/Pages/item.aspx?name=181017-otp-stat-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2018-10-17T15:34:00Z</dcterms:created>
  <dcterms:modified xsi:type="dcterms:W3CDTF">2018-10-17T15:36:00Z</dcterms:modified>
</cp:coreProperties>
</file>