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59" w:rsidRPr="003F5659" w:rsidRDefault="003F5659" w:rsidP="003F5659">
      <w:pPr>
        <w:shd w:val="clear" w:color="auto" w:fill="FFFFFF"/>
        <w:spacing w:before="188" w:after="188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3F5659">
        <w:rPr>
          <w:rFonts w:eastAsia="Times New Roman" w:cs="Times New Roman"/>
          <w:kern w:val="36"/>
          <w:sz w:val="40"/>
          <w:szCs w:val="40"/>
        </w:rPr>
        <w:t>Senators Portman, Cardin Statement on the Recent Report from the United Nations Human Rights Council’s Commission of Inquiry Showing Clear Anti-Israel Bias</w:t>
      </w:r>
    </w:p>
    <w:bookmarkEnd w:id="0"/>
    <w:p w:rsidR="003F5659" w:rsidRPr="003F5659" w:rsidRDefault="003F5659" w:rsidP="003F565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Cs w:val="24"/>
        </w:rPr>
      </w:pPr>
      <w:r w:rsidRPr="003F5659">
        <w:rPr>
          <w:rFonts w:eastAsia="Times New Roman" w:cs="Times New Roman"/>
          <w:kern w:val="36"/>
          <w:szCs w:val="24"/>
        </w:rPr>
        <w:t>October 24, 2022</w:t>
      </w:r>
    </w:p>
    <w:p w:rsidR="003F5659" w:rsidRPr="003F5659" w:rsidRDefault="003F5659" w:rsidP="003F565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Cs w:val="24"/>
        </w:rPr>
      </w:pPr>
      <w:r w:rsidRPr="003F5659">
        <w:rPr>
          <w:rFonts w:eastAsia="Times New Roman" w:cs="Times New Roman"/>
          <w:kern w:val="36"/>
          <w:szCs w:val="24"/>
        </w:rPr>
        <w:t>Office of Rob Portman</w:t>
      </w:r>
    </w:p>
    <w:p w:rsidR="003F5659" w:rsidRPr="003F5659" w:rsidRDefault="003F5659" w:rsidP="003F565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Cs w:val="24"/>
        </w:rPr>
      </w:pPr>
      <w:hyperlink r:id="rId4" w:history="1">
        <w:r w:rsidRPr="003F5659">
          <w:rPr>
            <w:rStyle w:val="Hyperlink"/>
            <w:rFonts w:eastAsia="Times New Roman" w:cs="Times New Roman"/>
            <w:color w:val="auto"/>
            <w:kern w:val="36"/>
            <w:szCs w:val="24"/>
          </w:rPr>
          <w:t>https://www.portman.senate.gov/newsroom/press-releases/portman-cardin-statement-recent-report-united-nations-human-rights-councils</w:t>
        </w:r>
      </w:hyperlink>
    </w:p>
    <w:p w:rsidR="003F5659" w:rsidRPr="003F5659" w:rsidRDefault="003F5659" w:rsidP="003F5659">
      <w:pPr>
        <w:shd w:val="clear" w:color="auto" w:fill="FFFFFF"/>
        <w:spacing w:before="188" w:after="188" w:line="240" w:lineRule="auto"/>
        <w:outlineLvl w:val="0"/>
        <w:rPr>
          <w:rFonts w:eastAsia="Times New Roman" w:cs="Times New Roman"/>
          <w:kern w:val="36"/>
          <w:szCs w:val="24"/>
        </w:rPr>
      </w:pPr>
    </w:p>
    <w:p w:rsidR="003F5659" w:rsidRPr="003F5659" w:rsidRDefault="003F5659" w:rsidP="003F5659">
      <w:pPr>
        <w:pStyle w:val="NormalWeb"/>
        <w:shd w:val="clear" w:color="auto" w:fill="FFFFFF"/>
        <w:spacing w:before="0" w:beforeAutospacing="0"/>
      </w:pPr>
      <w:r w:rsidRPr="003F5659">
        <w:t xml:space="preserve"> Today, U.S. Senators Rob Portman (R-OH) and Ben Cardin (D-MD) released the following statement in response to the second report from the United Nations Human Rights Council’s Commission of Inquiry (COI) into the human rights implications of the Israeli-Palestinian conflict, and the first to </w:t>
      </w:r>
      <w:proofErr w:type="gramStart"/>
      <w:r w:rsidRPr="003F5659">
        <w:t>be submitted</w:t>
      </w:r>
      <w:proofErr w:type="gramEnd"/>
      <w:r w:rsidRPr="003F5659">
        <w:t xml:space="preserve"> to the UN General Assembly: </w:t>
      </w:r>
    </w:p>
    <w:p w:rsidR="003F5659" w:rsidRPr="003F5659" w:rsidRDefault="003F5659" w:rsidP="003F5659">
      <w:pPr>
        <w:pStyle w:val="NormalWeb"/>
        <w:shd w:val="clear" w:color="auto" w:fill="FFFFFF"/>
        <w:spacing w:before="0" w:beforeAutospacing="0"/>
      </w:pPr>
      <w:r w:rsidRPr="003F5659">
        <w:rPr>
          <w:i/>
          <w:iCs/>
        </w:rPr>
        <w:t>“This report from the Commission of Inquiry is as unsurprising as it is distorted and incomplete,” </w:t>
      </w:r>
      <w:r w:rsidRPr="003F5659">
        <w:rPr>
          <w:b/>
          <w:bCs/>
        </w:rPr>
        <w:t>said the senators</w:t>
      </w:r>
      <w:r w:rsidRPr="003F5659">
        <w:rPr>
          <w:i/>
          <w:iCs/>
        </w:rPr>
        <w:t>. “The COI once again attacks Israel, while ignoring the continuing violence committed by Hamas and other Palestinian terror groups. Sadly, this one-sided reporting from the COI was entirely predictable, as members of the commission have a history of anti-Israel statements. We continue to call for the dissolution of this ill-considered commission so that the UN’s Human Rights Council can focus on the many situations around the world that warrant examination in an even-handed way.”</w:t>
      </w:r>
    </w:p>
    <w:p w:rsidR="003F5659" w:rsidRPr="003F5659" w:rsidRDefault="003F5659" w:rsidP="003F5659">
      <w:pPr>
        <w:pStyle w:val="NormalWeb"/>
        <w:shd w:val="clear" w:color="auto" w:fill="FFFFFF"/>
        <w:spacing w:before="0" w:beforeAutospacing="0"/>
      </w:pPr>
      <w:r w:rsidRPr="003F5659">
        <w:t>In March of this year, the senators led a group of 68 of their colleagues in a </w:t>
      </w:r>
      <w:hyperlink r:id="rId5" w:history="1">
        <w:r w:rsidRPr="003F5659">
          <w:rPr>
            <w:rStyle w:val="Hyperlink"/>
            <w:color w:val="auto"/>
          </w:rPr>
          <w:t>letter</w:t>
        </w:r>
      </w:hyperlink>
      <w:r w:rsidRPr="003F5659">
        <w:t xml:space="preserve"> to Secretary of State Antony </w:t>
      </w:r>
      <w:proofErr w:type="spellStart"/>
      <w:r w:rsidRPr="003F5659">
        <w:t>Blinken</w:t>
      </w:r>
      <w:proofErr w:type="spellEnd"/>
      <w:r w:rsidRPr="003F5659">
        <w:t xml:space="preserve"> urging him to prioritize ending the COI. As they said in that letter,</w:t>
      </w:r>
    </w:p>
    <w:p w:rsidR="003F5659" w:rsidRPr="003F5659" w:rsidRDefault="003F5659" w:rsidP="003F5659">
      <w:pPr>
        <w:pStyle w:val="NormalWeb"/>
        <w:shd w:val="clear" w:color="auto" w:fill="FFFFFF"/>
        <w:spacing w:before="0" w:beforeAutospacing="0"/>
      </w:pPr>
      <w:r w:rsidRPr="003F5659">
        <w:rPr>
          <w:i/>
          <w:iCs/>
        </w:rPr>
        <w:t>“By unfairly singling out Israel, the UNHRC undermines its credibility to investigate human rights violations around the world.”</w:t>
      </w:r>
    </w:p>
    <w:p w:rsidR="003F5659" w:rsidRPr="003F5659" w:rsidRDefault="003F5659" w:rsidP="003F5659">
      <w:pPr>
        <w:pStyle w:val="NormalWeb"/>
        <w:shd w:val="clear" w:color="auto" w:fill="FFFFFF"/>
        <w:spacing w:before="0" w:beforeAutospacing="0"/>
      </w:pPr>
      <w:r w:rsidRPr="003F5659">
        <w:rPr>
          <w:i/>
          <w:iCs/>
        </w:rPr>
        <w:t>“The COI is the latest endeavor by UNHRC to discredit the only Jewish state and is likely to further fuel antisemitism worldwide.” </w:t>
      </w:r>
    </w:p>
    <w:p w:rsidR="002711F6" w:rsidRPr="003F5659" w:rsidRDefault="003F5659">
      <w:pPr>
        <w:rPr>
          <w:rFonts w:cs="Times New Roman"/>
          <w:szCs w:val="24"/>
        </w:rPr>
      </w:pPr>
    </w:p>
    <w:sectPr w:rsidR="002711F6" w:rsidRPr="003F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9"/>
    <w:rsid w:val="003F565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C4D9"/>
  <w15:chartTrackingRefBased/>
  <w15:docId w15:val="{75EAC97F-6F2A-457C-9FE3-AA98C30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F565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56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6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man.senate.gov/newsroom/press-releases/portman-and-cardin-lead-68-senators-letter-secretary-blinken-prioritize" TargetMode="External"/><Relationship Id="rId4" Type="http://schemas.openxmlformats.org/officeDocument/2006/relationships/hyperlink" Target="https://www.portman.senate.gov/newsroom/press-releases/portman-cardin-statement-recent-report-united-nations-human-rights-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2022-10-25T18:28:00Z</dcterms:created>
  <dcterms:modified xsi:type="dcterms:W3CDTF">2022-10-25T18:31:00Z</dcterms:modified>
</cp:coreProperties>
</file>