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241E6" w14:textId="73A2545A" w:rsidR="00FB36DB" w:rsidRPr="00FB36DB" w:rsidRDefault="00FB36DB" w:rsidP="00FB36DB">
      <w:pPr>
        <w:rPr>
          <w:rFonts w:asciiTheme="majorBidi" w:hAnsiTheme="majorBidi" w:cstheme="majorBidi"/>
          <w:sz w:val="40"/>
          <w:szCs w:val="40"/>
        </w:rPr>
      </w:pPr>
      <w:r w:rsidRPr="00FB36DB">
        <w:rPr>
          <w:rFonts w:asciiTheme="majorBidi" w:hAnsiTheme="majorBidi" w:cstheme="majorBidi"/>
          <w:sz w:val="40"/>
          <w:szCs w:val="40"/>
        </w:rPr>
        <w:t xml:space="preserve">Palestinian Authority boasts of Hitler as a Palestinian ally, while branding Israel as </w:t>
      </w:r>
      <w:r w:rsidR="005752AB">
        <w:rPr>
          <w:rFonts w:asciiTheme="majorBidi" w:hAnsiTheme="majorBidi" w:cstheme="majorBidi"/>
          <w:sz w:val="40"/>
          <w:szCs w:val="40"/>
        </w:rPr>
        <w:t>‘</w:t>
      </w:r>
      <w:r w:rsidRPr="00FB36DB">
        <w:rPr>
          <w:rFonts w:asciiTheme="majorBidi" w:hAnsiTheme="majorBidi" w:cstheme="majorBidi"/>
          <w:sz w:val="40"/>
          <w:szCs w:val="40"/>
        </w:rPr>
        <w:t>Nazi</w:t>
      </w:r>
      <w:r w:rsidR="005752AB">
        <w:rPr>
          <w:rFonts w:asciiTheme="majorBidi" w:hAnsiTheme="majorBidi" w:cstheme="majorBidi"/>
          <w:sz w:val="40"/>
          <w:szCs w:val="40"/>
        </w:rPr>
        <w:t>’</w:t>
      </w:r>
    </w:p>
    <w:p w14:paraId="72C071A4" w14:textId="77777777" w:rsidR="00FB36DB" w:rsidRPr="00FB36DB" w:rsidRDefault="00FB36DB" w:rsidP="00FB36DB">
      <w:pPr>
        <w:spacing w:after="0" w:line="240" w:lineRule="auto"/>
        <w:rPr>
          <w:rFonts w:asciiTheme="majorBidi" w:hAnsiTheme="majorBidi" w:cstheme="majorBidi"/>
        </w:rPr>
      </w:pPr>
      <w:r w:rsidRPr="00FB36DB">
        <w:rPr>
          <w:rFonts w:asciiTheme="majorBidi" w:hAnsiTheme="majorBidi" w:cstheme="majorBidi"/>
        </w:rPr>
        <w:t>October 20, 2026</w:t>
      </w:r>
    </w:p>
    <w:p w14:paraId="3E1708EB" w14:textId="1F133CB2" w:rsidR="00FB36DB" w:rsidRPr="00FB36DB" w:rsidRDefault="002A16C4" w:rsidP="00FB36DB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By </w:t>
      </w:r>
      <w:r w:rsidR="00FB36DB" w:rsidRPr="00FB36DB">
        <w:rPr>
          <w:rFonts w:asciiTheme="majorBidi" w:hAnsiTheme="majorBidi" w:cstheme="majorBidi"/>
        </w:rPr>
        <w:t>Ephraim D. Tepler</w:t>
      </w:r>
    </w:p>
    <w:p w14:paraId="780763D2" w14:textId="023CA07A" w:rsidR="00FB36DB" w:rsidRPr="00FB36DB" w:rsidRDefault="00FB36DB" w:rsidP="00FB36DB">
      <w:pPr>
        <w:spacing w:after="0" w:line="240" w:lineRule="auto"/>
        <w:rPr>
          <w:rFonts w:asciiTheme="majorBidi" w:hAnsiTheme="majorBidi" w:cstheme="majorBidi"/>
        </w:rPr>
      </w:pPr>
      <w:r w:rsidRPr="00FB36DB">
        <w:rPr>
          <w:rFonts w:asciiTheme="majorBidi" w:hAnsiTheme="majorBidi" w:cstheme="majorBidi"/>
        </w:rPr>
        <w:t>Palestinian Media Watch</w:t>
      </w:r>
    </w:p>
    <w:p w14:paraId="74175F62" w14:textId="4CEC8AED" w:rsidR="00FB36DB" w:rsidRDefault="00FB36DB" w:rsidP="00FB36DB">
      <w:pPr>
        <w:spacing w:after="0" w:line="240" w:lineRule="auto"/>
        <w:rPr>
          <w:rFonts w:asciiTheme="majorBidi" w:hAnsiTheme="majorBidi" w:cstheme="majorBidi"/>
        </w:rPr>
      </w:pPr>
      <w:hyperlink r:id="rId4" w:history="1">
        <w:r w:rsidRPr="00FB36DB">
          <w:rPr>
            <w:rStyle w:val="Hyperlink"/>
            <w:rFonts w:asciiTheme="majorBidi" w:hAnsiTheme="majorBidi" w:cstheme="majorBidi"/>
          </w:rPr>
          <w:t>https://palwatch.org/page/42570</w:t>
        </w:r>
      </w:hyperlink>
      <w:r w:rsidRPr="00FB36DB">
        <w:rPr>
          <w:rFonts w:asciiTheme="majorBidi" w:hAnsiTheme="majorBidi" w:cstheme="majorBidi"/>
        </w:rPr>
        <w:t xml:space="preserve"> </w:t>
      </w:r>
    </w:p>
    <w:p w14:paraId="0344AB32" w14:textId="77777777" w:rsidR="00FB36DB" w:rsidRPr="00FB36DB" w:rsidRDefault="00FB36DB" w:rsidP="00FB36DB">
      <w:pPr>
        <w:spacing w:after="0" w:line="240" w:lineRule="auto"/>
        <w:rPr>
          <w:rFonts w:asciiTheme="majorBidi" w:hAnsiTheme="majorBidi" w:cstheme="majorBidi"/>
        </w:rPr>
      </w:pPr>
    </w:p>
    <w:p w14:paraId="14BDFC96" w14:textId="62F78D72" w:rsidR="00FB36DB" w:rsidRPr="00FB36DB" w:rsidRDefault="00FB36DB" w:rsidP="00FB36DB">
      <w:pPr>
        <w:rPr>
          <w:rFonts w:asciiTheme="majorBidi" w:hAnsiTheme="majorBidi" w:cstheme="majorBidi"/>
        </w:rPr>
      </w:pPr>
      <w:r w:rsidRPr="00FB36DB">
        <w:rPr>
          <w:rFonts w:asciiTheme="majorBidi" w:hAnsiTheme="majorBidi" w:cstheme="majorBidi"/>
        </w:rPr>
        <w:t xml:space="preserve">The Palestinian Authority does not bother to conceal its connections to Adolf Hitler. On the contrary, it is actually proud of them. The PA is boasting that Haj Amin Al-Husseini, whom it calls </w:t>
      </w:r>
      <w:r w:rsidR="005752AB">
        <w:rPr>
          <w:rFonts w:asciiTheme="majorBidi" w:hAnsiTheme="majorBidi" w:cstheme="majorBidi"/>
        </w:rPr>
        <w:t>‘</w:t>
      </w:r>
      <w:r w:rsidRPr="00FB36DB">
        <w:rPr>
          <w:rFonts w:asciiTheme="majorBidi" w:hAnsiTheme="majorBidi" w:cstheme="majorBidi"/>
        </w:rPr>
        <w:t>one of the most prominent Palestinian leaders of the 20th century,</w:t>
      </w:r>
      <w:r w:rsidR="005752AB">
        <w:rPr>
          <w:rFonts w:asciiTheme="majorBidi" w:hAnsiTheme="majorBidi" w:cstheme="majorBidi"/>
        </w:rPr>
        <w:t>’</w:t>
      </w:r>
      <w:r w:rsidRPr="00FB36DB">
        <w:rPr>
          <w:rFonts w:asciiTheme="majorBidi" w:hAnsiTheme="majorBidi" w:cstheme="majorBidi"/>
        </w:rPr>
        <w:t xml:space="preserve"> had actively sought Adolf Hitler's support during World War II.</w:t>
      </w:r>
    </w:p>
    <w:p w14:paraId="3FA4B35A" w14:textId="2DD4F397" w:rsidR="00FB36DB" w:rsidRPr="00FB36DB" w:rsidRDefault="00FB36DB" w:rsidP="00FB36DB">
      <w:pPr>
        <w:rPr>
          <w:rFonts w:asciiTheme="majorBidi" w:hAnsiTheme="majorBidi" w:cstheme="majorBidi"/>
        </w:rPr>
      </w:pPr>
      <w:r w:rsidRPr="00FB36DB">
        <w:rPr>
          <w:rFonts w:asciiTheme="majorBidi" w:hAnsiTheme="majorBidi" w:cstheme="majorBidi"/>
        </w:rPr>
        <w:t xml:space="preserve">Official PA TV narrator: </w:t>
      </w:r>
      <w:r w:rsidR="005752AB">
        <w:rPr>
          <w:rFonts w:asciiTheme="majorBidi" w:hAnsiTheme="majorBidi" w:cstheme="majorBidi"/>
        </w:rPr>
        <w:t>‘</w:t>
      </w:r>
      <w:r w:rsidRPr="00FB36DB">
        <w:rPr>
          <w:rFonts w:asciiTheme="majorBidi" w:hAnsiTheme="majorBidi" w:cstheme="majorBidi"/>
        </w:rPr>
        <w:t xml:space="preserve">In the heart of Jerusalem, one of the most prominent Palestinian leaders of the 20th century was born—Haj Muhammad Amin Al-Husseini... who became a symbol of the Palestinian struggle for decades... In 1929, he stood at the forefront of the opposition to the Zionist attempts to take over the Al-Buraq Wall (i.e., the Western Wall of the Temple Mount), which led to the outbreak of the Al-Buraq Rebellion (i.e., the 1929 Arab riots, 133 Jews </w:t>
      </w:r>
      <w:proofErr w:type="gramStart"/>
      <w:r w:rsidRPr="00FB36DB">
        <w:rPr>
          <w:rFonts w:asciiTheme="majorBidi" w:hAnsiTheme="majorBidi" w:cstheme="majorBidi"/>
        </w:rPr>
        <w:t>murdered)...</w:t>
      </w:r>
      <w:proofErr w:type="gramEnd"/>
      <w:r w:rsidRPr="00FB36DB">
        <w:rPr>
          <w:rFonts w:asciiTheme="majorBidi" w:hAnsiTheme="majorBidi" w:cstheme="majorBidi"/>
        </w:rPr>
        <w:t xml:space="preserve"> In 1941, he found refuge in Germany, where he worked to gain Hitler's support for the Palestinian cause... With the beginning of the Nakba (i.e., </w:t>
      </w:r>
      <w:r w:rsidR="005752AB">
        <w:rPr>
          <w:rFonts w:asciiTheme="majorBidi" w:hAnsiTheme="majorBidi" w:cstheme="majorBidi"/>
        </w:rPr>
        <w:t>‘</w:t>
      </w:r>
      <w:r w:rsidRPr="00FB36DB">
        <w:rPr>
          <w:rFonts w:asciiTheme="majorBidi" w:hAnsiTheme="majorBidi" w:cstheme="majorBidi"/>
        </w:rPr>
        <w:t>the catastrophe,</w:t>
      </w:r>
      <w:r w:rsidR="005752AB">
        <w:rPr>
          <w:rFonts w:asciiTheme="majorBidi" w:hAnsiTheme="majorBidi" w:cstheme="majorBidi"/>
        </w:rPr>
        <w:t>’</w:t>
      </w:r>
      <w:r w:rsidRPr="00FB36DB">
        <w:rPr>
          <w:rFonts w:asciiTheme="majorBidi" w:hAnsiTheme="majorBidi" w:cstheme="majorBidi"/>
        </w:rPr>
        <w:t xml:space="preserve"> the establishment of Israel) in 1948, he was one of the fiercest opponents of the [plan for] the partition of Palestine</w:t>
      </w:r>
      <w:proofErr w:type="gramStart"/>
      <w:r w:rsidRPr="00FB36DB">
        <w:rPr>
          <w:rFonts w:asciiTheme="majorBidi" w:hAnsiTheme="majorBidi" w:cstheme="majorBidi"/>
        </w:rPr>
        <w:t>...[</w:t>
      </w:r>
      <w:proofErr w:type="gramEnd"/>
      <w:r w:rsidRPr="00FB36DB">
        <w:rPr>
          <w:rFonts w:asciiTheme="majorBidi" w:hAnsiTheme="majorBidi" w:cstheme="majorBidi"/>
        </w:rPr>
        <w:t>Grand Mufti of Jerusalem] Haj Amin Al-Husseini remains one of the most prominent figures... who contributed to strengthening the Palestinian identity.</w:t>
      </w:r>
      <w:r w:rsidR="005752AB">
        <w:rPr>
          <w:rFonts w:asciiTheme="majorBidi" w:hAnsiTheme="majorBidi" w:cstheme="majorBidi"/>
        </w:rPr>
        <w:t>’</w:t>
      </w:r>
    </w:p>
    <w:p w14:paraId="2C8162C8" w14:textId="77777777" w:rsidR="00FB36DB" w:rsidRPr="00FB36DB" w:rsidRDefault="00FB36DB" w:rsidP="00FB36DB">
      <w:pPr>
        <w:rPr>
          <w:rFonts w:asciiTheme="majorBidi" w:hAnsiTheme="majorBidi" w:cstheme="majorBidi"/>
        </w:rPr>
      </w:pPr>
      <w:r w:rsidRPr="00FB36DB">
        <w:rPr>
          <w:rFonts w:asciiTheme="majorBidi" w:hAnsiTheme="majorBidi" w:cstheme="majorBidi"/>
        </w:rPr>
        <w:t>[Official PA TV, From History, Aug. 23, 2026]</w:t>
      </w:r>
    </w:p>
    <w:p w14:paraId="7AB75963" w14:textId="328F5E9F" w:rsidR="00FB36DB" w:rsidRPr="00FB36DB" w:rsidRDefault="00FB36DB" w:rsidP="00FB36DB">
      <w:pPr>
        <w:rPr>
          <w:rFonts w:asciiTheme="majorBidi" w:hAnsiTheme="majorBidi" w:cstheme="majorBidi"/>
        </w:rPr>
      </w:pPr>
      <w:r w:rsidRPr="00FB36DB">
        <w:rPr>
          <w:rFonts w:asciiTheme="majorBidi" w:hAnsiTheme="majorBidi" w:cstheme="majorBidi"/>
        </w:rPr>
        <w:t xml:space="preserve">PA TV here even described Al-Hussein's arrival in in Hitler's Germany as finding </w:t>
      </w:r>
      <w:r w:rsidR="005752AB">
        <w:rPr>
          <w:rFonts w:asciiTheme="majorBidi" w:hAnsiTheme="majorBidi" w:cstheme="majorBidi"/>
        </w:rPr>
        <w:t>‘</w:t>
      </w:r>
      <w:r w:rsidRPr="00FB36DB">
        <w:rPr>
          <w:rFonts w:asciiTheme="majorBidi" w:hAnsiTheme="majorBidi" w:cstheme="majorBidi"/>
        </w:rPr>
        <w:t>refuge,</w:t>
      </w:r>
      <w:r w:rsidR="005752AB">
        <w:rPr>
          <w:rFonts w:asciiTheme="majorBidi" w:hAnsiTheme="majorBidi" w:cstheme="majorBidi"/>
        </w:rPr>
        <w:t>’</w:t>
      </w:r>
      <w:r w:rsidRPr="00FB36DB">
        <w:rPr>
          <w:rFonts w:asciiTheme="majorBidi" w:hAnsiTheme="majorBidi" w:cstheme="majorBidi"/>
        </w:rPr>
        <w:t xml:space="preserve"> turning the Nazi regime into a welcoming sanctuary in its account of Palestinian history.</w:t>
      </w:r>
    </w:p>
    <w:p w14:paraId="66ED16C9" w14:textId="31966CA7" w:rsidR="00FB36DB" w:rsidRPr="00FB36DB" w:rsidRDefault="00FB36DB" w:rsidP="00FB36DB">
      <w:pPr>
        <w:rPr>
          <w:rFonts w:asciiTheme="majorBidi" w:hAnsiTheme="majorBidi" w:cstheme="majorBidi"/>
        </w:rPr>
      </w:pPr>
      <w:r w:rsidRPr="00FB36DB">
        <w:rPr>
          <w:rFonts w:asciiTheme="majorBidi" w:hAnsiTheme="majorBidi" w:cstheme="majorBidi"/>
        </w:rPr>
        <w:t xml:space="preserve">Al-Husseini was indeed an active Nazi collaborator. He was an associate of Hitler, lived in Germany from 1941-1945, and received funding from the Nazi government. In his memoirs, Al-Husseini wrote: </w:t>
      </w:r>
      <w:r w:rsidR="005752AB">
        <w:rPr>
          <w:rFonts w:asciiTheme="majorBidi" w:hAnsiTheme="majorBidi" w:cstheme="majorBidi"/>
        </w:rPr>
        <w:t>‘</w:t>
      </w:r>
      <w:r w:rsidRPr="00FB36DB">
        <w:rPr>
          <w:rFonts w:asciiTheme="majorBidi" w:hAnsiTheme="majorBidi" w:cstheme="majorBidi"/>
        </w:rPr>
        <w:t>Our fundamental condition for cooperating with Germany was a free hand to eradicate every last Jew from Palestine and the Arab world.</w:t>
      </w:r>
      <w:r w:rsidR="005752AB">
        <w:rPr>
          <w:rFonts w:asciiTheme="majorBidi" w:hAnsiTheme="majorBidi" w:cstheme="majorBidi"/>
        </w:rPr>
        <w:t>’</w:t>
      </w:r>
      <w:r w:rsidRPr="00FB36DB">
        <w:rPr>
          <w:rFonts w:asciiTheme="majorBidi" w:hAnsiTheme="majorBidi" w:cstheme="majorBidi"/>
        </w:rPr>
        <w:t xml:space="preserve"> During the war, he broadcast in Arabic on Nazi radio: </w:t>
      </w:r>
      <w:r w:rsidR="005752AB">
        <w:rPr>
          <w:rFonts w:asciiTheme="majorBidi" w:hAnsiTheme="majorBidi" w:cstheme="majorBidi"/>
        </w:rPr>
        <w:t>‘</w:t>
      </w:r>
      <w:r w:rsidRPr="00FB36DB">
        <w:rPr>
          <w:rFonts w:asciiTheme="majorBidi" w:hAnsiTheme="majorBidi" w:cstheme="majorBidi"/>
        </w:rPr>
        <w:t>Kill the Jews wherever you find them – this pleases God, history and religion</w:t>
      </w:r>
      <w:r w:rsidR="005752AB">
        <w:rPr>
          <w:rFonts w:asciiTheme="majorBidi" w:hAnsiTheme="majorBidi" w:cstheme="majorBidi"/>
        </w:rPr>
        <w:t>’</w:t>
      </w:r>
      <w:r w:rsidRPr="00FB36DB">
        <w:rPr>
          <w:rFonts w:asciiTheme="majorBidi" w:hAnsiTheme="majorBidi" w:cstheme="majorBidi"/>
        </w:rPr>
        <w:t xml:space="preserve"> (Radio Berlin, March 1, 1944). He was responsible for a Muslim SS division and fought against the potential release of Jewish children, resulting in 5,000 of them being sent to the gas chambers. Declassified American intelligence also showed that Al-Husseini's network was funded and supplied with weapons by the Nazis, serving the murderous Arab Revolt of 1936-1939.</w:t>
      </w:r>
    </w:p>
    <w:p w14:paraId="3090058C" w14:textId="59FC0F01" w:rsidR="00FB36DB" w:rsidRPr="00FB36DB" w:rsidRDefault="00FB36DB" w:rsidP="00FB36DB">
      <w:pPr>
        <w:rPr>
          <w:rFonts w:asciiTheme="majorBidi" w:hAnsiTheme="majorBidi" w:cstheme="majorBidi"/>
        </w:rPr>
      </w:pPr>
      <w:r w:rsidRPr="00FB36DB">
        <w:rPr>
          <w:rFonts w:asciiTheme="majorBidi" w:hAnsiTheme="majorBidi" w:cstheme="majorBidi"/>
        </w:rPr>
        <w:t xml:space="preserve">This makes the PA's constant </w:t>
      </w:r>
      <w:hyperlink r:id="rId5" w:history="1">
        <w:r w:rsidRPr="00FB36DB">
          <w:rPr>
            <w:rStyle w:val="Hyperlink"/>
            <w:rFonts w:asciiTheme="majorBidi" w:hAnsiTheme="majorBidi" w:cstheme="majorBidi"/>
          </w:rPr>
          <w:t xml:space="preserve">branding of Israel as </w:t>
        </w:r>
        <w:r w:rsidR="005752AB">
          <w:rPr>
            <w:rStyle w:val="Hyperlink"/>
            <w:rFonts w:asciiTheme="majorBidi" w:hAnsiTheme="majorBidi" w:cstheme="majorBidi"/>
          </w:rPr>
          <w:t>‘</w:t>
        </w:r>
        <w:r w:rsidRPr="00FB36DB">
          <w:rPr>
            <w:rStyle w:val="Hyperlink"/>
            <w:rFonts w:asciiTheme="majorBidi" w:hAnsiTheme="majorBidi" w:cstheme="majorBidi"/>
          </w:rPr>
          <w:t>Nazi</w:t>
        </w:r>
        <w:r w:rsidR="005752AB">
          <w:rPr>
            <w:rStyle w:val="Hyperlink"/>
            <w:rFonts w:asciiTheme="majorBidi" w:hAnsiTheme="majorBidi" w:cstheme="majorBidi"/>
          </w:rPr>
          <w:t>’</w:t>
        </w:r>
      </w:hyperlink>
      <w:r w:rsidRPr="00FB36DB">
        <w:rPr>
          <w:rFonts w:asciiTheme="majorBidi" w:hAnsiTheme="majorBidi" w:cstheme="majorBidi"/>
        </w:rPr>
        <w:t xml:space="preserve"> particularly obscene. Its officials and media hurl Nazi libels at the Jewish state while its own television glorifies </w:t>
      </w:r>
      <w:hyperlink r:id="rId6" w:history="1">
        <w:r w:rsidRPr="00FB36DB">
          <w:rPr>
            <w:rStyle w:val="Hyperlink"/>
            <w:rFonts w:asciiTheme="majorBidi" w:hAnsiTheme="majorBidi" w:cstheme="majorBidi"/>
          </w:rPr>
          <w:t>a Palestinian icon</w:t>
        </w:r>
      </w:hyperlink>
      <w:r w:rsidRPr="00FB36DB">
        <w:rPr>
          <w:rFonts w:asciiTheme="majorBidi" w:hAnsiTheme="majorBidi" w:cstheme="majorBidi"/>
        </w:rPr>
        <w:t xml:space="preserve"> who actually lived in Berlin during World War II and was a close ally of Hitler.</w:t>
      </w:r>
    </w:p>
    <w:p w14:paraId="49D1A43A" w14:textId="77777777" w:rsidR="001944CB" w:rsidRPr="00FB36DB" w:rsidRDefault="001944CB">
      <w:pPr>
        <w:rPr>
          <w:rFonts w:asciiTheme="majorBidi" w:hAnsiTheme="majorBidi" w:cstheme="majorBidi"/>
        </w:rPr>
      </w:pPr>
    </w:p>
    <w:sectPr w:rsidR="001944CB" w:rsidRPr="00FB36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6DB"/>
    <w:rsid w:val="000C526D"/>
    <w:rsid w:val="001944CB"/>
    <w:rsid w:val="002A16C4"/>
    <w:rsid w:val="004E29B7"/>
    <w:rsid w:val="005752AB"/>
    <w:rsid w:val="006F760D"/>
    <w:rsid w:val="00FB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431D4"/>
  <w15:chartTrackingRefBased/>
  <w15:docId w15:val="{EF3F47A0-204D-46D9-AD83-B29654FB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36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36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36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36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36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36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36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36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36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6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36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36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36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36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36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36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36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36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36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3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36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3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36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36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36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36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6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6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36D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B36D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6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lwatch.org/page/42069" TargetMode="External"/><Relationship Id="rId5" Type="http://schemas.openxmlformats.org/officeDocument/2006/relationships/hyperlink" Target="https://palwatch.org/all/43" TargetMode="External"/><Relationship Id="rId4" Type="http://schemas.openxmlformats.org/officeDocument/2006/relationships/hyperlink" Target="https://palwatch.org/page/425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Willig</dc:creator>
  <cp:keywords/>
  <dc:description/>
  <cp:lastModifiedBy>Sarah Willig</cp:lastModifiedBy>
  <cp:revision>3</cp:revision>
  <dcterms:created xsi:type="dcterms:W3CDTF">2026-10-26T16:37:00Z</dcterms:created>
  <dcterms:modified xsi:type="dcterms:W3CDTF">2026-10-26T16:40:00Z</dcterms:modified>
</cp:coreProperties>
</file>