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32E58" w14:textId="77777777" w:rsidR="00BC5B03" w:rsidRPr="00BC5B03" w:rsidRDefault="00BC5B03" w:rsidP="00BC5B03">
      <w:pPr>
        <w:rPr>
          <w:sz w:val="40"/>
          <w:szCs w:val="40"/>
        </w:rPr>
      </w:pPr>
      <w:r w:rsidRPr="00BC5B03">
        <w:rPr>
          <w:sz w:val="40"/>
          <w:szCs w:val="40"/>
        </w:rPr>
        <w:t>Israel blasts UNESCO's one-sided resolution on Gaza: It gives Hamas a green light</w:t>
      </w:r>
    </w:p>
    <w:p w14:paraId="10698917" w14:textId="57905DFE" w:rsidR="00121B4F" w:rsidRDefault="00BC5B03" w:rsidP="00BC5B03">
      <w:pPr>
        <w:spacing w:after="0" w:line="240" w:lineRule="auto"/>
      </w:pPr>
      <w:r>
        <w:t>November 12, 2023</w:t>
      </w:r>
    </w:p>
    <w:p w14:paraId="43794F44" w14:textId="1FCC1409" w:rsidR="00BC5B03" w:rsidRDefault="00BC5B03" w:rsidP="00BC5B03">
      <w:pPr>
        <w:spacing w:after="0" w:line="240" w:lineRule="auto"/>
      </w:pPr>
      <w:r>
        <w:t>Arutz Sheva</w:t>
      </w:r>
    </w:p>
    <w:p w14:paraId="167B197D" w14:textId="6A2EA200" w:rsidR="00BC5B03" w:rsidRDefault="00000000" w:rsidP="00BC5B03">
      <w:pPr>
        <w:spacing w:after="0" w:line="240" w:lineRule="auto"/>
      </w:pPr>
      <w:hyperlink r:id="rId4" w:history="1">
        <w:r w:rsidR="00BC5B03" w:rsidRPr="00B13EE0">
          <w:rPr>
            <w:rStyle w:val="Hyperlink"/>
          </w:rPr>
          <w:t>https://www.israelnationalnews.com/news/380137</w:t>
        </w:r>
      </w:hyperlink>
    </w:p>
    <w:p w14:paraId="29FD4A2D" w14:textId="77777777" w:rsidR="00BC5B03" w:rsidRDefault="00BC5B03" w:rsidP="00BC5B03">
      <w:pPr>
        <w:spacing w:after="0" w:line="240" w:lineRule="auto"/>
      </w:pPr>
    </w:p>
    <w:p w14:paraId="2DF68FE7" w14:textId="77777777" w:rsidR="00BC5B03" w:rsidRPr="00BC5B03" w:rsidRDefault="00BC5B03" w:rsidP="00BC5B03">
      <w:r w:rsidRPr="00BC5B03">
        <w:t>Israel’s Foreign Ministry blasted the UN’s cultural agency, UNESCO, after it passed a resolution on the Gaza war which was critical of Israel but failed to condemn Hamas.</w:t>
      </w:r>
    </w:p>
    <w:p w14:paraId="66FB56C0" w14:textId="5FDC4665" w:rsidR="00BC5B03" w:rsidRPr="00BC5B03" w:rsidRDefault="0095688B" w:rsidP="00BC5B03">
      <w:r>
        <w:t>‘</w:t>
      </w:r>
      <w:r w:rsidR="00BC5B03" w:rsidRPr="00BC5B03">
        <w:t>Israel rejects with disgust the one-sided resolution taken by UNESCO today regarding the situation in Gaza,</w:t>
      </w:r>
      <w:r>
        <w:t>’</w:t>
      </w:r>
      <w:r w:rsidR="00BC5B03" w:rsidRPr="00BC5B03">
        <w:t xml:space="preserve"> Foreign Ministry spokesperson Lior Haiat said in a statement on Friday.</w:t>
      </w:r>
    </w:p>
    <w:p w14:paraId="533BE8AD" w14:textId="719F42AC" w:rsidR="00BC5B03" w:rsidRPr="00BC5B03" w:rsidRDefault="0095688B" w:rsidP="00BC5B03">
      <w:r>
        <w:t>‘</w:t>
      </w:r>
      <w:r w:rsidR="00BC5B03" w:rsidRPr="00BC5B03">
        <w:t>The resolution totally ignores the October 7 massacre by Hamas terrorists, who brutally murdered about 1200 people in cold blood, and kidnapped 240 including babies, children, women, and the elderly,</w:t>
      </w:r>
      <w:r>
        <w:t>’</w:t>
      </w:r>
      <w:r w:rsidR="00BC5B03" w:rsidRPr="00BC5B03">
        <w:t xml:space="preserve"> he said.</w:t>
      </w:r>
    </w:p>
    <w:p w14:paraId="3C5A2863" w14:textId="4E2082D8" w:rsidR="00BC5B03" w:rsidRPr="00BC5B03" w:rsidRDefault="0095688B" w:rsidP="00BC5B03">
      <w:r>
        <w:t>‘</w:t>
      </w:r>
      <w:r w:rsidR="00BC5B03" w:rsidRPr="00BC5B03">
        <w:t>The resolution gives the green light to the Hamas terrorist organization, which is worse than ISIS, to continue to murder and kidnap as well as to continue to use the residents of the Gaza Strip as human shields,</w:t>
      </w:r>
      <w:r>
        <w:t>’</w:t>
      </w:r>
      <w:r w:rsidR="00BC5B03" w:rsidRPr="00BC5B03">
        <w:t xml:space="preserve"> continued Haiat.</w:t>
      </w:r>
    </w:p>
    <w:p w14:paraId="69CC3B40" w14:textId="0985C84F" w:rsidR="00BC5B03" w:rsidRPr="00BC5B03" w:rsidRDefault="0095688B" w:rsidP="00BC5B03">
      <w:r>
        <w:t>‘</w:t>
      </w:r>
      <w:r w:rsidR="00BC5B03" w:rsidRPr="00BC5B03">
        <w:t>UNESCO is cooperating in the distortion of basic facts and in massacre denial in the service of extremist governments and supporters of terrorism. UNESCO, which dedicated a moment of silence only in memory of Palestinian victims, is an organization that has an inherent moral failing and should be ashamed of itself and of its debates.</w:t>
      </w:r>
      <w:r>
        <w:t>’</w:t>
      </w:r>
    </w:p>
    <w:p w14:paraId="5B09E58F" w14:textId="1F18EE26" w:rsidR="00BC5B03" w:rsidRPr="00BC5B03" w:rsidRDefault="0095688B" w:rsidP="00BC5B03">
      <w:r>
        <w:t>‘</w:t>
      </w:r>
      <w:r w:rsidR="00BC5B03" w:rsidRPr="00BC5B03">
        <w:t>Israel thanks the countries that supported it and the amendments proposed by the United States, and opposed the Arab group's resolution,</w:t>
      </w:r>
      <w:r>
        <w:t>’</w:t>
      </w:r>
      <w:r w:rsidR="00BC5B03" w:rsidRPr="00BC5B03">
        <w:t xml:space="preserve"> concluded Haiat.</w:t>
      </w:r>
    </w:p>
    <w:p w14:paraId="25B87A97" w14:textId="5450C414" w:rsidR="00BC5B03" w:rsidRPr="00BC5B03" w:rsidRDefault="00BC5B03" w:rsidP="00BC5B03">
      <w:r w:rsidRPr="00BC5B03">
        <w:t xml:space="preserve">The UNESCO resolution approved on Friday calls for the </w:t>
      </w:r>
      <w:r w:rsidR="0095688B">
        <w:t>‘</w:t>
      </w:r>
      <w:r w:rsidRPr="00BC5B03">
        <w:t>immediate cessation of all attacks on Palestinians, especially children, women, youth, teachers, and all those working in the field of education.</w:t>
      </w:r>
      <w:r w:rsidR="0095688B">
        <w:t>’</w:t>
      </w:r>
    </w:p>
    <w:p w14:paraId="3143ABF4" w14:textId="77777777" w:rsidR="00BC5B03" w:rsidRPr="00BC5B03" w:rsidRDefault="00BC5B03" w:rsidP="00BC5B03">
      <w:r w:rsidRPr="00BC5B03">
        <w:t>Israel has had a contentious relationship with UNESCO, which has approved several anti-Israel resolutions in recent years.</w:t>
      </w:r>
    </w:p>
    <w:p w14:paraId="0C2872DB" w14:textId="26FBD273" w:rsidR="00BC5B03" w:rsidRPr="00BC5B03" w:rsidRDefault="00BC5B03" w:rsidP="00BC5B03">
      <w:r w:rsidRPr="00BC5B03">
        <w:t>In September, the UN agency </w:t>
      </w:r>
      <w:hyperlink r:id="rId5" w:tgtFrame="_blank" w:history="1">
        <w:r w:rsidRPr="00BC5B03">
          <w:rPr>
            <w:rStyle w:val="Hyperlink"/>
          </w:rPr>
          <w:t>approved a resolution</w:t>
        </w:r>
      </w:hyperlink>
      <w:r w:rsidRPr="00BC5B03">
        <w:t xml:space="preserve"> stating that a site in ancient Jericho is a </w:t>
      </w:r>
      <w:r w:rsidR="0095688B">
        <w:t>‘</w:t>
      </w:r>
      <w:r w:rsidRPr="00BC5B03">
        <w:t>Palestinian world heritage site</w:t>
      </w:r>
      <w:r w:rsidR="0095688B">
        <w:t>’</w:t>
      </w:r>
      <w:r w:rsidRPr="00BC5B03">
        <w:t>.</w:t>
      </w:r>
    </w:p>
    <w:p w14:paraId="06CAEC6A" w14:textId="17AE7CA3" w:rsidR="00BC5B03" w:rsidRPr="00BC5B03" w:rsidRDefault="00BC5B03" w:rsidP="00BC5B03">
      <w:r w:rsidRPr="00BC5B03">
        <w:t>In 2018, UNESCO </w:t>
      </w:r>
      <w:hyperlink r:id="rId6" w:tgtFrame="_blank" w:history="1">
        <w:r w:rsidRPr="00BC5B03">
          <w:rPr>
            <w:rStyle w:val="Hyperlink"/>
          </w:rPr>
          <w:t>approved a resolution</w:t>
        </w:r>
      </w:hyperlink>
      <w:r w:rsidRPr="00BC5B03">
        <w:t xml:space="preserve"> declaring that the Cave of the Patriarchs in Hebron and Rachel’s Tomb in Bethlehem are </w:t>
      </w:r>
      <w:r w:rsidR="0095688B">
        <w:t>‘</w:t>
      </w:r>
      <w:r w:rsidRPr="00BC5B03">
        <w:t>an integral part of the Occupied Palestinian territory.</w:t>
      </w:r>
      <w:r w:rsidR="0095688B">
        <w:t>’</w:t>
      </w:r>
    </w:p>
    <w:p w14:paraId="31DC6278" w14:textId="62BC81DD" w:rsidR="00BC5B03" w:rsidRPr="00BC5B03" w:rsidRDefault="00BC5B03" w:rsidP="00BC5B03">
      <w:r w:rsidRPr="00BC5B03">
        <w:t xml:space="preserve">Previous resolutions referred to the Jewish state as </w:t>
      </w:r>
      <w:r w:rsidR="0095688B">
        <w:t>‘</w:t>
      </w:r>
      <w:r w:rsidRPr="00BC5B03">
        <w:t>the occupying power</w:t>
      </w:r>
      <w:r w:rsidR="0095688B">
        <w:t>’</w:t>
      </w:r>
      <w:r w:rsidRPr="00BC5B03">
        <w:t xml:space="preserve"> in Jerusalem. Another </w:t>
      </w:r>
      <w:hyperlink r:id="rId7" w:tgtFrame="_blank" w:history="1">
        <w:r w:rsidRPr="00BC5B03">
          <w:rPr>
            <w:rStyle w:val="Hyperlink"/>
          </w:rPr>
          <w:t>declared the Old City of Hebron</w:t>
        </w:r>
      </w:hyperlink>
      <w:r w:rsidRPr="00BC5B03">
        <w:t xml:space="preserve"> as a </w:t>
      </w:r>
      <w:r w:rsidR="0095688B">
        <w:t>‘</w:t>
      </w:r>
      <w:r w:rsidRPr="00BC5B03">
        <w:t>Palestinian World Heritage site</w:t>
      </w:r>
      <w:r w:rsidR="0095688B">
        <w:t>’</w:t>
      </w:r>
      <w:r w:rsidRPr="00BC5B03">
        <w:t>.</w:t>
      </w:r>
    </w:p>
    <w:p w14:paraId="6EBA65C4" w14:textId="77777777" w:rsidR="00BC5B03" w:rsidRPr="00BC5B03" w:rsidRDefault="00BC5B03" w:rsidP="00BC5B03">
      <w:r w:rsidRPr="00BC5B03">
        <w:t>In 2016, UNESCO passed resolutions </w:t>
      </w:r>
      <w:hyperlink r:id="rId8" w:tgtFrame="_blank" w:history="1">
        <w:r w:rsidRPr="00BC5B03">
          <w:rPr>
            <w:rStyle w:val="Hyperlink"/>
          </w:rPr>
          <w:t>declaring that Israel has no rights to Jerusalem</w:t>
        </w:r>
      </w:hyperlink>
      <w:r w:rsidRPr="00BC5B03">
        <w:t>, and describing the </w:t>
      </w:r>
      <w:hyperlink r:id="rId9" w:tgtFrame="_blank" w:history="1">
        <w:r w:rsidRPr="00BC5B03">
          <w:rPr>
            <w:rStyle w:val="Hyperlink"/>
          </w:rPr>
          <w:t>Temple Mount and Old City of Jerusalem as Muslim holy sites</w:t>
        </w:r>
      </w:hyperlink>
      <w:r w:rsidRPr="00BC5B03">
        <w:t>.</w:t>
      </w:r>
    </w:p>
    <w:p w14:paraId="31B862FC" w14:textId="77777777" w:rsidR="00BC5B03" w:rsidRPr="00BC5B03" w:rsidRDefault="00BC5B03" w:rsidP="00BC5B03">
      <w:r w:rsidRPr="00BC5B03">
        <w:lastRenderedPageBreak/>
        <w:t>The Trump administration </w:t>
      </w:r>
      <w:hyperlink r:id="rId10" w:tgtFrame="_blank" w:history="1">
        <w:r w:rsidRPr="00BC5B03">
          <w:rPr>
            <w:rStyle w:val="Hyperlink"/>
          </w:rPr>
          <w:t>withdrew from UNESCO in 2017</w:t>
        </w:r>
      </w:hyperlink>
      <w:r w:rsidRPr="00BC5B03">
        <w:t>, citing its anti-Israel bias. </w:t>
      </w:r>
      <w:hyperlink r:id="rId11" w:tgtFrame="_blank" w:history="1">
        <w:r w:rsidRPr="00BC5B03">
          <w:rPr>
            <w:rStyle w:val="Hyperlink"/>
          </w:rPr>
          <w:t>Israel withdrew</w:t>
        </w:r>
      </w:hyperlink>
      <w:r w:rsidRPr="00BC5B03">
        <w:t> from UNESCO in 2019.</w:t>
      </w:r>
    </w:p>
    <w:p w14:paraId="09BA2495" w14:textId="77777777" w:rsidR="00BC5B03" w:rsidRPr="00BC5B03" w:rsidRDefault="00BC5B03" w:rsidP="00BC5B03">
      <w:r w:rsidRPr="00BC5B03">
        <w:t>The Biden administration reversed Trump’s decision </w:t>
      </w:r>
      <w:hyperlink r:id="rId12" w:tgtFrame="_blank" w:history="1">
        <w:r w:rsidRPr="00BC5B03">
          <w:rPr>
            <w:rStyle w:val="Hyperlink"/>
          </w:rPr>
          <w:t>and rejoined UNESCO</w:t>
        </w:r>
      </w:hyperlink>
      <w:r w:rsidRPr="00BC5B03">
        <w:t> in July of this year.</w:t>
      </w:r>
    </w:p>
    <w:p w14:paraId="3CF5F333" w14:textId="77777777" w:rsidR="00BC5B03" w:rsidRDefault="00BC5B03"/>
    <w:sectPr w:rsidR="00BC5B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B03"/>
    <w:rsid w:val="00121B4F"/>
    <w:rsid w:val="0095688B"/>
    <w:rsid w:val="00BC5B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AF3DF"/>
  <w15:chartTrackingRefBased/>
  <w15:docId w15:val="{F2D70741-5150-4CDB-84E2-77D4272B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5B03"/>
    <w:rPr>
      <w:color w:val="0563C1" w:themeColor="hyperlink"/>
      <w:u w:val="single"/>
    </w:rPr>
  </w:style>
  <w:style w:type="character" w:styleId="UnresolvedMention">
    <w:name w:val="Unresolved Mention"/>
    <w:basedOn w:val="DefaultParagraphFont"/>
    <w:uiPriority w:val="99"/>
    <w:semiHidden/>
    <w:unhideWhenUsed/>
    <w:rsid w:val="00BC5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50498">
      <w:bodyDiv w:val="1"/>
      <w:marLeft w:val="0"/>
      <w:marRight w:val="0"/>
      <w:marTop w:val="0"/>
      <w:marBottom w:val="0"/>
      <w:divBdr>
        <w:top w:val="none" w:sz="0" w:space="0" w:color="auto"/>
        <w:left w:val="none" w:sz="0" w:space="0" w:color="auto"/>
        <w:bottom w:val="none" w:sz="0" w:space="0" w:color="auto"/>
        <w:right w:val="none" w:sz="0" w:space="0" w:color="auto"/>
      </w:divBdr>
    </w:div>
    <w:div w:id="1699233475">
      <w:bodyDiv w:val="1"/>
      <w:marLeft w:val="0"/>
      <w:marRight w:val="0"/>
      <w:marTop w:val="0"/>
      <w:marBottom w:val="0"/>
      <w:divBdr>
        <w:top w:val="none" w:sz="0" w:space="0" w:color="auto"/>
        <w:left w:val="none" w:sz="0" w:space="0" w:color="auto"/>
        <w:bottom w:val="none" w:sz="0" w:space="0" w:color="auto"/>
        <w:right w:val="none" w:sz="0" w:space="0" w:color="auto"/>
      </w:divBdr>
      <w:divsChild>
        <w:div w:id="1418213179">
          <w:marLeft w:val="0"/>
          <w:marRight w:val="0"/>
          <w:marTop w:val="0"/>
          <w:marBottom w:val="0"/>
          <w:divBdr>
            <w:top w:val="none" w:sz="0" w:space="0" w:color="auto"/>
            <w:left w:val="none" w:sz="0" w:space="0" w:color="auto"/>
            <w:bottom w:val="none" w:sz="0" w:space="0" w:color="auto"/>
            <w:right w:val="none" w:sz="0" w:space="0" w:color="auto"/>
          </w:divBdr>
          <w:divsChild>
            <w:div w:id="1320495583">
              <w:marLeft w:val="0"/>
              <w:marRight w:val="0"/>
              <w:marTop w:val="0"/>
              <w:marBottom w:val="0"/>
              <w:divBdr>
                <w:top w:val="none" w:sz="0" w:space="0" w:color="auto"/>
                <w:left w:val="none" w:sz="0" w:space="0" w:color="auto"/>
                <w:bottom w:val="none" w:sz="0" w:space="0" w:color="auto"/>
                <w:right w:val="none" w:sz="0" w:space="0" w:color="auto"/>
              </w:divBdr>
            </w:div>
            <w:div w:id="1395858008">
              <w:marLeft w:val="0"/>
              <w:marRight w:val="0"/>
              <w:marTop w:val="0"/>
              <w:marBottom w:val="0"/>
              <w:divBdr>
                <w:top w:val="none" w:sz="0" w:space="0" w:color="auto"/>
                <w:left w:val="none" w:sz="0" w:space="0" w:color="auto"/>
                <w:bottom w:val="none" w:sz="0" w:space="0" w:color="auto"/>
                <w:right w:val="none" w:sz="0" w:space="0" w:color="auto"/>
              </w:divBdr>
            </w:div>
            <w:div w:id="25953950">
              <w:marLeft w:val="0"/>
              <w:marRight w:val="0"/>
              <w:marTop w:val="0"/>
              <w:marBottom w:val="0"/>
              <w:divBdr>
                <w:top w:val="none" w:sz="0" w:space="0" w:color="auto"/>
                <w:left w:val="none" w:sz="0" w:space="0" w:color="auto"/>
                <w:bottom w:val="none" w:sz="0" w:space="0" w:color="auto"/>
                <w:right w:val="none" w:sz="0" w:space="0" w:color="auto"/>
              </w:divBdr>
              <w:divsChild>
                <w:div w:id="952443002">
                  <w:marLeft w:val="0"/>
                  <w:marRight w:val="0"/>
                  <w:marTop w:val="0"/>
                  <w:marBottom w:val="0"/>
                  <w:divBdr>
                    <w:top w:val="none" w:sz="0" w:space="0" w:color="auto"/>
                    <w:left w:val="none" w:sz="0" w:space="0" w:color="auto"/>
                    <w:bottom w:val="none" w:sz="0" w:space="0" w:color="auto"/>
                    <w:right w:val="none" w:sz="0" w:space="0" w:color="auto"/>
                  </w:divBdr>
                </w:div>
              </w:divsChild>
            </w:div>
            <w:div w:id="1530754262">
              <w:marLeft w:val="0"/>
              <w:marRight w:val="0"/>
              <w:marTop w:val="0"/>
              <w:marBottom w:val="0"/>
              <w:divBdr>
                <w:top w:val="none" w:sz="0" w:space="0" w:color="auto"/>
                <w:left w:val="none" w:sz="0" w:space="0" w:color="auto"/>
                <w:bottom w:val="none" w:sz="0" w:space="0" w:color="auto"/>
                <w:right w:val="none" w:sz="0" w:space="0" w:color="auto"/>
              </w:divBdr>
              <w:divsChild>
                <w:div w:id="1502117713">
                  <w:marLeft w:val="0"/>
                  <w:marRight w:val="0"/>
                  <w:marTop w:val="0"/>
                  <w:marBottom w:val="0"/>
                  <w:divBdr>
                    <w:top w:val="none" w:sz="0" w:space="0" w:color="auto"/>
                    <w:left w:val="none" w:sz="0" w:space="0" w:color="auto"/>
                    <w:bottom w:val="single" w:sz="24" w:space="0" w:color="auto"/>
                    <w:right w:val="none" w:sz="0" w:space="0" w:color="auto"/>
                  </w:divBdr>
                  <w:divsChild>
                    <w:div w:id="1836678192">
                      <w:marLeft w:val="0"/>
                      <w:marRight w:val="0"/>
                      <w:marTop w:val="0"/>
                      <w:marBottom w:val="0"/>
                      <w:divBdr>
                        <w:top w:val="none" w:sz="0" w:space="0" w:color="auto"/>
                        <w:left w:val="none" w:sz="0" w:space="0" w:color="auto"/>
                        <w:bottom w:val="none" w:sz="0" w:space="0" w:color="auto"/>
                        <w:right w:val="none" w:sz="0" w:space="0" w:color="auto"/>
                      </w:divBdr>
                    </w:div>
                  </w:divsChild>
                </w:div>
                <w:div w:id="620692796">
                  <w:marLeft w:val="0"/>
                  <w:marRight w:val="0"/>
                  <w:marTop w:val="45"/>
                  <w:marBottom w:val="0"/>
                  <w:divBdr>
                    <w:top w:val="none" w:sz="0" w:space="0" w:color="auto"/>
                    <w:left w:val="none" w:sz="0" w:space="0" w:color="auto"/>
                    <w:bottom w:val="none" w:sz="0" w:space="0" w:color="auto"/>
                    <w:right w:val="none" w:sz="0" w:space="0" w:color="auto"/>
                  </w:divBdr>
                  <w:divsChild>
                    <w:div w:id="1684018070">
                      <w:marLeft w:val="0"/>
                      <w:marRight w:val="0"/>
                      <w:marTop w:val="0"/>
                      <w:marBottom w:val="330"/>
                      <w:divBdr>
                        <w:top w:val="none" w:sz="0" w:space="0" w:color="auto"/>
                        <w:left w:val="none" w:sz="0" w:space="0" w:color="auto"/>
                        <w:bottom w:val="none" w:sz="0" w:space="0" w:color="auto"/>
                        <w:right w:val="none" w:sz="0" w:space="0" w:color="auto"/>
                      </w:divBdr>
                      <w:divsChild>
                        <w:div w:id="805395468">
                          <w:marLeft w:val="0"/>
                          <w:marRight w:val="0"/>
                          <w:marTop w:val="0"/>
                          <w:marBottom w:val="0"/>
                          <w:divBdr>
                            <w:top w:val="none" w:sz="0" w:space="0" w:color="auto"/>
                            <w:left w:val="none" w:sz="0" w:space="0" w:color="auto"/>
                            <w:bottom w:val="none" w:sz="0" w:space="0" w:color="auto"/>
                            <w:right w:val="none" w:sz="0" w:space="0" w:color="auto"/>
                          </w:divBdr>
                          <w:divsChild>
                            <w:div w:id="1318997979">
                              <w:marLeft w:val="0"/>
                              <w:marRight w:val="0"/>
                              <w:marTop w:val="0"/>
                              <w:marBottom w:val="0"/>
                              <w:divBdr>
                                <w:top w:val="single" w:sz="2" w:space="0" w:color="DFDFDF"/>
                                <w:left w:val="single" w:sz="2" w:space="0" w:color="DFDFDF"/>
                                <w:bottom w:val="single" w:sz="2" w:space="0" w:color="DFDFDF"/>
                                <w:right w:val="single" w:sz="2" w:space="0" w:color="DFDFDF"/>
                              </w:divBdr>
                              <w:divsChild>
                                <w:div w:id="834803245">
                                  <w:marLeft w:val="-231"/>
                                  <w:marRight w:val="0"/>
                                  <w:marTop w:val="0"/>
                                  <w:marBottom w:val="0"/>
                                  <w:divBdr>
                                    <w:top w:val="none" w:sz="0" w:space="0" w:color="auto"/>
                                    <w:left w:val="none" w:sz="0" w:space="0" w:color="auto"/>
                                    <w:bottom w:val="none" w:sz="0" w:space="0" w:color="auto"/>
                                    <w:right w:val="none" w:sz="0" w:space="0" w:color="auto"/>
                                  </w:divBdr>
                                  <w:divsChild>
                                    <w:div w:id="1655989209">
                                      <w:marLeft w:val="0"/>
                                      <w:marRight w:val="0"/>
                                      <w:marTop w:val="0"/>
                                      <w:marBottom w:val="45"/>
                                      <w:divBdr>
                                        <w:top w:val="single" w:sz="2" w:space="0" w:color="A9A9A9"/>
                                        <w:left w:val="single" w:sz="2" w:space="0" w:color="A9A9A9"/>
                                        <w:bottom w:val="single" w:sz="2" w:space="0" w:color="A9A9A9"/>
                                        <w:right w:val="single" w:sz="2" w:space="0" w:color="A9A9A9"/>
                                      </w:divBdr>
                                      <w:divsChild>
                                        <w:div w:id="1837107884">
                                          <w:marLeft w:val="0"/>
                                          <w:marRight w:val="0"/>
                                          <w:marTop w:val="0"/>
                                          <w:marBottom w:val="0"/>
                                          <w:divBdr>
                                            <w:top w:val="none" w:sz="0" w:space="0" w:color="auto"/>
                                            <w:left w:val="none" w:sz="0" w:space="0" w:color="auto"/>
                                            <w:bottom w:val="none" w:sz="0" w:space="0" w:color="auto"/>
                                            <w:right w:val="none" w:sz="0" w:space="0" w:color="auto"/>
                                          </w:divBdr>
                                          <w:divsChild>
                                            <w:div w:id="26682801">
                                              <w:marLeft w:val="235"/>
                                              <w:marRight w:val="0"/>
                                              <w:marTop w:val="0"/>
                                              <w:marBottom w:val="150"/>
                                              <w:divBdr>
                                                <w:top w:val="single" w:sz="2" w:space="0" w:color="E4E4E4"/>
                                                <w:left w:val="single" w:sz="2" w:space="0" w:color="E4E4E4"/>
                                                <w:bottom w:val="single" w:sz="2" w:space="0" w:color="E4E4E4"/>
                                                <w:right w:val="single" w:sz="2" w:space="0" w:color="E4E4E4"/>
                                              </w:divBdr>
                                              <w:divsChild>
                                                <w:div w:id="616763533">
                                                  <w:marLeft w:val="0"/>
                                                  <w:marRight w:val="0"/>
                                                  <w:marTop w:val="0"/>
                                                  <w:marBottom w:val="0"/>
                                                  <w:divBdr>
                                                    <w:top w:val="none" w:sz="0" w:space="0" w:color="auto"/>
                                                    <w:left w:val="none" w:sz="0" w:space="0" w:color="auto"/>
                                                    <w:bottom w:val="none" w:sz="0" w:space="0" w:color="auto"/>
                                                    <w:right w:val="none" w:sz="0" w:space="0" w:color="auto"/>
                                                  </w:divBdr>
                                                </w:div>
                                              </w:divsChild>
                                            </w:div>
                                            <w:div w:id="1418940471">
                                              <w:marLeft w:val="235"/>
                                              <w:marRight w:val="0"/>
                                              <w:marTop w:val="0"/>
                                              <w:marBottom w:val="150"/>
                                              <w:divBdr>
                                                <w:top w:val="single" w:sz="2" w:space="0" w:color="E4E4E4"/>
                                                <w:left w:val="single" w:sz="2" w:space="0" w:color="E4E4E4"/>
                                                <w:bottom w:val="single" w:sz="2" w:space="0" w:color="E4E4E4"/>
                                                <w:right w:val="single" w:sz="2" w:space="0" w:color="E4E4E4"/>
                                              </w:divBdr>
                                              <w:divsChild>
                                                <w:div w:id="16112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000446">
                      <w:marLeft w:val="0"/>
                      <w:marRight w:val="0"/>
                      <w:marTop w:val="0"/>
                      <w:marBottom w:val="330"/>
                      <w:divBdr>
                        <w:top w:val="none" w:sz="0" w:space="0" w:color="auto"/>
                        <w:left w:val="none" w:sz="0" w:space="0" w:color="auto"/>
                        <w:bottom w:val="none" w:sz="0" w:space="0" w:color="auto"/>
                        <w:right w:val="none" w:sz="0" w:space="0" w:color="auto"/>
                      </w:divBdr>
                      <w:divsChild>
                        <w:div w:id="7102411">
                          <w:marLeft w:val="0"/>
                          <w:marRight w:val="0"/>
                          <w:marTop w:val="0"/>
                          <w:marBottom w:val="0"/>
                          <w:divBdr>
                            <w:top w:val="none" w:sz="0" w:space="0" w:color="auto"/>
                            <w:left w:val="none" w:sz="0" w:space="0" w:color="auto"/>
                            <w:bottom w:val="none" w:sz="0" w:space="0" w:color="auto"/>
                            <w:right w:val="none" w:sz="0" w:space="0" w:color="auto"/>
                          </w:divBdr>
                          <w:divsChild>
                            <w:div w:id="1510943136">
                              <w:marLeft w:val="0"/>
                              <w:marRight w:val="0"/>
                              <w:marTop w:val="0"/>
                              <w:marBottom w:val="0"/>
                              <w:divBdr>
                                <w:top w:val="single" w:sz="2" w:space="0" w:color="DFDFDF"/>
                                <w:left w:val="single" w:sz="2" w:space="0" w:color="DFDFDF"/>
                                <w:bottom w:val="single" w:sz="2" w:space="0" w:color="DFDFDF"/>
                                <w:right w:val="single" w:sz="2" w:space="0" w:color="DFDFDF"/>
                              </w:divBdr>
                              <w:divsChild>
                                <w:div w:id="1683124044">
                                  <w:marLeft w:val="-231"/>
                                  <w:marRight w:val="0"/>
                                  <w:marTop w:val="0"/>
                                  <w:marBottom w:val="0"/>
                                  <w:divBdr>
                                    <w:top w:val="none" w:sz="0" w:space="0" w:color="auto"/>
                                    <w:left w:val="none" w:sz="0" w:space="0" w:color="auto"/>
                                    <w:bottom w:val="none" w:sz="0" w:space="0" w:color="auto"/>
                                    <w:right w:val="none" w:sz="0" w:space="0" w:color="auto"/>
                                  </w:divBdr>
                                  <w:divsChild>
                                    <w:div w:id="941957168">
                                      <w:marLeft w:val="0"/>
                                      <w:marRight w:val="0"/>
                                      <w:marTop w:val="0"/>
                                      <w:marBottom w:val="45"/>
                                      <w:divBdr>
                                        <w:top w:val="single" w:sz="2" w:space="0" w:color="A9A9A9"/>
                                        <w:left w:val="single" w:sz="2" w:space="0" w:color="A9A9A9"/>
                                        <w:bottom w:val="single" w:sz="2" w:space="0" w:color="A9A9A9"/>
                                        <w:right w:val="single" w:sz="2" w:space="0" w:color="A9A9A9"/>
                                      </w:divBdr>
                                      <w:divsChild>
                                        <w:div w:id="2040735328">
                                          <w:marLeft w:val="0"/>
                                          <w:marRight w:val="0"/>
                                          <w:marTop w:val="0"/>
                                          <w:marBottom w:val="0"/>
                                          <w:divBdr>
                                            <w:top w:val="none" w:sz="0" w:space="0" w:color="auto"/>
                                            <w:left w:val="none" w:sz="0" w:space="0" w:color="auto"/>
                                            <w:bottom w:val="none" w:sz="0" w:space="0" w:color="auto"/>
                                            <w:right w:val="none" w:sz="0" w:space="0" w:color="auto"/>
                                          </w:divBdr>
                                          <w:divsChild>
                                            <w:div w:id="444932605">
                                              <w:marLeft w:val="235"/>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71231462">
                      <w:marLeft w:val="0"/>
                      <w:marRight w:val="0"/>
                      <w:marTop w:val="0"/>
                      <w:marBottom w:val="330"/>
                      <w:divBdr>
                        <w:top w:val="none" w:sz="0" w:space="0" w:color="auto"/>
                        <w:left w:val="none" w:sz="0" w:space="0" w:color="auto"/>
                        <w:bottom w:val="none" w:sz="0" w:space="0" w:color="auto"/>
                        <w:right w:val="none" w:sz="0" w:space="0" w:color="auto"/>
                      </w:divBdr>
                      <w:divsChild>
                        <w:div w:id="2113282563">
                          <w:marLeft w:val="0"/>
                          <w:marRight w:val="0"/>
                          <w:marTop w:val="0"/>
                          <w:marBottom w:val="0"/>
                          <w:divBdr>
                            <w:top w:val="none" w:sz="0" w:space="0" w:color="auto"/>
                            <w:left w:val="none" w:sz="0" w:space="0" w:color="auto"/>
                            <w:bottom w:val="none" w:sz="0" w:space="0" w:color="auto"/>
                            <w:right w:val="none" w:sz="0" w:space="0" w:color="auto"/>
                          </w:divBdr>
                          <w:divsChild>
                            <w:div w:id="2109888311">
                              <w:marLeft w:val="0"/>
                              <w:marRight w:val="0"/>
                              <w:marTop w:val="0"/>
                              <w:marBottom w:val="0"/>
                              <w:divBdr>
                                <w:top w:val="single" w:sz="2" w:space="0" w:color="DFDFDF"/>
                                <w:left w:val="single" w:sz="2" w:space="0" w:color="DFDFDF"/>
                                <w:bottom w:val="single" w:sz="2" w:space="0" w:color="DFDFDF"/>
                                <w:right w:val="single" w:sz="2" w:space="0" w:color="DFDFDF"/>
                              </w:divBdr>
                              <w:divsChild>
                                <w:div w:id="1121992808">
                                  <w:marLeft w:val="-231"/>
                                  <w:marRight w:val="0"/>
                                  <w:marTop w:val="0"/>
                                  <w:marBottom w:val="0"/>
                                  <w:divBdr>
                                    <w:top w:val="none" w:sz="0" w:space="0" w:color="auto"/>
                                    <w:left w:val="none" w:sz="0" w:space="0" w:color="auto"/>
                                    <w:bottom w:val="none" w:sz="0" w:space="0" w:color="auto"/>
                                    <w:right w:val="none" w:sz="0" w:space="0" w:color="auto"/>
                                  </w:divBdr>
                                  <w:divsChild>
                                    <w:div w:id="540245269">
                                      <w:marLeft w:val="0"/>
                                      <w:marRight w:val="0"/>
                                      <w:marTop w:val="0"/>
                                      <w:marBottom w:val="45"/>
                                      <w:divBdr>
                                        <w:top w:val="single" w:sz="2" w:space="0" w:color="A9A9A9"/>
                                        <w:left w:val="single" w:sz="2" w:space="0" w:color="A9A9A9"/>
                                        <w:bottom w:val="single" w:sz="2" w:space="0" w:color="A9A9A9"/>
                                        <w:right w:val="single" w:sz="2" w:space="0" w:color="A9A9A9"/>
                                      </w:divBdr>
                                      <w:divsChild>
                                        <w:div w:id="43451887">
                                          <w:marLeft w:val="0"/>
                                          <w:marRight w:val="0"/>
                                          <w:marTop w:val="0"/>
                                          <w:marBottom w:val="0"/>
                                          <w:divBdr>
                                            <w:top w:val="none" w:sz="0" w:space="0" w:color="auto"/>
                                            <w:left w:val="none" w:sz="0" w:space="0" w:color="auto"/>
                                            <w:bottom w:val="none" w:sz="0" w:space="0" w:color="auto"/>
                                            <w:right w:val="none" w:sz="0" w:space="0" w:color="auto"/>
                                          </w:divBdr>
                                          <w:divsChild>
                                            <w:div w:id="930163345">
                                              <w:marLeft w:val="235"/>
                                              <w:marRight w:val="0"/>
                                              <w:marTop w:val="0"/>
                                              <w:marBottom w:val="150"/>
                                              <w:divBdr>
                                                <w:top w:val="single" w:sz="2" w:space="0" w:color="E4E4E4"/>
                                                <w:left w:val="single" w:sz="2" w:space="0" w:color="E4E4E4"/>
                                                <w:bottom w:val="single" w:sz="2" w:space="0" w:color="E4E4E4"/>
                                                <w:right w:val="single" w:sz="2" w:space="0" w:color="E4E4E4"/>
                                              </w:divBdr>
                                              <w:divsChild>
                                                <w:div w:id="77799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378565">
                      <w:marLeft w:val="0"/>
                      <w:marRight w:val="0"/>
                      <w:marTop w:val="0"/>
                      <w:marBottom w:val="330"/>
                      <w:divBdr>
                        <w:top w:val="none" w:sz="0" w:space="0" w:color="auto"/>
                        <w:left w:val="none" w:sz="0" w:space="0" w:color="auto"/>
                        <w:bottom w:val="none" w:sz="0" w:space="0" w:color="auto"/>
                        <w:right w:val="none" w:sz="0" w:space="0" w:color="auto"/>
                      </w:divBdr>
                      <w:divsChild>
                        <w:div w:id="1006709638">
                          <w:marLeft w:val="0"/>
                          <w:marRight w:val="0"/>
                          <w:marTop w:val="0"/>
                          <w:marBottom w:val="0"/>
                          <w:divBdr>
                            <w:top w:val="none" w:sz="0" w:space="0" w:color="auto"/>
                            <w:left w:val="none" w:sz="0" w:space="0" w:color="auto"/>
                            <w:bottom w:val="none" w:sz="0" w:space="0" w:color="auto"/>
                            <w:right w:val="none" w:sz="0" w:space="0" w:color="auto"/>
                          </w:divBdr>
                          <w:divsChild>
                            <w:div w:id="404492164">
                              <w:marLeft w:val="0"/>
                              <w:marRight w:val="0"/>
                              <w:marTop w:val="0"/>
                              <w:marBottom w:val="0"/>
                              <w:divBdr>
                                <w:top w:val="single" w:sz="2" w:space="0" w:color="DFDFDF"/>
                                <w:left w:val="single" w:sz="2" w:space="0" w:color="DFDFDF"/>
                                <w:bottom w:val="single" w:sz="2" w:space="0" w:color="DFDFDF"/>
                                <w:right w:val="single" w:sz="2" w:space="0" w:color="DFDFDF"/>
                              </w:divBdr>
                              <w:divsChild>
                                <w:div w:id="721297437">
                                  <w:marLeft w:val="-231"/>
                                  <w:marRight w:val="0"/>
                                  <w:marTop w:val="0"/>
                                  <w:marBottom w:val="0"/>
                                  <w:divBdr>
                                    <w:top w:val="none" w:sz="0" w:space="0" w:color="auto"/>
                                    <w:left w:val="none" w:sz="0" w:space="0" w:color="auto"/>
                                    <w:bottom w:val="none" w:sz="0" w:space="0" w:color="auto"/>
                                    <w:right w:val="none" w:sz="0" w:space="0" w:color="auto"/>
                                  </w:divBdr>
                                  <w:divsChild>
                                    <w:div w:id="1238712699">
                                      <w:marLeft w:val="0"/>
                                      <w:marRight w:val="0"/>
                                      <w:marTop w:val="0"/>
                                      <w:marBottom w:val="45"/>
                                      <w:divBdr>
                                        <w:top w:val="single" w:sz="2" w:space="0" w:color="A9A9A9"/>
                                        <w:left w:val="single" w:sz="2" w:space="0" w:color="A9A9A9"/>
                                        <w:bottom w:val="single" w:sz="2" w:space="0" w:color="A9A9A9"/>
                                        <w:right w:val="single" w:sz="2" w:space="0" w:color="A9A9A9"/>
                                      </w:divBdr>
                                      <w:divsChild>
                                        <w:div w:id="1029377567">
                                          <w:marLeft w:val="0"/>
                                          <w:marRight w:val="0"/>
                                          <w:marTop w:val="0"/>
                                          <w:marBottom w:val="0"/>
                                          <w:divBdr>
                                            <w:top w:val="none" w:sz="0" w:space="0" w:color="auto"/>
                                            <w:left w:val="none" w:sz="0" w:space="0" w:color="auto"/>
                                            <w:bottom w:val="none" w:sz="0" w:space="0" w:color="auto"/>
                                            <w:right w:val="none" w:sz="0" w:space="0" w:color="auto"/>
                                          </w:divBdr>
                                          <w:divsChild>
                                            <w:div w:id="1251618912">
                                              <w:marLeft w:val="235"/>
                                              <w:marRight w:val="0"/>
                                              <w:marTop w:val="0"/>
                                              <w:marBottom w:val="150"/>
                                              <w:divBdr>
                                                <w:top w:val="single" w:sz="2" w:space="0" w:color="E4E4E4"/>
                                                <w:left w:val="single" w:sz="2" w:space="0" w:color="E4E4E4"/>
                                                <w:bottom w:val="single" w:sz="2" w:space="0" w:color="E4E4E4"/>
                                                <w:right w:val="single" w:sz="2" w:space="0" w:color="E4E4E4"/>
                                              </w:divBdr>
                                              <w:divsChild>
                                                <w:div w:id="727917659">
                                                  <w:marLeft w:val="0"/>
                                                  <w:marRight w:val="0"/>
                                                  <w:marTop w:val="0"/>
                                                  <w:marBottom w:val="0"/>
                                                  <w:divBdr>
                                                    <w:top w:val="none" w:sz="0" w:space="0" w:color="auto"/>
                                                    <w:left w:val="none" w:sz="0" w:space="0" w:color="auto"/>
                                                    <w:bottom w:val="none" w:sz="0" w:space="0" w:color="auto"/>
                                                    <w:right w:val="none" w:sz="0" w:space="0" w:color="auto"/>
                                                  </w:divBdr>
                                                </w:div>
                                              </w:divsChild>
                                            </w:div>
                                            <w:div w:id="440759919">
                                              <w:marLeft w:val="235"/>
                                              <w:marRight w:val="0"/>
                                              <w:marTop w:val="0"/>
                                              <w:marBottom w:val="150"/>
                                              <w:divBdr>
                                                <w:top w:val="single" w:sz="2" w:space="0" w:color="E4E4E4"/>
                                                <w:left w:val="single" w:sz="2" w:space="0" w:color="E4E4E4"/>
                                                <w:bottom w:val="single" w:sz="2" w:space="0" w:color="E4E4E4"/>
                                                <w:right w:val="single" w:sz="2" w:space="0" w:color="E4E4E4"/>
                                              </w:divBdr>
                                              <w:divsChild>
                                                <w:div w:id="108588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1034317">
                      <w:marLeft w:val="0"/>
                      <w:marRight w:val="0"/>
                      <w:marTop w:val="0"/>
                      <w:marBottom w:val="330"/>
                      <w:divBdr>
                        <w:top w:val="none" w:sz="0" w:space="0" w:color="auto"/>
                        <w:left w:val="none" w:sz="0" w:space="0" w:color="auto"/>
                        <w:bottom w:val="none" w:sz="0" w:space="0" w:color="auto"/>
                        <w:right w:val="none" w:sz="0" w:space="0" w:color="auto"/>
                      </w:divBdr>
                      <w:divsChild>
                        <w:div w:id="1941571268">
                          <w:marLeft w:val="0"/>
                          <w:marRight w:val="0"/>
                          <w:marTop w:val="0"/>
                          <w:marBottom w:val="0"/>
                          <w:divBdr>
                            <w:top w:val="none" w:sz="0" w:space="0" w:color="auto"/>
                            <w:left w:val="none" w:sz="0" w:space="0" w:color="auto"/>
                            <w:bottom w:val="none" w:sz="0" w:space="0" w:color="auto"/>
                            <w:right w:val="none" w:sz="0" w:space="0" w:color="auto"/>
                          </w:divBdr>
                          <w:divsChild>
                            <w:div w:id="1216504468">
                              <w:marLeft w:val="0"/>
                              <w:marRight w:val="0"/>
                              <w:marTop w:val="0"/>
                              <w:marBottom w:val="0"/>
                              <w:divBdr>
                                <w:top w:val="single" w:sz="2" w:space="0" w:color="DFDFDF"/>
                                <w:left w:val="single" w:sz="2" w:space="0" w:color="DFDFDF"/>
                                <w:bottom w:val="single" w:sz="2" w:space="0" w:color="DFDFDF"/>
                                <w:right w:val="single" w:sz="2" w:space="0" w:color="DFDFDF"/>
                              </w:divBdr>
                              <w:divsChild>
                                <w:div w:id="1662150121">
                                  <w:marLeft w:val="-231"/>
                                  <w:marRight w:val="0"/>
                                  <w:marTop w:val="0"/>
                                  <w:marBottom w:val="0"/>
                                  <w:divBdr>
                                    <w:top w:val="none" w:sz="0" w:space="0" w:color="auto"/>
                                    <w:left w:val="none" w:sz="0" w:space="0" w:color="auto"/>
                                    <w:bottom w:val="none" w:sz="0" w:space="0" w:color="auto"/>
                                    <w:right w:val="none" w:sz="0" w:space="0" w:color="auto"/>
                                  </w:divBdr>
                                  <w:divsChild>
                                    <w:div w:id="692344624">
                                      <w:marLeft w:val="0"/>
                                      <w:marRight w:val="0"/>
                                      <w:marTop w:val="0"/>
                                      <w:marBottom w:val="45"/>
                                      <w:divBdr>
                                        <w:top w:val="single" w:sz="2" w:space="0" w:color="A9A9A9"/>
                                        <w:left w:val="single" w:sz="2" w:space="0" w:color="A9A9A9"/>
                                        <w:bottom w:val="single" w:sz="2" w:space="0" w:color="A9A9A9"/>
                                        <w:right w:val="single" w:sz="2" w:space="0" w:color="A9A9A9"/>
                                      </w:divBdr>
                                      <w:divsChild>
                                        <w:div w:id="1887059486">
                                          <w:marLeft w:val="0"/>
                                          <w:marRight w:val="0"/>
                                          <w:marTop w:val="0"/>
                                          <w:marBottom w:val="0"/>
                                          <w:divBdr>
                                            <w:top w:val="none" w:sz="0" w:space="0" w:color="auto"/>
                                            <w:left w:val="none" w:sz="0" w:space="0" w:color="auto"/>
                                            <w:bottom w:val="none" w:sz="0" w:space="0" w:color="auto"/>
                                            <w:right w:val="none" w:sz="0" w:space="0" w:color="auto"/>
                                          </w:divBdr>
                                          <w:divsChild>
                                            <w:div w:id="1297486282">
                                              <w:marLeft w:val="235"/>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772505141">
                      <w:marLeft w:val="0"/>
                      <w:marRight w:val="0"/>
                      <w:marTop w:val="0"/>
                      <w:marBottom w:val="330"/>
                      <w:divBdr>
                        <w:top w:val="none" w:sz="0" w:space="0" w:color="auto"/>
                        <w:left w:val="none" w:sz="0" w:space="0" w:color="auto"/>
                        <w:bottom w:val="none" w:sz="0" w:space="0" w:color="auto"/>
                        <w:right w:val="none" w:sz="0" w:space="0" w:color="auto"/>
                      </w:divBdr>
                      <w:divsChild>
                        <w:div w:id="1968051314">
                          <w:marLeft w:val="0"/>
                          <w:marRight w:val="0"/>
                          <w:marTop w:val="0"/>
                          <w:marBottom w:val="0"/>
                          <w:divBdr>
                            <w:top w:val="none" w:sz="0" w:space="0" w:color="auto"/>
                            <w:left w:val="none" w:sz="0" w:space="0" w:color="auto"/>
                            <w:bottom w:val="none" w:sz="0" w:space="0" w:color="auto"/>
                            <w:right w:val="none" w:sz="0" w:space="0" w:color="auto"/>
                          </w:divBdr>
                          <w:divsChild>
                            <w:div w:id="41835419">
                              <w:marLeft w:val="0"/>
                              <w:marRight w:val="0"/>
                              <w:marTop w:val="0"/>
                              <w:marBottom w:val="0"/>
                              <w:divBdr>
                                <w:top w:val="single" w:sz="2" w:space="0" w:color="DFDFDF"/>
                                <w:left w:val="single" w:sz="2" w:space="0" w:color="DFDFDF"/>
                                <w:bottom w:val="single" w:sz="2" w:space="0" w:color="DFDFDF"/>
                                <w:right w:val="single" w:sz="2" w:space="0" w:color="DFDFDF"/>
                              </w:divBdr>
                              <w:divsChild>
                                <w:div w:id="1109621398">
                                  <w:marLeft w:val="-231"/>
                                  <w:marRight w:val="0"/>
                                  <w:marTop w:val="0"/>
                                  <w:marBottom w:val="0"/>
                                  <w:divBdr>
                                    <w:top w:val="none" w:sz="0" w:space="0" w:color="auto"/>
                                    <w:left w:val="none" w:sz="0" w:space="0" w:color="auto"/>
                                    <w:bottom w:val="none" w:sz="0" w:space="0" w:color="auto"/>
                                    <w:right w:val="none" w:sz="0" w:space="0" w:color="auto"/>
                                  </w:divBdr>
                                  <w:divsChild>
                                    <w:div w:id="191723140">
                                      <w:marLeft w:val="0"/>
                                      <w:marRight w:val="0"/>
                                      <w:marTop w:val="0"/>
                                      <w:marBottom w:val="45"/>
                                      <w:divBdr>
                                        <w:top w:val="single" w:sz="2" w:space="0" w:color="A9A9A9"/>
                                        <w:left w:val="single" w:sz="2" w:space="0" w:color="A9A9A9"/>
                                        <w:bottom w:val="single" w:sz="2" w:space="0" w:color="A9A9A9"/>
                                        <w:right w:val="single" w:sz="2" w:space="0" w:color="A9A9A9"/>
                                      </w:divBdr>
                                      <w:divsChild>
                                        <w:div w:id="1413307986">
                                          <w:marLeft w:val="0"/>
                                          <w:marRight w:val="0"/>
                                          <w:marTop w:val="0"/>
                                          <w:marBottom w:val="0"/>
                                          <w:divBdr>
                                            <w:top w:val="none" w:sz="0" w:space="0" w:color="auto"/>
                                            <w:left w:val="none" w:sz="0" w:space="0" w:color="auto"/>
                                            <w:bottom w:val="none" w:sz="0" w:space="0" w:color="auto"/>
                                            <w:right w:val="none" w:sz="0" w:space="0" w:color="auto"/>
                                          </w:divBdr>
                                          <w:divsChild>
                                            <w:div w:id="117914267">
                                              <w:marLeft w:val="235"/>
                                              <w:marRight w:val="0"/>
                                              <w:marTop w:val="0"/>
                                              <w:marBottom w:val="150"/>
                                              <w:divBdr>
                                                <w:top w:val="single" w:sz="2" w:space="0" w:color="E4E4E4"/>
                                                <w:left w:val="single" w:sz="2" w:space="0" w:color="E4E4E4"/>
                                                <w:bottom w:val="single" w:sz="2" w:space="0" w:color="E4E4E4"/>
                                                <w:right w:val="single" w:sz="2" w:space="0" w:color="E4E4E4"/>
                                              </w:divBdr>
                                              <w:divsChild>
                                                <w:div w:id="116674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4855533">
          <w:marLeft w:val="0"/>
          <w:marRight w:val="0"/>
          <w:marTop w:val="0"/>
          <w:marBottom w:val="0"/>
          <w:divBdr>
            <w:top w:val="none" w:sz="0" w:space="0" w:color="auto"/>
            <w:left w:val="none" w:sz="0" w:space="0" w:color="auto"/>
            <w:bottom w:val="none" w:sz="0" w:space="0" w:color="auto"/>
            <w:right w:val="none" w:sz="0" w:space="0" w:color="auto"/>
          </w:divBdr>
        </w:div>
      </w:divsChild>
    </w:div>
    <w:div w:id="204702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raelnationalnews.com/news/228988"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sraelnationalnews.com/news/232166" TargetMode="External"/><Relationship Id="rId12" Type="http://schemas.openxmlformats.org/officeDocument/2006/relationships/hyperlink" Target="https://www.israelnationalnews.com/news/3740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sraelnationalnews.com/news/253045" TargetMode="External"/><Relationship Id="rId11" Type="http://schemas.openxmlformats.org/officeDocument/2006/relationships/hyperlink" Target="https://www.israelnationalnews.com/news/240014" TargetMode="External"/><Relationship Id="rId5" Type="http://schemas.openxmlformats.org/officeDocument/2006/relationships/hyperlink" Target="https://www.israelnationalnews.com/news/377087" TargetMode="External"/><Relationship Id="rId10" Type="http://schemas.openxmlformats.org/officeDocument/2006/relationships/hyperlink" Target="https://www.israelnationalnews.com/news/236624" TargetMode="External"/><Relationship Id="rId4" Type="http://schemas.openxmlformats.org/officeDocument/2006/relationships/hyperlink" Target="https://www.israelnationalnews.com/news/380137" TargetMode="External"/><Relationship Id="rId9" Type="http://schemas.openxmlformats.org/officeDocument/2006/relationships/hyperlink" Target="https://www.israelnationalnews.com/news/21894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2023-11-13T14:44:00Z</dcterms:created>
  <dcterms:modified xsi:type="dcterms:W3CDTF">2023-11-13T14:51:00Z</dcterms:modified>
</cp:coreProperties>
</file>