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BB" w:rsidRPr="008845BB" w:rsidRDefault="008845BB" w:rsidP="008845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bookmarkStart w:id="0" w:name="_GoBack"/>
      <w:r w:rsidRPr="008845BB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US House committee unanimously passes Taylor Force Act</w:t>
      </w:r>
    </w:p>
    <w:bookmarkEnd w:id="0"/>
    <w:p w:rsidR="002711F6" w:rsidRPr="008845BB" w:rsidRDefault="008845BB" w:rsidP="00884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5BB">
        <w:rPr>
          <w:rFonts w:ascii="Times New Roman" w:hAnsi="Times New Roman" w:cs="Times New Roman"/>
          <w:sz w:val="24"/>
          <w:szCs w:val="24"/>
        </w:rPr>
        <w:t>November 15, 2017</w:t>
      </w:r>
    </w:p>
    <w:p w:rsidR="008845BB" w:rsidRPr="008845BB" w:rsidRDefault="008845BB" w:rsidP="008845BB">
      <w:pPr>
        <w:spacing w:after="0" w:line="240" w:lineRule="auto"/>
        <w:rPr>
          <w:rStyle w:val="byline"/>
          <w:rFonts w:ascii="Times New Roman" w:hAnsi="Times New Roman" w:cs="Times New Roman"/>
          <w:sz w:val="24"/>
          <w:szCs w:val="24"/>
        </w:rPr>
      </w:pPr>
      <w:r w:rsidRPr="008845BB">
        <w:rPr>
          <w:rStyle w:val="byline"/>
          <w:rFonts w:ascii="Times New Roman" w:hAnsi="Times New Roman" w:cs="Times New Roman"/>
          <w:sz w:val="24"/>
          <w:szCs w:val="24"/>
        </w:rPr>
        <w:t xml:space="preserve">By </w:t>
      </w:r>
      <w:hyperlink r:id="rId4" w:tooltip="Eric Cortellessa" w:history="1">
        <w:r w:rsidRPr="008845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Eric </w:t>
        </w:r>
        <w:proofErr w:type="spellStart"/>
        <w:r w:rsidRPr="008845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Cortellessa</w:t>
        </w:r>
        <w:proofErr w:type="spellEnd"/>
      </w:hyperlink>
    </w:p>
    <w:p w:rsidR="008845BB" w:rsidRPr="008845BB" w:rsidRDefault="008845BB" w:rsidP="008845BB">
      <w:pPr>
        <w:spacing w:after="0" w:line="240" w:lineRule="auto"/>
        <w:rPr>
          <w:rStyle w:val="byline"/>
          <w:rFonts w:ascii="Times New Roman" w:hAnsi="Times New Roman" w:cs="Times New Roman"/>
          <w:sz w:val="24"/>
          <w:szCs w:val="24"/>
        </w:rPr>
      </w:pPr>
      <w:r w:rsidRPr="008845BB">
        <w:rPr>
          <w:rStyle w:val="byline"/>
          <w:rFonts w:ascii="Times New Roman" w:hAnsi="Times New Roman" w:cs="Times New Roman"/>
          <w:sz w:val="24"/>
          <w:szCs w:val="24"/>
        </w:rPr>
        <w:t>The Times of Israel</w:t>
      </w:r>
    </w:p>
    <w:p w:rsidR="008845BB" w:rsidRPr="008845BB" w:rsidRDefault="008845BB" w:rsidP="00884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845B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https://www.timesofisrael.com/us-house-committee-unanimously-passes-taylor-force-act/</w:t>
        </w:r>
      </w:hyperlink>
    </w:p>
    <w:p w:rsidR="008845BB" w:rsidRPr="008845BB" w:rsidRDefault="008845BB" w:rsidP="008845BB">
      <w:pPr>
        <w:pStyle w:val="NormalWeb"/>
      </w:pPr>
      <w:r w:rsidRPr="008845BB">
        <w:t xml:space="preserve">The US House Foreign Affairs Committee on Wednesday unanimously passed the </w:t>
      </w:r>
      <w:hyperlink r:id="rId6" w:tgtFrame="_blank" w:history="1">
        <w:r w:rsidRPr="008845BB">
          <w:rPr>
            <w:rStyle w:val="Hyperlink"/>
            <w:color w:val="auto"/>
          </w:rPr>
          <w:t>Taylor Force Act</w:t>
        </w:r>
      </w:hyperlink>
      <w:r w:rsidRPr="008845BB">
        <w:t xml:space="preserve">, legislation that would cut US funding to the Palestinian Authority unless it discontinues its practice of paying monthly stipends to the families of terrorists who kill Israelis. </w:t>
      </w:r>
    </w:p>
    <w:p w:rsidR="008845BB" w:rsidRPr="008845BB" w:rsidRDefault="008845BB" w:rsidP="008845BB">
      <w:pPr>
        <w:pStyle w:val="NormalWeb"/>
      </w:pPr>
      <w:r w:rsidRPr="008845BB">
        <w:t xml:space="preserve">The legislation includes three exceptions, allowing for US funding to Palestinian water and childhood vaccination programs and to East Jerusalem hospitals. </w:t>
      </w:r>
    </w:p>
    <w:p w:rsidR="008845BB" w:rsidRPr="008845BB" w:rsidRDefault="008845BB" w:rsidP="008845BB">
      <w:pPr>
        <w:pStyle w:val="NormalWeb"/>
      </w:pPr>
      <w:r w:rsidRPr="008845BB">
        <w:t>In the same session, US lawmakers also passed two other bills designed to confront Palestinian terrorism.</w:t>
      </w:r>
    </w:p>
    <w:p w:rsidR="008845BB" w:rsidRPr="008845BB" w:rsidRDefault="008845BB" w:rsidP="008845BB">
      <w:pPr>
        <w:pStyle w:val="NormalWeb"/>
      </w:pPr>
      <w:r w:rsidRPr="008845BB">
        <w:t xml:space="preserve">The </w:t>
      </w:r>
      <w:hyperlink r:id="rId7" w:tgtFrame="_blank" w:history="1">
        <w:r w:rsidRPr="008845BB">
          <w:rPr>
            <w:rStyle w:val="Hyperlink"/>
            <w:color w:val="auto"/>
          </w:rPr>
          <w:t>Hamas Human Shields Prevention Act</w:t>
        </w:r>
      </w:hyperlink>
      <w:r w:rsidRPr="008845BB">
        <w:t>, which cleared the panel with broad bipartisan support, would sanction foreign governments, entities, and individuals for providing financial and material support to the terrorist group Hamas, while the</w:t>
      </w:r>
      <w:hyperlink r:id="rId8" w:tgtFrame="_blank" w:history="1">
        <w:r w:rsidRPr="008845BB">
          <w:rPr>
            <w:rStyle w:val="Hyperlink"/>
            <w:color w:val="auto"/>
          </w:rPr>
          <w:t xml:space="preserve"> Palestinian International Terrorism Support Prevention Act</w:t>
        </w:r>
      </w:hyperlink>
      <w:r w:rsidRPr="008845BB">
        <w:t xml:space="preserve"> would also impose sanctions on foreign governments and entities that support Palestinian terrorism.</w:t>
      </w:r>
    </w:p>
    <w:p w:rsidR="008845BB" w:rsidRPr="008845BB" w:rsidRDefault="008845BB" w:rsidP="008845BB">
      <w:pPr>
        <w:pStyle w:val="NormalWeb"/>
      </w:pPr>
      <w:r w:rsidRPr="008845BB">
        <w:t>All three measures are now set to advance to the full chamber for a vote from every member of the legislative body.</w:t>
      </w:r>
    </w:p>
    <w:p w:rsidR="008845BB" w:rsidRPr="008845BB" w:rsidRDefault="008845BB" w:rsidP="008845BB">
      <w:pPr>
        <w:pStyle w:val="NormalWeb"/>
      </w:pPr>
      <w:r w:rsidRPr="008845BB">
        <w:t>“Since 2003, it has been Palestinian law to reward Palestinian prisoners in Israeli jails with a monthly paycheck,” the House foreign affairs panel chairman Ed Royce said in a statement. “Palestinian leadership also pays the families of Palestinian prisoners and suicide bombers. These policies incentivize terrorism.”</w:t>
      </w:r>
    </w:p>
    <w:p w:rsidR="008845BB" w:rsidRPr="008845BB" w:rsidRDefault="008845BB" w:rsidP="008845BB">
      <w:pPr>
        <w:pStyle w:val="NormalWeb"/>
      </w:pPr>
      <w:r w:rsidRPr="008845BB">
        <w:t>The Republican lawmaker from California added: “With this legislation, we are forcing the PA to choose between US assistance and these morally reprehensible policies.”</w:t>
      </w:r>
    </w:p>
    <w:p w:rsidR="008845BB" w:rsidRPr="008845BB" w:rsidRDefault="008845BB" w:rsidP="008845BB">
      <w:pPr>
        <w:pStyle w:val="NormalWeb"/>
      </w:pPr>
      <w:r w:rsidRPr="008845BB">
        <w:t>The Senate Foreign Relations Committee in August passed the Taylor Force Act, which is named after a former US army officer who was </w:t>
      </w:r>
      <w:hyperlink r:id="rId9" w:history="1">
        <w:r w:rsidRPr="008845BB">
          <w:rPr>
            <w:rStyle w:val="Hyperlink"/>
            <w:color w:val="auto"/>
          </w:rPr>
          <w:t>stabbed to death</w:t>
        </w:r>
      </w:hyperlink>
      <w:r w:rsidRPr="008845BB">
        <w:t> by a Palestinian terrorist while visiting Tel Aviv in March 2016.</w:t>
      </w:r>
    </w:p>
    <w:p w:rsidR="008845BB" w:rsidRPr="008845BB" w:rsidRDefault="008845BB" w:rsidP="008845BB">
      <w:pPr>
        <w:pStyle w:val="NormalWeb"/>
      </w:pPr>
      <w:r w:rsidRPr="008845BB">
        <w:t>In September, it was included in a foreign operations bill that is slated for a vote by the full chamber in December. It is expected to pass.</w:t>
      </w:r>
    </w:p>
    <w:p w:rsidR="008845BB" w:rsidRPr="008845BB" w:rsidRDefault="008845BB" w:rsidP="008845BB">
      <w:pPr>
        <w:pStyle w:val="NormalWeb"/>
      </w:pPr>
      <w:r w:rsidRPr="008845BB">
        <w:t>US President Donald Trump has not yet stated whether or not he would sign the bill into law, though a White House official told The Times of Israel in July that the president supports its principal objective.</w:t>
      </w:r>
    </w:p>
    <w:p w:rsidR="008845BB" w:rsidRPr="008845BB" w:rsidRDefault="008845BB" w:rsidP="008845BB">
      <w:pPr>
        <w:pStyle w:val="NormalWeb"/>
      </w:pPr>
      <w:r w:rsidRPr="008845BB">
        <w:lastRenderedPageBreak/>
        <w:t>On Tuesday, an Israeli woman, whose husband and other relatives were brutally stabbed to death in a West Bank settlement this summer, </w:t>
      </w:r>
      <w:hyperlink r:id="rId10" w:tgtFrame="_blank" w:history="1">
        <w:r w:rsidRPr="008845BB">
          <w:rPr>
            <w:rStyle w:val="Hyperlink"/>
            <w:color w:val="auto"/>
          </w:rPr>
          <w:t xml:space="preserve">lamented to Trump’s Middle East peace envoy </w:t>
        </w:r>
      </w:hyperlink>
      <w:r w:rsidRPr="008845BB">
        <w:t>that the family of the killer would be compensated by the PA.</w:t>
      </w:r>
    </w:p>
    <w:p w:rsidR="008845BB" w:rsidRPr="008845BB" w:rsidRDefault="008845BB" w:rsidP="008845BB">
      <w:pPr>
        <w:pStyle w:val="NormalWeb"/>
      </w:pPr>
      <w:r w:rsidRPr="008845BB">
        <w:t>If passed by Congress and signed into law, the measure would halt US funding to the PA until Ramallah stops paying stipends to Palestinian terrorists and their families.</w:t>
      </w:r>
    </w:p>
    <w:p w:rsidR="008845BB" w:rsidRPr="008845BB" w:rsidRDefault="008845BB" w:rsidP="008845BB">
      <w:pPr>
        <w:pStyle w:val="NormalWeb"/>
      </w:pPr>
      <w:r w:rsidRPr="008845BB">
        <w:t>Israel, too, has demanded that the PA stop paying these wages via intermediary organizations.</w:t>
      </w:r>
    </w:p>
    <w:p w:rsidR="008845BB" w:rsidRPr="008845BB" w:rsidRDefault="008845BB" w:rsidP="008845BB">
      <w:pPr>
        <w:pStyle w:val="NormalWeb"/>
      </w:pPr>
      <w:r w:rsidRPr="008845BB">
        <w:t>But the Palestine Liberation Organization has condemned this legislation, saying shortly after its Senate committee passage that it was “unacceptable” and would violate Palestinians’ human rights.</w:t>
      </w:r>
    </w:p>
    <w:p w:rsidR="008845BB" w:rsidRPr="008845BB" w:rsidRDefault="008845BB" w:rsidP="008845BB">
      <w:pPr>
        <w:rPr>
          <w:rFonts w:ascii="Times New Roman" w:hAnsi="Times New Roman" w:cs="Times New Roman"/>
          <w:sz w:val="24"/>
          <w:szCs w:val="24"/>
        </w:rPr>
      </w:pPr>
    </w:p>
    <w:sectPr w:rsidR="008845BB" w:rsidRPr="0088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BB"/>
    <w:rsid w:val="008845BB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4DCC"/>
  <w15:chartTrackingRefBased/>
  <w15:docId w15:val="{2E5FE877-B744-47FC-B49D-5F0925FA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4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5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">
    <w:name w:val="byline"/>
    <w:basedOn w:val="DefaultParagraphFont"/>
    <w:rsid w:val="008845BB"/>
  </w:style>
  <w:style w:type="character" w:styleId="Hyperlink">
    <w:name w:val="Hyperlink"/>
    <w:basedOn w:val="DefaultParagraphFont"/>
    <w:uiPriority w:val="99"/>
    <w:unhideWhenUsed/>
    <w:rsid w:val="008845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gress.gov/115/bills/hr2712/BILLS-115hr2712ih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gress.gov/115/bills/hr3542/BILLS-115hr3542ih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gress.gov/115/bills/hr1164/BILLS-115hr1164ih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imesofisrael.com/us-house-committee-unanimously-passes-taylor-force-act/" TargetMode="External"/><Relationship Id="rId10" Type="http://schemas.openxmlformats.org/officeDocument/2006/relationships/hyperlink" Target="https://www.timesofisrael.com/terror-victim-laments-to-trump-team-her-husbands-killer-will-be-paid-by-pa/" TargetMode="External"/><Relationship Id="rId4" Type="http://schemas.openxmlformats.org/officeDocument/2006/relationships/hyperlink" Target="https://www.timesofisrael.com/writers/eric-cortellessa/" TargetMode="External"/><Relationship Id="rId9" Type="http://schemas.openxmlformats.org/officeDocument/2006/relationships/hyperlink" Target="http://www.timesofisrael.com/vanderbilt-student-taylor-force-named-as-us-victim-of-jaffa-terror-attac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2017-11-15T19:52:00Z</dcterms:created>
  <dcterms:modified xsi:type="dcterms:W3CDTF">2017-11-15T19:54:00Z</dcterms:modified>
</cp:coreProperties>
</file>