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F0C05" w14:textId="77777777" w:rsidR="00C53B47" w:rsidRPr="00C53B47" w:rsidRDefault="00C53B47" w:rsidP="00C53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C53B47">
        <w:rPr>
          <w:rFonts w:ascii="Times New Roman" w:eastAsia="Times New Roman" w:hAnsi="Times New Roman" w:cs="Times New Roman"/>
          <w:bCs/>
          <w:sz w:val="44"/>
          <w:szCs w:val="44"/>
        </w:rPr>
        <w:t xml:space="preserve">Remembering the Kristallnacht at the UN: Statement of Ambassador </w:t>
      </w:r>
      <w:proofErr w:type="spellStart"/>
      <w:r w:rsidRPr="00C53B47">
        <w:rPr>
          <w:rFonts w:ascii="Times New Roman" w:eastAsia="Times New Roman" w:hAnsi="Times New Roman" w:cs="Times New Roman"/>
          <w:bCs/>
          <w:sz w:val="44"/>
          <w:szCs w:val="44"/>
        </w:rPr>
        <w:t>Danon</w:t>
      </w:r>
      <w:proofErr w:type="spellEnd"/>
    </w:p>
    <w:p w14:paraId="5D9CF7D4" w14:textId="77777777" w:rsidR="008D456C" w:rsidRPr="00C53B47" w:rsidRDefault="00C53B47" w:rsidP="00C53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B47">
        <w:rPr>
          <w:rFonts w:ascii="Times New Roman" w:hAnsi="Times New Roman" w:cs="Times New Roman"/>
          <w:sz w:val="28"/>
          <w:szCs w:val="28"/>
        </w:rPr>
        <w:t>November 18, 2015</w:t>
      </w:r>
    </w:p>
    <w:p w14:paraId="69DC5BF3" w14:textId="77777777" w:rsidR="00C53B47" w:rsidRPr="00C53B47" w:rsidRDefault="00C53B47" w:rsidP="00C53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B47">
        <w:rPr>
          <w:rFonts w:ascii="Times New Roman" w:hAnsi="Times New Roman" w:cs="Times New Roman"/>
          <w:sz w:val="28"/>
          <w:szCs w:val="28"/>
        </w:rPr>
        <w:t>Perman</w:t>
      </w:r>
      <w:bookmarkStart w:id="0" w:name="_GoBack"/>
      <w:bookmarkEnd w:id="0"/>
      <w:r w:rsidRPr="00C53B47">
        <w:rPr>
          <w:rFonts w:ascii="Times New Roman" w:hAnsi="Times New Roman" w:cs="Times New Roman"/>
          <w:sz w:val="28"/>
          <w:szCs w:val="28"/>
        </w:rPr>
        <w:t>ent Mission of Israel to the UN</w:t>
      </w:r>
    </w:p>
    <w:p w14:paraId="45C0749C" w14:textId="77777777" w:rsidR="00C53B47" w:rsidRPr="00C53B47" w:rsidRDefault="00C53B47" w:rsidP="00C53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B47">
        <w:rPr>
          <w:rFonts w:ascii="Times New Roman" w:hAnsi="Times New Roman" w:cs="Times New Roman"/>
          <w:sz w:val="28"/>
          <w:szCs w:val="28"/>
        </w:rPr>
        <w:t>http://embassies.gov.il/un/statements/Pages/Kristallnacht-speech.aspx</w:t>
      </w:r>
    </w:p>
    <w:p w14:paraId="03465DC4" w14:textId="77777777" w:rsidR="00C53B47" w:rsidRDefault="00C53B47" w:rsidP="00C53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87DA8E" w14:textId="77777777" w:rsidR="00C53B47" w:rsidRPr="00C53B47" w:rsidRDefault="00C53B47" w:rsidP="00C53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Ladies and Gentlemen, </w:t>
      </w:r>
    </w:p>
    <w:p w14:paraId="1FD855D4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This week, Jewish people around the world come together in synagogues, community centers and schools to commemorate the Kristallnacht – the night of broken glass. </w:t>
      </w:r>
    </w:p>
    <w:p w14:paraId="49616122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We do this to remember what happened on those fateful nights, which mark the beginning of what would become known as the Shoah; the Holocaust.</w:t>
      </w:r>
    </w:p>
    <w:p w14:paraId="37D83B41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In Hebrew, the word for “remember” is “</w:t>
      </w: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Zachor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14:paraId="7D6607A6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But </w:t>
      </w: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Zachor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doesn’t </w:t>
      </w: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ju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>​</w:t>
      </w: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st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mean to recall the events of the past. </w:t>
      </w:r>
    </w:p>
    <w:p w14:paraId="4E405FBE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Zachor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means to learn the lessons of the past. </w:t>
      </w:r>
    </w:p>
    <w:p w14:paraId="16A5E05B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Zachor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means putting those lessons into practice. </w:t>
      </w:r>
    </w:p>
    <w:p w14:paraId="749CBED9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And, </w:t>
      </w: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Zachor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means honoring those who live on in our memory.</w:t>
      </w:r>
    </w:p>
    <w:p w14:paraId="3C528916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Ladies and gentlemen,</w:t>
      </w:r>
    </w:p>
    <w:p w14:paraId="4561ED61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On Wednesday November 9, 1938, the Nazi SS paramilitary forces, aided by German civilians, unleashed a pogrom against the Jews of Berlin, Vienna, Prague, and cities across the heart of Europe. </w:t>
      </w:r>
    </w:p>
    <w:p w14:paraId="58DC7AA7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They dragged Torah scrolls through the streets; torched over one thousand synagogues; vandalized Jewish homes, businesses and cemeteries; and murdered nearly one hundred Jews. During those two nights, as many as 30,000 Jewish men were arrested and deported to concentration camps.</w:t>
      </w:r>
    </w:p>
    <w:p w14:paraId="1D5A3F66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Ladies and Gentlemen,</w:t>
      </w:r>
    </w:p>
    <w:p w14:paraId="2A3EE0A8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What occurred on those nights in November marked a warning sign for all that was yet to come.  </w:t>
      </w:r>
    </w:p>
    <w:p w14:paraId="493D5423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The day after Kristallnacht, the New York Times declared, “No man can look on the scenes witnessed yesterday without shame for the degradation of his species”. </w:t>
      </w:r>
    </w:p>
    <w:p w14:paraId="50D1AB04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Time Magazine proclaimed, “The civilized world stands revolted by a bloody pogrom against a defenseless people”. </w:t>
      </w:r>
    </w:p>
    <w:p w14:paraId="169A8C4D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And yet, the rest of the world did heartbreakingly little to stop what was already unfolding for European Jewry. </w:t>
      </w:r>
    </w:p>
    <w:p w14:paraId="42052344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Ladies and gentlemen,</w:t>
      </w:r>
    </w:p>
    <w:p w14:paraId="5A26B182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In the 70 years since the end of World War II and the liberation of the concentration camps, racial prejudice and violence still live on. </w:t>
      </w:r>
    </w:p>
    <w:p w14:paraId="19749ED9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Within living memory of the murder of 6 million European Jews, antisemitism has returned to the streets of Europe – the violence is new but the targets are the same: </w:t>
      </w:r>
    </w:p>
    <w:p w14:paraId="29FE9D69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Just this year, in January, four Jewish men were killed in an attack on a </w:t>
      </w:r>
      <w:proofErr w:type="gramStart"/>
      <w:r w:rsidRPr="00C53B47">
        <w:rPr>
          <w:rFonts w:ascii="Times New Roman" w:eastAsia="Times New Roman" w:hAnsi="Times New Roman" w:cs="Times New Roman"/>
          <w:sz w:val="28"/>
          <w:szCs w:val="28"/>
        </w:rPr>
        <w:t>Kosher</w:t>
      </w:r>
      <w:proofErr w:type="gram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supermarket in Paris. </w:t>
      </w:r>
    </w:p>
    <w:p w14:paraId="27E98FED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In April, vandals in Copenhagen smashed the window of a </w:t>
      </w:r>
      <w:proofErr w:type="gramStart"/>
      <w:r w:rsidRPr="00C53B47">
        <w:rPr>
          <w:rFonts w:ascii="Times New Roman" w:eastAsia="Times New Roman" w:hAnsi="Times New Roman" w:cs="Times New Roman"/>
          <w:sz w:val="28"/>
          <w:szCs w:val="28"/>
        </w:rPr>
        <w:t>Kosher</w:t>
      </w:r>
      <w:proofErr w:type="gram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deli and wrote the words “Jewish Pig” on the wall. </w:t>
      </w:r>
    </w:p>
    <w:p w14:paraId="46433537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And in June, </w:t>
      </w: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antisemitic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profanities were painted on the gates of a London Jewish primary school. </w:t>
      </w:r>
    </w:p>
    <w:p w14:paraId="1B5D48B6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In light of the ongoing violence we must ask ourselves:  </w:t>
      </w:r>
    </w:p>
    <w:p w14:paraId="64BB3DC4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Have we truly followed the principle of </w:t>
      </w: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Zachor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>? Have we remembered the lessons of the past?</w:t>
      </w:r>
    </w:p>
    <w:p w14:paraId="7E3D6543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Remembering Kristallnacht means understanding that the demonization of a people leads to the dehumanization of a people, and finally, to the destruction of a people.</w:t>
      </w:r>
    </w:p>
    <w:p w14:paraId="1462AC1C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Remembering Kristallnacht means deciding whether we will be remembered by our descendants as protectors of peace and human rights or as bystanders to the most grievous crimes against our humanity.</w:t>
      </w:r>
    </w:p>
    <w:p w14:paraId="28716FE3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lastRenderedPageBreak/>
        <w:t>We must all ask ourselves whether we are doing enough to raise our voices and take action against the increasing violence around the world that is fueled by hatred.</w:t>
      </w:r>
    </w:p>
    <w:p w14:paraId="22DE1668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Ladies and Gentlemen,</w:t>
      </w:r>
    </w:p>
    <w:p w14:paraId="3D0E5D70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This stone that you see here is a remnant from the Great Synagogue in Munich which was set aflame the night of Kristallnacht. </w:t>
      </w:r>
    </w:p>
    <w:p w14:paraId="6B235A5E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This stone represents one of the darkest times in human history, and the history of the Jewish people.  </w:t>
      </w:r>
    </w:p>
    <w:p w14:paraId="464EA955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If you look closely, you will see there are burn marks from that fateful night. These markings of hatred and antisemitism are, in a very real sense, the cornerstone of this institution, which was established to “to save succeeding generations from the scourge of war”.</w:t>
      </w:r>
    </w:p>
    <w:p w14:paraId="52C2EBFB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The state of Israel was founded with the same promise, to ensure that never again will the survival of the Jewish people be threatened. </w:t>
      </w:r>
    </w:p>
    <w:p w14:paraId="1AE3EEAD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>It is our hope, and the assurance of our future for generations to come.</w:t>
      </w:r>
    </w:p>
    <w:p w14:paraId="35482B4E" w14:textId="77777777" w:rsidR="00C53B47" w:rsidRPr="00C53B47" w:rsidRDefault="00C53B47" w:rsidP="00C53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Am </w:t>
      </w:r>
      <w:proofErr w:type="spellStart"/>
      <w:r w:rsidRPr="00C53B47">
        <w:rPr>
          <w:rFonts w:ascii="Times New Roman" w:eastAsia="Times New Roman" w:hAnsi="Times New Roman" w:cs="Times New Roman"/>
          <w:sz w:val="28"/>
          <w:szCs w:val="28"/>
        </w:rPr>
        <w:t>Yisrael</w:t>
      </w:r>
      <w:proofErr w:type="spellEnd"/>
      <w:r w:rsidRPr="00C53B47">
        <w:rPr>
          <w:rFonts w:ascii="Times New Roman" w:eastAsia="Times New Roman" w:hAnsi="Times New Roman" w:cs="Times New Roman"/>
          <w:sz w:val="28"/>
          <w:szCs w:val="28"/>
        </w:rPr>
        <w:t xml:space="preserve"> Chai. Long live the people of Israel.</w:t>
      </w:r>
    </w:p>
    <w:p w14:paraId="2CB21B9D" w14:textId="77777777" w:rsidR="00C53B47" w:rsidRPr="00C53B47" w:rsidRDefault="00C53B47">
      <w:pPr>
        <w:rPr>
          <w:rFonts w:ascii="Times New Roman" w:hAnsi="Times New Roman" w:cs="Times New Roman"/>
          <w:sz w:val="28"/>
          <w:szCs w:val="28"/>
        </w:rPr>
      </w:pPr>
    </w:p>
    <w:sectPr w:rsidR="00C53B47" w:rsidRPr="00C5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47"/>
    <w:rsid w:val="00546869"/>
    <w:rsid w:val="00AC2C6A"/>
    <w:rsid w:val="00C5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5F26"/>
  <w15:chartTrackingRefBased/>
  <w15:docId w15:val="{16F806E2-9352-408F-AFA1-DFA8D7E0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3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3B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5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2015-11-24T15:12:00Z</dcterms:created>
  <dcterms:modified xsi:type="dcterms:W3CDTF">2015-11-24T15:14:00Z</dcterms:modified>
</cp:coreProperties>
</file>