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093C" w14:textId="77777777" w:rsidR="00677A4C" w:rsidRPr="00677A4C" w:rsidRDefault="00677A4C" w:rsidP="00677A4C">
      <w:pPr>
        <w:rPr>
          <w:rStyle w:val="Hyperlink"/>
        </w:rPr>
      </w:pPr>
      <w:r w:rsidRPr="00677A4C">
        <w:fldChar w:fldCharType="begin"/>
      </w:r>
      <w:r w:rsidRPr="00677A4C">
        <w:instrText>HYPERLINK "https://x.com/IDF"</w:instrText>
      </w:r>
      <w:r w:rsidRPr="00677A4C">
        <w:fldChar w:fldCharType="separate"/>
      </w:r>
    </w:p>
    <w:p w14:paraId="6EBC19DC" w14:textId="1B70EA24" w:rsidR="00677A4C" w:rsidRDefault="00677A4C" w:rsidP="00677A4C">
      <w:r w:rsidRPr="00677A4C">
        <w:fldChar w:fldCharType="end"/>
      </w:r>
      <w:r>
        <w:t>Tweet by Israel Defense Forces</w:t>
      </w:r>
    </w:p>
    <w:p w14:paraId="1EF0A849" w14:textId="47E73DD9" w:rsidR="00677A4C" w:rsidRDefault="00677A4C" w:rsidP="00677A4C">
      <w:r>
        <w:t>November 20, 2025</w:t>
      </w:r>
    </w:p>
    <w:p w14:paraId="6769D4EE" w14:textId="3139DC8E" w:rsidR="00677A4C" w:rsidRPr="00677A4C" w:rsidRDefault="00677A4C" w:rsidP="00677A4C">
      <w:hyperlink r:id="rId4" w:history="1">
        <w:r w:rsidRPr="00177689">
          <w:rPr>
            <w:rStyle w:val="Hyperlink"/>
          </w:rPr>
          <w:t>https://x.com/IDF/status/1991553486773707191</w:t>
        </w:r>
      </w:hyperlink>
      <w:r>
        <w:t xml:space="preserve"> </w:t>
      </w:r>
    </w:p>
    <w:p w14:paraId="41390FAC" w14:textId="77777777" w:rsidR="00677A4C" w:rsidRPr="00677A4C" w:rsidRDefault="00677A4C" w:rsidP="00677A4C">
      <w:pPr>
        <w:rPr>
          <w:rStyle w:val="Hyperlink"/>
        </w:rPr>
      </w:pPr>
      <w:r w:rsidRPr="00677A4C">
        <w:fldChar w:fldCharType="begin"/>
      </w:r>
      <w:r w:rsidRPr="00677A4C">
        <w:instrText>HYPERLINK "https://x.com/IDF"</w:instrText>
      </w:r>
      <w:r w:rsidRPr="00677A4C">
        <w:fldChar w:fldCharType="separate"/>
      </w:r>
    </w:p>
    <w:p w14:paraId="451B11FA" w14:textId="77777777" w:rsidR="00677A4C" w:rsidRPr="00677A4C" w:rsidRDefault="00677A4C" w:rsidP="00677A4C">
      <w:pPr>
        <w:rPr>
          <w:rStyle w:val="Hyperlink"/>
          <w:b/>
          <w:bCs/>
        </w:rPr>
      </w:pPr>
      <w:r w:rsidRPr="00677A4C">
        <w:rPr>
          <w:rStyle w:val="Hyperlink"/>
          <w:b/>
          <w:bCs/>
        </w:rPr>
        <w:t>Israel Defense Forces</w:t>
      </w:r>
    </w:p>
    <w:p w14:paraId="3A8D6B27" w14:textId="77777777" w:rsidR="00677A4C" w:rsidRPr="00677A4C" w:rsidRDefault="00677A4C" w:rsidP="00677A4C">
      <w:r w:rsidRPr="00677A4C">
        <w:fldChar w:fldCharType="end"/>
      </w:r>
    </w:p>
    <w:p w14:paraId="5E548E02" w14:textId="77777777" w:rsidR="00677A4C" w:rsidRPr="00677A4C" w:rsidRDefault="00677A4C" w:rsidP="00677A4C">
      <w:pPr>
        <w:rPr>
          <w:rStyle w:val="Hyperlink"/>
        </w:rPr>
      </w:pPr>
      <w:r w:rsidRPr="00677A4C">
        <w:fldChar w:fldCharType="begin"/>
      </w:r>
      <w:r w:rsidRPr="00677A4C">
        <w:instrText>HYPERLINK "https://x.com/IDF"</w:instrText>
      </w:r>
      <w:r w:rsidRPr="00677A4C">
        <w:fldChar w:fldCharType="separate"/>
      </w:r>
    </w:p>
    <w:p w14:paraId="6CD8D092" w14:textId="77777777" w:rsidR="00677A4C" w:rsidRPr="00677A4C" w:rsidRDefault="00677A4C" w:rsidP="00677A4C">
      <w:pPr>
        <w:rPr>
          <w:rStyle w:val="Hyperlink"/>
        </w:rPr>
      </w:pPr>
      <w:r w:rsidRPr="00677A4C">
        <w:rPr>
          <w:rStyle w:val="Hyperlink"/>
        </w:rPr>
        <w:t>@IDF</w:t>
      </w:r>
    </w:p>
    <w:p w14:paraId="54C655D1" w14:textId="77777777" w:rsidR="00677A4C" w:rsidRPr="00677A4C" w:rsidRDefault="00677A4C" w:rsidP="00677A4C">
      <w:r w:rsidRPr="00677A4C">
        <w:fldChar w:fldCharType="end"/>
      </w:r>
    </w:p>
    <w:p w14:paraId="57D7189A" w14:textId="2D2AEF47" w:rsidR="00677A4C" w:rsidRPr="00677A4C" w:rsidRDefault="00677A4C" w:rsidP="00677A4C">
      <w:pPr>
        <w:rPr>
          <w:lang w:val="en"/>
        </w:rPr>
      </w:pPr>
      <w:r w:rsidRPr="00677A4C">
        <w:rPr>
          <w:lang w:val="en"/>
        </w:rPr>
        <mc:AlternateContent>
          <mc:Choice Requires="wps">
            <w:drawing>
              <wp:inline distT="0" distB="0" distL="0" distR="0" wp14:anchorId="4416CBFC" wp14:editId="6A43268D">
                <wp:extent cx="304800" cy="304800"/>
                <wp:effectExtent l="0" t="0" r="0" b="0"/>
                <wp:docPr id="848490197" name="Rectangle 2" descr="⭕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4B509A" id="Rectangle 2" o:spid="_x0000_s1026" alt="⭕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77A4C">
        <w:rPr>
          <w:lang w:val="en"/>
        </w:rPr>
        <w:t xml:space="preserve">EXPOSED: A 7+ kilometer Hamas tunnel route that held Lt. Hadar Goldin. IDF troops uncovered one of Gaza’s largest and most complex underground routes, over 7 km long, ~25 meters deep, with ~80 hideouts, where abducted IDF officer Lt. Hadar Goldin was held. The tunnel runs beneath a densely populated Rafah neighborhood and through a </w:t>
      </w:r>
    </w:p>
    <w:p w14:paraId="71D7B870" w14:textId="77777777" w:rsidR="00677A4C" w:rsidRPr="00677A4C" w:rsidRDefault="00677A4C" w:rsidP="00677A4C">
      <w:pPr>
        <w:rPr>
          <w:lang w:val="en"/>
        </w:rPr>
      </w:pPr>
      <w:hyperlink r:id="rId5" w:history="1">
        <w:r w:rsidRPr="00677A4C">
          <w:rPr>
            <w:rStyle w:val="Hyperlink"/>
            <w:lang w:val="en"/>
          </w:rPr>
          <w:t>@UNRWA</w:t>
        </w:r>
      </w:hyperlink>
    </w:p>
    <w:p w14:paraId="7BCBA17C" w14:textId="77777777" w:rsidR="00677A4C" w:rsidRPr="00677A4C" w:rsidRDefault="00677A4C" w:rsidP="00677A4C">
      <w:pPr>
        <w:rPr>
          <w:lang w:val="en"/>
        </w:rPr>
      </w:pPr>
      <w:r w:rsidRPr="00677A4C">
        <w:rPr>
          <w:lang w:val="en"/>
        </w:rPr>
        <w:t>compound, mosques, clinics, kindergartens, and schools, used by senior Hamas commanders for weapons storage, planning attacks, and extended stays.</w:t>
      </w:r>
    </w:p>
    <w:p w14:paraId="4DFF1B8A" w14:textId="77777777" w:rsidR="00677A4C" w:rsidRPr="00677A4C" w:rsidRDefault="00677A4C" w:rsidP="00677A4C">
      <w:hyperlink r:id="rId6" w:history="1">
        <w:r w:rsidRPr="00677A4C">
          <w:rPr>
            <w:rStyle w:val="Hyperlink"/>
          </w:rPr>
          <w:t>9:05 AM · Nov 20, 2025</w:t>
        </w:r>
      </w:hyperlink>
    </w:p>
    <w:p w14:paraId="779E794E" w14:textId="77777777" w:rsidR="001944CB" w:rsidRDefault="001944CB"/>
    <w:sectPr w:rsidR="00194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4C"/>
    <w:rsid w:val="000C526D"/>
    <w:rsid w:val="001944CB"/>
    <w:rsid w:val="00412EAE"/>
    <w:rsid w:val="00677A4C"/>
    <w:rsid w:val="006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2C52"/>
  <w15:chartTrackingRefBased/>
  <w15:docId w15:val="{708BEE4D-B2AA-4E26-8C12-80E61FAF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A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7A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IDF/status/1991553486773707191" TargetMode="External"/><Relationship Id="rId5" Type="http://schemas.openxmlformats.org/officeDocument/2006/relationships/hyperlink" Target="https://x.com/UNRWA" TargetMode="External"/><Relationship Id="rId4" Type="http://schemas.openxmlformats.org/officeDocument/2006/relationships/hyperlink" Target="https://x.com/IDF/status/199155348677370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1</cp:revision>
  <dcterms:created xsi:type="dcterms:W3CDTF">2025-11-24T18:52:00Z</dcterms:created>
  <dcterms:modified xsi:type="dcterms:W3CDTF">2025-11-24T18:53:00Z</dcterms:modified>
</cp:coreProperties>
</file>