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1744" w14:textId="77777777" w:rsidR="00F70D87" w:rsidRPr="00F70D87" w:rsidRDefault="00F70D87" w:rsidP="00F70D87">
      <w:pPr>
        <w:rPr>
          <w:rFonts w:asciiTheme="majorBidi" w:hAnsiTheme="majorBidi" w:cstheme="majorBidi"/>
          <w:sz w:val="40"/>
          <w:szCs w:val="40"/>
        </w:rPr>
      </w:pPr>
      <w:r w:rsidRPr="00F70D87">
        <w:rPr>
          <w:rFonts w:asciiTheme="majorBidi" w:hAnsiTheme="majorBidi" w:cstheme="majorBidi"/>
          <w:sz w:val="40"/>
          <w:szCs w:val="40"/>
        </w:rPr>
        <w:t>France to demand Francesca Albanese's resignation at upcoming UN Human Rights Council session</w:t>
      </w:r>
    </w:p>
    <w:p w14:paraId="07314440" w14:textId="77777777" w:rsidR="00F70D87" w:rsidRPr="00F70D87" w:rsidRDefault="00F70D87" w:rsidP="00F70D87">
      <w:pPr>
        <w:spacing w:after="0" w:line="240" w:lineRule="auto"/>
        <w:rPr>
          <w:rFonts w:asciiTheme="majorBidi" w:hAnsiTheme="majorBidi" w:cstheme="majorBidi"/>
        </w:rPr>
      </w:pPr>
      <w:r w:rsidRPr="00F70D87">
        <w:rPr>
          <w:rFonts w:asciiTheme="majorBidi" w:hAnsiTheme="majorBidi" w:cstheme="majorBidi"/>
        </w:rPr>
        <w:t>February 11, 2026</w:t>
      </w:r>
    </w:p>
    <w:p w14:paraId="1703E7A3" w14:textId="54923251" w:rsidR="00F70D87" w:rsidRPr="00F70D87" w:rsidRDefault="00F70D87" w:rsidP="00F70D87">
      <w:pPr>
        <w:spacing w:after="0" w:line="240" w:lineRule="auto"/>
        <w:rPr>
          <w:rFonts w:asciiTheme="majorBidi" w:hAnsiTheme="majorBidi" w:cstheme="majorBidi"/>
        </w:rPr>
      </w:pPr>
      <w:r w:rsidRPr="00F70D87">
        <w:rPr>
          <w:rFonts w:asciiTheme="majorBidi" w:hAnsiTheme="majorBidi" w:cstheme="majorBidi"/>
        </w:rPr>
        <w:t>By</w:t>
      </w:r>
      <w:r w:rsidRPr="00F70D87">
        <w:rPr>
          <w:rFonts w:asciiTheme="majorBidi" w:hAnsiTheme="majorBidi" w:cstheme="majorBidi"/>
        </w:rPr>
        <w:t xml:space="preserve"> </w:t>
      </w:r>
      <w:hyperlink r:id="rId4" w:tgtFrame="_self" w:history="1">
        <w:r w:rsidRPr="00F70D87">
          <w:rPr>
            <w:rStyle w:val="Hyperlink"/>
            <w:rFonts w:asciiTheme="majorBidi" w:hAnsiTheme="majorBidi" w:cstheme="majorBidi"/>
          </w:rPr>
          <w:t>Miriam Sela-Eitam</w:t>
        </w:r>
      </w:hyperlink>
    </w:p>
    <w:p w14:paraId="4B77D85E" w14:textId="7FDE4291" w:rsidR="00F70D87" w:rsidRPr="00F70D87" w:rsidRDefault="00F70D87" w:rsidP="00F70D87">
      <w:pPr>
        <w:spacing w:after="0" w:line="240" w:lineRule="auto"/>
        <w:rPr>
          <w:rFonts w:asciiTheme="majorBidi" w:hAnsiTheme="majorBidi" w:cstheme="majorBidi"/>
        </w:rPr>
      </w:pPr>
      <w:r w:rsidRPr="00F70D87">
        <w:rPr>
          <w:rFonts w:asciiTheme="majorBidi" w:hAnsiTheme="majorBidi" w:cstheme="majorBidi"/>
        </w:rPr>
        <w:t>The Jerusalem Post</w:t>
      </w:r>
    </w:p>
    <w:p w14:paraId="352EB443" w14:textId="3FEA3519" w:rsidR="001944CB" w:rsidRDefault="00F70D87" w:rsidP="00F70D87">
      <w:pPr>
        <w:spacing w:after="0" w:line="240" w:lineRule="auto"/>
        <w:rPr>
          <w:rFonts w:asciiTheme="majorBidi" w:hAnsiTheme="majorBidi" w:cstheme="majorBidi"/>
        </w:rPr>
      </w:pPr>
      <w:hyperlink r:id="rId5" w:history="1">
        <w:r w:rsidRPr="00F70D87">
          <w:rPr>
            <w:rStyle w:val="Hyperlink"/>
            <w:rFonts w:asciiTheme="majorBidi" w:hAnsiTheme="majorBidi" w:cstheme="majorBidi"/>
          </w:rPr>
          <w:t>https://www.jpost.com/international/article-886364</w:t>
        </w:r>
      </w:hyperlink>
    </w:p>
    <w:p w14:paraId="23C2216F" w14:textId="77777777" w:rsidR="00F70D87" w:rsidRPr="00F70D87" w:rsidRDefault="00F70D87" w:rsidP="00F70D87">
      <w:pPr>
        <w:spacing w:after="0" w:line="240" w:lineRule="auto"/>
        <w:rPr>
          <w:rFonts w:asciiTheme="majorBidi" w:hAnsiTheme="majorBidi" w:cstheme="majorBidi"/>
        </w:rPr>
      </w:pPr>
    </w:p>
    <w:p w14:paraId="115384D7" w14:textId="77777777" w:rsidR="00F70D87" w:rsidRPr="00F70D87" w:rsidRDefault="00F70D87" w:rsidP="00F70D87">
      <w:pPr>
        <w:rPr>
          <w:rFonts w:asciiTheme="majorBidi" w:hAnsiTheme="majorBidi" w:cstheme="majorBidi"/>
        </w:rPr>
      </w:pPr>
      <w:r w:rsidRPr="00F70D87">
        <w:rPr>
          <w:rFonts w:asciiTheme="majorBidi" w:hAnsiTheme="majorBidi" w:cstheme="majorBidi"/>
        </w:rPr>
        <w:t>France will demand the resignation of UN Special Rapporteur </w:t>
      </w:r>
      <w:hyperlink r:id="rId6" w:tgtFrame="_blank" w:history="1">
        <w:r w:rsidRPr="00F70D87">
          <w:rPr>
            <w:rStyle w:val="Hyperlink"/>
            <w:rFonts w:asciiTheme="majorBidi" w:hAnsiTheme="majorBidi" w:cstheme="majorBidi"/>
          </w:rPr>
          <w:t>Francesca Albanese</w:t>
        </w:r>
      </w:hyperlink>
      <w:r w:rsidRPr="00F70D87">
        <w:rPr>
          <w:rFonts w:asciiTheme="majorBidi" w:hAnsiTheme="majorBidi" w:cstheme="majorBidi"/>
        </w:rPr>
        <w:t> during the United Nations Human Rights Council session on February 23,  French Foreign Minister Jean-Noël Barrot announced during a parliament meeting earlier this week.</w:t>
      </w:r>
    </w:p>
    <w:p w14:paraId="4C1BE8DF" w14:textId="5928DA77" w:rsidR="00F70D87" w:rsidRPr="00F70D87" w:rsidRDefault="00F70D87" w:rsidP="00F70D87">
      <w:pPr>
        <w:rPr>
          <w:rFonts w:asciiTheme="majorBidi" w:hAnsiTheme="majorBidi" w:cstheme="majorBidi"/>
        </w:rPr>
      </w:pPr>
      <w:r w:rsidRPr="00F70D87">
        <w:rPr>
          <w:rFonts w:asciiTheme="majorBidi" w:hAnsiTheme="majorBidi" w:cstheme="majorBidi"/>
        </w:rPr>
        <w:t xml:space="preserve">The decision comes as result of Albanese’s antisemitic remarks at Saturday’s Al Jazeera Forum, where she spoke alongside a </w:t>
      </w:r>
      <w:r w:rsidR="005B22FF">
        <w:rPr>
          <w:rFonts w:asciiTheme="majorBidi" w:hAnsiTheme="majorBidi" w:cstheme="majorBidi"/>
        </w:rPr>
        <w:t>‘</w:t>
      </w:r>
      <w:r w:rsidRPr="00F70D87">
        <w:rPr>
          <w:rFonts w:asciiTheme="majorBidi" w:hAnsiTheme="majorBidi" w:cstheme="majorBidi"/>
        </w:rPr>
        <w:t>representative of Hamas and a representative of the Iranian government while the repression continues.</w:t>
      </w:r>
      <w:r w:rsidR="005B22FF">
        <w:rPr>
          <w:rFonts w:asciiTheme="majorBidi" w:hAnsiTheme="majorBidi" w:cstheme="majorBidi"/>
        </w:rPr>
        <w:t>’</w:t>
      </w:r>
    </w:p>
    <w:p w14:paraId="65C198C3" w14:textId="7D8C30FC" w:rsidR="00F70D87" w:rsidRPr="00F70D87" w:rsidRDefault="00F70D87" w:rsidP="00F70D87">
      <w:pPr>
        <w:rPr>
          <w:rFonts w:asciiTheme="majorBidi" w:hAnsiTheme="majorBidi" w:cstheme="majorBidi"/>
        </w:rPr>
      </w:pPr>
      <w:r w:rsidRPr="00F70D87">
        <w:rPr>
          <w:rFonts w:asciiTheme="majorBidi" w:hAnsiTheme="majorBidi" w:cstheme="majorBidi"/>
        </w:rPr>
        <w:t>Her comments, </w:t>
      </w:r>
      <w:hyperlink r:id="rId7" w:tgtFrame="_blank" w:history="1">
        <w:r w:rsidRPr="00F70D87">
          <w:rPr>
            <w:rStyle w:val="Hyperlink"/>
            <w:rFonts w:asciiTheme="majorBidi" w:hAnsiTheme="majorBidi" w:cstheme="majorBidi"/>
          </w:rPr>
          <w:t>Barrot</w:t>
        </w:r>
      </w:hyperlink>
      <w:r w:rsidRPr="00F70D87">
        <w:rPr>
          <w:rFonts w:asciiTheme="majorBidi" w:hAnsiTheme="majorBidi" w:cstheme="majorBidi"/>
        </w:rPr>
        <w:t xml:space="preserve"> said, </w:t>
      </w:r>
      <w:r w:rsidR="005B22FF">
        <w:rPr>
          <w:rFonts w:asciiTheme="majorBidi" w:hAnsiTheme="majorBidi" w:cstheme="majorBidi"/>
        </w:rPr>
        <w:t>‘</w:t>
      </w:r>
      <w:r w:rsidRPr="00F70D87">
        <w:rPr>
          <w:rFonts w:asciiTheme="majorBidi" w:hAnsiTheme="majorBidi" w:cstheme="majorBidi"/>
        </w:rPr>
        <w:t>target not the Israeli government, whose policies can be criticized, but Israel as a people and as a nation, which is absolutely unacceptable.</w:t>
      </w:r>
      <w:r w:rsidR="005B22FF">
        <w:rPr>
          <w:rFonts w:asciiTheme="majorBidi" w:hAnsiTheme="majorBidi" w:cstheme="majorBidi"/>
        </w:rPr>
        <w:t>’</w:t>
      </w:r>
    </w:p>
    <w:p w14:paraId="00C4B0CF" w14:textId="0D0F55A0" w:rsidR="00F70D87" w:rsidRPr="00F70D87" w:rsidRDefault="00F70D87" w:rsidP="00F70D87">
      <w:pPr>
        <w:rPr>
          <w:rFonts w:asciiTheme="majorBidi" w:hAnsiTheme="majorBidi" w:cstheme="majorBidi"/>
        </w:rPr>
      </w:pPr>
      <w:r w:rsidRPr="00F70D87">
        <w:rPr>
          <w:rFonts w:asciiTheme="majorBidi" w:hAnsiTheme="majorBidi" w:cstheme="majorBidi"/>
        </w:rPr>
        <w:t xml:space="preserve">Barrot noted that Albanese’s words </w:t>
      </w:r>
      <w:r w:rsidR="005B22FF">
        <w:rPr>
          <w:rFonts w:asciiTheme="majorBidi" w:hAnsiTheme="majorBidi" w:cstheme="majorBidi"/>
        </w:rPr>
        <w:t>‘</w:t>
      </w:r>
      <w:r w:rsidRPr="00F70D87">
        <w:rPr>
          <w:rFonts w:asciiTheme="majorBidi" w:hAnsiTheme="majorBidi" w:cstheme="majorBidi"/>
        </w:rPr>
        <w:t>add to a long list of scandalous positions, justifying October 7, the worst antisemitic massacre in our history since the Holocaust, mentioning the ‘Jewish Lobby’ and comparing Israel to the Third Reich.</w:t>
      </w:r>
      <w:r w:rsidR="005B22FF">
        <w:rPr>
          <w:rFonts w:asciiTheme="majorBidi" w:hAnsiTheme="majorBidi" w:cstheme="majorBidi"/>
        </w:rPr>
        <w:t>’</w:t>
      </w:r>
    </w:p>
    <w:p w14:paraId="14BF956C" w14:textId="25985171" w:rsidR="00F70D87" w:rsidRPr="00F70D87" w:rsidRDefault="005B22FF" w:rsidP="00F70D8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‘</w:t>
      </w:r>
      <w:r w:rsidR="00F70D87" w:rsidRPr="00F70D87">
        <w:rPr>
          <w:rFonts w:asciiTheme="majorBidi" w:hAnsiTheme="majorBidi" w:cstheme="majorBidi"/>
        </w:rPr>
        <w:t>She presents herself as a UN independent expert, yet she is neither an expert nor independent — she is a political activist who stirs up hate speech and undermines the cause of the Palestinian people that she claims to defend.</w:t>
      </w:r>
      <w:r>
        <w:rPr>
          <w:rFonts w:asciiTheme="majorBidi" w:hAnsiTheme="majorBidi" w:cstheme="majorBidi"/>
        </w:rPr>
        <w:t>’</w:t>
      </w:r>
    </w:p>
    <w:p w14:paraId="133E73D8" w14:textId="77777777" w:rsidR="00F70D87" w:rsidRPr="00F70D87" w:rsidRDefault="00F70D87" w:rsidP="00F70D87">
      <w:pPr>
        <w:rPr>
          <w:rFonts w:asciiTheme="majorBidi" w:hAnsiTheme="majorBidi" w:cstheme="majorBidi"/>
        </w:rPr>
      </w:pPr>
      <w:r w:rsidRPr="00F70D87">
        <w:rPr>
          <w:rFonts w:asciiTheme="majorBidi" w:hAnsiTheme="majorBidi" w:cstheme="majorBidi"/>
        </w:rPr>
        <w:t xml:space="preserve">French </w:t>
      </w:r>
      <w:proofErr w:type="spellStart"/>
      <w:r w:rsidRPr="00F70D87">
        <w:rPr>
          <w:rFonts w:asciiTheme="majorBidi" w:hAnsiTheme="majorBidi" w:cstheme="majorBidi"/>
        </w:rPr>
        <w:t>Parliment</w:t>
      </w:r>
      <w:proofErr w:type="spellEnd"/>
      <w:r w:rsidRPr="00F70D87">
        <w:rPr>
          <w:rFonts w:asciiTheme="majorBidi" w:hAnsiTheme="majorBidi" w:cstheme="majorBidi"/>
        </w:rPr>
        <w:t xml:space="preserve"> Member Caroline Yadan further noted in a Thursday post to X/Twitter that herself, alongside fifty other members of </w:t>
      </w:r>
      <w:proofErr w:type="spellStart"/>
      <w:r w:rsidRPr="00F70D87">
        <w:rPr>
          <w:rFonts w:asciiTheme="majorBidi" w:hAnsiTheme="majorBidi" w:cstheme="majorBidi"/>
        </w:rPr>
        <w:t>Parliment</w:t>
      </w:r>
      <w:proofErr w:type="spellEnd"/>
      <w:r w:rsidRPr="00F70D87">
        <w:rPr>
          <w:rFonts w:asciiTheme="majorBidi" w:hAnsiTheme="majorBidi" w:cstheme="majorBidi"/>
        </w:rPr>
        <w:t xml:space="preserve"> sent a letter to Barrot demanding Albanese be immediately removed from all UN mandates.</w:t>
      </w:r>
    </w:p>
    <w:p w14:paraId="5DEED486" w14:textId="001988CB" w:rsidR="00F70D87" w:rsidRPr="00F70D87" w:rsidRDefault="00F70D87" w:rsidP="00F70D87">
      <w:pPr>
        <w:rPr>
          <w:rFonts w:asciiTheme="majorBidi" w:hAnsiTheme="majorBidi" w:cstheme="majorBidi"/>
        </w:rPr>
      </w:pPr>
      <w:r w:rsidRPr="00F70D87">
        <w:rPr>
          <w:rFonts w:asciiTheme="majorBidi" w:hAnsiTheme="majorBidi" w:cstheme="majorBidi"/>
        </w:rPr>
        <w:t xml:space="preserve">Yadan explained that the letter was sent in response to </w:t>
      </w:r>
      <w:proofErr w:type="gramStart"/>
      <w:r w:rsidRPr="00F70D87">
        <w:rPr>
          <w:rFonts w:asciiTheme="majorBidi" w:hAnsiTheme="majorBidi" w:cstheme="majorBidi"/>
        </w:rPr>
        <w:t>Albanese’s</w:t>
      </w:r>
      <w:proofErr w:type="gramEnd"/>
      <w:r w:rsidRPr="00F70D87">
        <w:rPr>
          <w:rFonts w:asciiTheme="majorBidi" w:hAnsiTheme="majorBidi" w:cstheme="majorBidi"/>
        </w:rPr>
        <w:t xml:space="preserve"> repeated </w:t>
      </w:r>
      <w:r w:rsidR="005B22FF">
        <w:rPr>
          <w:rFonts w:asciiTheme="majorBidi" w:hAnsiTheme="majorBidi" w:cstheme="majorBidi"/>
        </w:rPr>
        <w:t>‘</w:t>
      </w:r>
      <w:r w:rsidRPr="00F70D87">
        <w:rPr>
          <w:rFonts w:asciiTheme="majorBidi" w:hAnsiTheme="majorBidi" w:cstheme="majorBidi"/>
        </w:rPr>
        <w:t>positions marked by radical rhetoric</w:t>
      </w:r>
      <w:r w:rsidR="005B22FF">
        <w:rPr>
          <w:rFonts w:asciiTheme="majorBidi" w:hAnsiTheme="majorBidi" w:cstheme="majorBidi"/>
        </w:rPr>
        <w:t>’</w:t>
      </w:r>
      <w:r w:rsidRPr="00F70D87">
        <w:rPr>
          <w:rFonts w:asciiTheme="majorBidi" w:hAnsiTheme="majorBidi" w:cstheme="majorBidi"/>
        </w:rPr>
        <w:t xml:space="preserve"> which are </w:t>
      </w:r>
      <w:r w:rsidR="005B22FF">
        <w:rPr>
          <w:rFonts w:asciiTheme="majorBidi" w:hAnsiTheme="majorBidi" w:cstheme="majorBidi"/>
        </w:rPr>
        <w:t>‘</w:t>
      </w:r>
      <w:r w:rsidRPr="00F70D87">
        <w:rPr>
          <w:rFonts w:asciiTheme="majorBidi" w:hAnsiTheme="majorBidi" w:cstheme="majorBidi"/>
        </w:rPr>
        <w:t>incompatible with the requirements of neutrality, impartiality and credibility attached to this mandate.</w:t>
      </w:r>
      <w:r w:rsidR="005B22FF">
        <w:rPr>
          <w:rFonts w:asciiTheme="majorBidi" w:hAnsiTheme="majorBidi" w:cstheme="majorBidi"/>
        </w:rPr>
        <w:t>’</w:t>
      </w:r>
    </w:p>
    <w:p w14:paraId="2E5BF538" w14:textId="38A2CE4C" w:rsidR="00F70D87" w:rsidRPr="00F70D87" w:rsidRDefault="005B22FF" w:rsidP="00F70D8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‘</w:t>
      </w:r>
      <w:r w:rsidR="00F70D87" w:rsidRPr="00F70D87">
        <w:rPr>
          <w:rFonts w:asciiTheme="majorBidi" w:hAnsiTheme="majorBidi" w:cstheme="majorBidi"/>
        </w:rPr>
        <w:t>By recently describing Israel as an ‘enemy of humanity’, she has crossed an additional threshold, fitting into rhetoric that constitutes contemporary forms of antisemitism,</w:t>
      </w:r>
      <w:r>
        <w:rPr>
          <w:rFonts w:asciiTheme="majorBidi" w:hAnsiTheme="majorBidi" w:cstheme="majorBidi"/>
        </w:rPr>
        <w:t>’</w:t>
      </w:r>
      <w:r w:rsidR="00F70D87" w:rsidRPr="00F70D87">
        <w:rPr>
          <w:rFonts w:asciiTheme="majorBidi" w:hAnsiTheme="majorBidi" w:cstheme="majorBidi"/>
        </w:rPr>
        <w:t xml:space="preserve"> Yadan went on, referencing Albanese’s remarks at the Saturday forum.</w:t>
      </w:r>
    </w:p>
    <w:p w14:paraId="18DB2556" w14:textId="7288B9B9" w:rsidR="00F70D87" w:rsidRPr="00F70D87" w:rsidRDefault="005B22FF" w:rsidP="00F70D8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‘</w:t>
      </w:r>
      <w:r w:rsidR="00F70D87" w:rsidRPr="00F70D87">
        <w:rPr>
          <w:rFonts w:asciiTheme="majorBidi" w:hAnsiTheme="majorBidi" w:cstheme="majorBidi"/>
        </w:rPr>
        <w:t>This situation cannot continue,</w:t>
      </w:r>
      <w:r>
        <w:rPr>
          <w:rFonts w:asciiTheme="majorBidi" w:hAnsiTheme="majorBidi" w:cstheme="majorBidi"/>
        </w:rPr>
        <w:t>’</w:t>
      </w:r>
      <w:r w:rsidR="00F70D87" w:rsidRPr="00F70D87">
        <w:rPr>
          <w:rFonts w:asciiTheme="majorBidi" w:hAnsiTheme="majorBidi" w:cstheme="majorBidi"/>
        </w:rPr>
        <w:t xml:space="preserve"> Yadan pressed. </w:t>
      </w:r>
      <w:r>
        <w:rPr>
          <w:rFonts w:asciiTheme="majorBidi" w:hAnsiTheme="majorBidi" w:cstheme="majorBidi"/>
        </w:rPr>
        <w:t>‘</w:t>
      </w:r>
      <w:r w:rsidR="00F70D87" w:rsidRPr="00F70D87">
        <w:rPr>
          <w:rFonts w:asciiTheme="majorBidi" w:hAnsiTheme="majorBidi" w:cstheme="majorBidi"/>
        </w:rPr>
        <w:t>France must work to ensure that sanctions are imposed and that Francesca Albanese is immediately removed from any United Nations mandate.</w:t>
      </w:r>
      <w:r>
        <w:rPr>
          <w:rFonts w:asciiTheme="majorBidi" w:hAnsiTheme="majorBidi" w:cstheme="majorBidi"/>
        </w:rPr>
        <w:t>’</w:t>
      </w:r>
    </w:p>
    <w:p w14:paraId="5E11CB0C" w14:textId="19108373" w:rsidR="00F70D87" w:rsidRPr="00F70D87" w:rsidRDefault="00F70D87" w:rsidP="00F70D87">
      <w:pPr>
        <w:rPr>
          <w:rFonts w:asciiTheme="majorBidi" w:hAnsiTheme="majorBidi" w:cstheme="majorBidi"/>
        </w:rPr>
      </w:pPr>
      <w:r w:rsidRPr="00F70D87">
        <w:rPr>
          <w:rFonts w:asciiTheme="majorBidi" w:hAnsiTheme="majorBidi" w:cstheme="majorBidi"/>
        </w:rPr>
        <w:t xml:space="preserve">Like France, the Combat Antisemitism Movement (CAM) has also called for Albanese's immediate resignation after calling Israel a </w:t>
      </w:r>
      <w:r w:rsidR="005B22FF">
        <w:rPr>
          <w:rFonts w:asciiTheme="majorBidi" w:hAnsiTheme="majorBidi" w:cstheme="majorBidi"/>
        </w:rPr>
        <w:t>‘</w:t>
      </w:r>
      <w:r w:rsidRPr="00F70D87">
        <w:rPr>
          <w:rFonts w:asciiTheme="majorBidi" w:hAnsiTheme="majorBidi" w:cstheme="majorBidi"/>
        </w:rPr>
        <w:t>common enemy of humanity</w:t>
      </w:r>
      <w:r w:rsidR="005B22FF">
        <w:rPr>
          <w:rFonts w:asciiTheme="majorBidi" w:hAnsiTheme="majorBidi" w:cstheme="majorBidi"/>
        </w:rPr>
        <w:t>’</w:t>
      </w:r>
      <w:r w:rsidRPr="00F70D87">
        <w:rPr>
          <w:rFonts w:asciiTheme="majorBidi" w:hAnsiTheme="majorBidi" w:cstheme="majorBidi"/>
        </w:rPr>
        <w:t xml:space="preserve"> during the forum.</w:t>
      </w:r>
    </w:p>
    <w:p w14:paraId="6BA76618" w14:textId="4F7584AA" w:rsidR="00F70D87" w:rsidRPr="00F70D87" w:rsidRDefault="005B22FF" w:rsidP="00F70D8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‘</w:t>
      </w:r>
      <w:r w:rsidR="00F70D87" w:rsidRPr="00F70D87">
        <w:rPr>
          <w:rFonts w:asciiTheme="majorBidi" w:hAnsiTheme="majorBidi" w:cstheme="majorBidi"/>
        </w:rPr>
        <w:t>To declare the world’s only Jewish state a ‘common enemy of humanity’ is not human rights advocacy,</w:t>
      </w:r>
      <w:r>
        <w:rPr>
          <w:rFonts w:asciiTheme="majorBidi" w:hAnsiTheme="majorBidi" w:cstheme="majorBidi"/>
        </w:rPr>
        <w:t>’</w:t>
      </w:r>
      <w:r w:rsidR="00F70D87" w:rsidRPr="00F70D87">
        <w:rPr>
          <w:rFonts w:asciiTheme="majorBidi" w:hAnsiTheme="majorBidi" w:cstheme="majorBidi"/>
        </w:rPr>
        <w:t xml:space="preserve"> CAM’s Director of European Affairs Shannon </w:t>
      </w:r>
      <w:proofErr w:type="spellStart"/>
      <w:r w:rsidR="00F70D87" w:rsidRPr="00F70D87">
        <w:rPr>
          <w:rFonts w:asciiTheme="majorBidi" w:hAnsiTheme="majorBidi" w:cstheme="majorBidi"/>
        </w:rPr>
        <w:t>Seban</w:t>
      </w:r>
      <w:proofErr w:type="spellEnd"/>
      <w:r w:rsidR="00F70D87" w:rsidRPr="00F70D87">
        <w:rPr>
          <w:rFonts w:asciiTheme="majorBidi" w:hAnsiTheme="majorBidi" w:cstheme="majorBidi"/>
        </w:rPr>
        <w:t xml:space="preserve"> wrote in a letter to the president of the UN Human Rights Council. </w:t>
      </w:r>
      <w:r>
        <w:rPr>
          <w:rFonts w:asciiTheme="majorBidi" w:hAnsiTheme="majorBidi" w:cstheme="majorBidi"/>
        </w:rPr>
        <w:t>‘</w:t>
      </w:r>
      <w:r w:rsidR="00F70D87" w:rsidRPr="00F70D87">
        <w:rPr>
          <w:rFonts w:asciiTheme="majorBidi" w:hAnsiTheme="majorBidi" w:cstheme="majorBidi"/>
        </w:rPr>
        <w:t>It is the language of collective demonization, and it echoes some of the darkest chapters in modern history.</w:t>
      </w:r>
      <w:r>
        <w:rPr>
          <w:rFonts w:asciiTheme="majorBidi" w:hAnsiTheme="majorBidi" w:cstheme="majorBidi"/>
        </w:rPr>
        <w:t>’</w:t>
      </w:r>
    </w:p>
    <w:p w14:paraId="1004A5A7" w14:textId="2B9FBB6F" w:rsidR="00F70D87" w:rsidRPr="00F70D87" w:rsidRDefault="00F70D87" w:rsidP="00F70D87">
      <w:pPr>
        <w:rPr>
          <w:rFonts w:asciiTheme="majorBidi" w:hAnsiTheme="majorBidi" w:cstheme="majorBidi"/>
        </w:rPr>
      </w:pPr>
      <w:r w:rsidRPr="00F70D87">
        <w:rPr>
          <w:rFonts w:asciiTheme="majorBidi" w:hAnsiTheme="majorBidi" w:cstheme="majorBidi"/>
        </w:rPr>
        <w:t xml:space="preserve">Opposition leader and former prime minister Yair Lapid echoed the French sentiment in his own post to X on Thursday, calling Albanese </w:t>
      </w:r>
      <w:r w:rsidR="005B22FF">
        <w:rPr>
          <w:rFonts w:asciiTheme="majorBidi" w:hAnsiTheme="majorBidi" w:cstheme="majorBidi"/>
        </w:rPr>
        <w:t>‘</w:t>
      </w:r>
      <w:r w:rsidRPr="00F70D87">
        <w:rPr>
          <w:rFonts w:asciiTheme="majorBidi" w:hAnsiTheme="majorBidi" w:cstheme="majorBidi"/>
        </w:rPr>
        <w:t>an extremist antisemitic envoy working in the service of an organization that has lost its moral core.</w:t>
      </w:r>
      <w:r w:rsidR="005B22FF">
        <w:rPr>
          <w:rFonts w:asciiTheme="majorBidi" w:hAnsiTheme="majorBidi" w:cstheme="majorBidi"/>
        </w:rPr>
        <w:t>’</w:t>
      </w:r>
    </w:p>
    <w:p w14:paraId="1D539FC2" w14:textId="070CB532" w:rsidR="00F70D87" w:rsidRPr="00F70D87" w:rsidRDefault="00F70D87" w:rsidP="00F70D87">
      <w:pPr>
        <w:rPr>
          <w:rFonts w:asciiTheme="majorBidi" w:hAnsiTheme="majorBidi" w:cstheme="majorBidi"/>
        </w:rPr>
      </w:pPr>
      <w:r w:rsidRPr="00F70D87">
        <w:rPr>
          <w:rFonts w:asciiTheme="majorBidi" w:hAnsiTheme="majorBidi" w:cstheme="majorBidi"/>
        </w:rPr>
        <w:t xml:space="preserve">He stressed that should the UN not </w:t>
      </w:r>
      <w:r w:rsidR="005B22FF">
        <w:rPr>
          <w:rFonts w:asciiTheme="majorBidi" w:hAnsiTheme="majorBidi" w:cstheme="majorBidi"/>
        </w:rPr>
        <w:t>‘</w:t>
      </w:r>
      <w:r w:rsidRPr="00F70D87">
        <w:rPr>
          <w:rFonts w:asciiTheme="majorBidi" w:hAnsiTheme="majorBidi" w:cstheme="majorBidi"/>
        </w:rPr>
        <w:t>fire her immediately, it is an explicit endorsement of antisemitism, and proof that it is time to dismantle the organization.</w:t>
      </w:r>
      <w:r w:rsidR="005B22FF">
        <w:rPr>
          <w:rFonts w:asciiTheme="majorBidi" w:hAnsiTheme="majorBidi" w:cstheme="majorBidi"/>
        </w:rPr>
        <w:t>’</w:t>
      </w:r>
    </w:p>
    <w:p w14:paraId="59F80C67" w14:textId="77777777" w:rsidR="00F70D87" w:rsidRPr="00F70D87" w:rsidRDefault="00F70D87" w:rsidP="00F70D87">
      <w:pPr>
        <w:rPr>
          <w:rFonts w:asciiTheme="majorBidi" w:hAnsiTheme="majorBidi" w:cstheme="majorBidi"/>
          <w:b/>
          <w:bCs/>
        </w:rPr>
      </w:pPr>
      <w:r w:rsidRPr="00F70D87">
        <w:rPr>
          <w:rFonts w:asciiTheme="majorBidi" w:hAnsiTheme="majorBidi" w:cstheme="majorBidi"/>
          <w:b/>
          <w:bCs/>
        </w:rPr>
        <w:t>UN's Albanese says humanity has 'common enemy' in Israel at forum</w:t>
      </w:r>
    </w:p>
    <w:p w14:paraId="1C00A4BC" w14:textId="59F2EB62" w:rsidR="00F70D87" w:rsidRPr="00F70D87" w:rsidRDefault="00F70D87" w:rsidP="00F70D87">
      <w:pPr>
        <w:rPr>
          <w:rFonts w:asciiTheme="majorBidi" w:hAnsiTheme="majorBidi" w:cstheme="majorBidi"/>
        </w:rPr>
      </w:pPr>
      <w:r w:rsidRPr="00F70D87">
        <w:rPr>
          <w:rFonts w:asciiTheme="majorBidi" w:hAnsiTheme="majorBidi" w:cstheme="majorBidi"/>
        </w:rPr>
        <w:t>Albanese, appearing at the same conference as Hamas leader Khaled Mashaal and Iranian Foreign Minister </w:t>
      </w:r>
      <w:hyperlink r:id="rId8" w:tgtFrame="_blank" w:history="1">
        <w:r w:rsidRPr="00F70D87">
          <w:rPr>
            <w:rStyle w:val="Hyperlink"/>
            <w:rFonts w:asciiTheme="majorBidi" w:hAnsiTheme="majorBidi" w:cstheme="majorBidi"/>
          </w:rPr>
          <w:t>Abbas Araghchi</w:t>
        </w:r>
      </w:hyperlink>
      <w:r w:rsidRPr="00F70D87">
        <w:rPr>
          <w:rFonts w:asciiTheme="majorBidi" w:hAnsiTheme="majorBidi" w:cstheme="majorBidi"/>
        </w:rPr>
        <w:t xml:space="preserve">, spoke during the panel </w:t>
      </w:r>
      <w:r w:rsidR="005B22FF">
        <w:rPr>
          <w:rFonts w:asciiTheme="majorBidi" w:hAnsiTheme="majorBidi" w:cstheme="majorBidi"/>
        </w:rPr>
        <w:t>‘</w:t>
      </w:r>
      <w:r w:rsidRPr="00F70D87">
        <w:rPr>
          <w:rFonts w:asciiTheme="majorBidi" w:hAnsiTheme="majorBidi" w:cstheme="majorBidi"/>
        </w:rPr>
        <w:t>The Palestinian Cause in a World Moving Toward Multipolarity.</w:t>
      </w:r>
      <w:r w:rsidR="005B22FF">
        <w:rPr>
          <w:rFonts w:asciiTheme="majorBidi" w:hAnsiTheme="majorBidi" w:cstheme="majorBidi"/>
        </w:rPr>
        <w:t>’</w:t>
      </w:r>
    </w:p>
    <w:p w14:paraId="5FBC878D" w14:textId="77777777" w:rsidR="00F70D87" w:rsidRPr="00F70D87" w:rsidRDefault="00F70D87" w:rsidP="00F70D87">
      <w:pPr>
        <w:rPr>
          <w:rFonts w:asciiTheme="majorBidi" w:hAnsiTheme="majorBidi" w:cstheme="majorBidi"/>
        </w:rPr>
      </w:pPr>
      <w:r w:rsidRPr="00F70D87">
        <w:rPr>
          <w:rFonts w:asciiTheme="majorBidi" w:hAnsiTheme="majorBidi" w:cstheme="majorBidi"/>
        </w:rPr>
        <w:t>During the panel, </w:t>
      </w:r>
      <w:hyperlink r:id="rId9" w:tgtFrame="_blank" w:history="1">
        <w:r w:rsidRPr="00F70D87">
          <w:rPr>
            <w:rStyle w:val="Hyperlink"/>
            <w:rFonts w:asciiTheme="majorBidi" w:hAnsiTheme="majorBidi" w:cstheme="majorBidi"/>
          </w:rPr>
          <w:t>she condemned countries for maintaining relationships</w:t>
        </w:r>
      </w:hyperlink>
      <w:r w:rsidRPr="00F70D87">
        <w:rPr>
          <w:rFonts w:asciiTheme="majorBidi" w:hAnsiTheme="majorBidi" w:cstheme="majorBidi"/>
        </w:rPr>
        <w:t> and arms trade with the Jewish state and alleged global inaction during the two-year Israel-Hamas War.</w:t>
      </w:r>
    </w:p>
    <w:p w14:paraId="5EA92275" w14:textId="3F217E0D" w:rsidR="00F70D87" w:rsidRPr="00F70D87" w:rsidRDefault="005B22FF" w:rsidP="00F70D8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‘</w:t>
      </w:r>
      <w:r w:rsidR="00F70D87" w:rsidRPr="00F70D87">
        <w:rPr>
          <w:rFonts w:asciiTheme="majorBidi" w:hAnsiTheme="majorBidi" w:cstheme="majorBidi"/>
        </w:rPr>
        <w:t>The fact that most of the media in the Western world has been amplifying … the genocidal narrative is a challenge. But at the same time, here also lies the opportunity,</w:t>
      </w:r>
      <w:r>
        <w:rPr>
          <w:rFonts w:asciiTheme="majorBidi" w:hAnsiTheme="majorBidi" w:cstheme="majorBidi"/>
        </w:rPr>
        <w:t>’</w:t>
      </w:r>
      <w:r w:rsidR="00F70D87" w:rsidRPr="00F70D87">
        <w:rPr>
          <w:rFonts w:asciiTheme="majorBidi" w:hAnsiTheme="majorBidi" w:cstheme="majorBidi"/>
        </w:rPr>
        <w:t xml:space="preserve"> she said. </w:t>
      </w:r>
      <w:r>
        <w:rPr>
          <w:rFonts w:asciiTheme="majorBidi" w:hAnsiTheme="majorBidi" w:cstheme="majorBidi"/>
        </w:rPr>
        <w:t>‘</w:t>
      </w:r>
      <w:r w:rsidR="00F70D87" w:rsidRPr="00F70D87">
        <w:rPr>
          <w:rFonts w:asciiTheme="majorBidi" w:hAnsiTheme="majorBidi" w:cstheme="majorBidi"/>
        </w:rPr>
        <w:t>Because if international law has been stabbed in the heart, it is also true that never before has the global community seen the challenges that we all face.</w:t>
      </w:r>
      <w:r>
        <w:rPr>
          <w:rFonts w:asciiTheme="majorBidi" w:hAnsiTheme="majorBidi" w:cstheme="majorBidi"/>
        </w:rPr>
        <w:t>’</w:t>
      </w:r>
    </w:p>
    <w:p w14:paraId="199BD479" w14:textId="44B33AC5" w:rsidR="00F70D87" w:rsidRPr="00F70D87" w:rsidRDefault="00F70D87" w:rsidP="00F70D87">
      <w:pPr>
        <w:rPr>
          <w:rFonts w:asciiTheme="majorBidi" w:hAnsiTheme="majorBidi" w:cstheme="majorBidi"/>
        </w:rPr>
      </w:pPr>
      <w:r w:rsidRPr="00F70D87">
        <w:rPr>
          <w:rFonts w:asciiTheme="majorBidi" w:hAnsiTheme="majorBidi" w:cstheme="majorBidi"/>
        </w:rPr>
        <w:t xml:space="preserve">She stressed that humanity </w:t>
      </w:r>
      <w:r w:rsidR="005B22FF">
        <w:rPr>
          <w:rFonts w:asciiTheme="majorBidi" w:hAnsiTheme="majorBidi" w:cstheme="majorBidi"/>
        </w:rPr>
        <w:t>‘</w:t>
      </w:r>
      <w:r w:rsidRPr="00F70D87">
        <w:rPr>
          <w:rFonts w:asciiTheme="majorBidi" w:hAnsiTheme="majorBidi" w:cstheme="majorBidi"/>
        </w:rPr>
        <w:t>now has a common enemy … And the respect for fundamental freedoms is the last peaceful avenue, the last peaceful toolbox that we have to gain our freedom.</w:t>
      </w:r>
      <w:r w:rsidR="005B22FF">
        <w:rPr>
          <w:rFonts w:asciiTheme="majorBidi" w:hAnsiTheme="majorBidi" w:cstheme="majorBidi"/>
        </w:rPr>
        <w:t>’</w:t>
      </w:r>
    </w:p>
    <w:p w14:paraId="4F46428F" w14:textId="77777777" w:rsidR="00F70D87" w:rsidRPr="00F70D87" w:rsidRDefault="00F70D87">
      <w:pPr>
        <w:rPr>
          <w:rFonts w:asciiTheme="majorBidi" w:hAnsiTheme="majorBidi" w:cstheme="majorBidi"/>
        </w:rPr>
      </w:pPr>
    </w:p>
    <w:sectPr w:rsidR="00F70D87" w:rsidRPr="00F70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87"/>
    <w:rsid w:val="000C526D"/>
    <w:rsid w:val="001944CB"/>
    <w:rsid w:val="005B22FF"/>
    <w:rsid w:val="006F760D"/>
    <w:rsid w:val="008C3EE0"/>
    <w:rsid w:val="00F7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75884"/>
  <w15:chartTrackingRefBased/>
  <w15:docId w15:val="{944BC466-BC33-4490-B4F8-FF45A67D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D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D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D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D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0D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post.com/tags/abbas-araghch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post.com/tags/jean-noel-barr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post.com/tags/francesca-albanes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jpost.com/international/article-88636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jpost.com/author/miriam-sela-eitam" TargetMode="External"/><Relationship Id="rId9" Type="http://schemas.openxmlformats.org/officeDocument/2006/relationships/hyperlink" Target="https://www.jpost.com/international/article-885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Willig</dc:creator>
  <cp:keywords/>
  <dc:description/>
  <cp:lastModifiedBy>Sarah Willig</cp:lastModifiedBy>
  <cp:revision>2</cp:revision>
  <dcterms:created xsi:type="dcterms:W3CDTF">2026-02-12T17:24:00Z</dcterms:created>
  <dcterms:modified xsi:type="dcterms:W3CDTF">2026-02-12T17:29:00Z</dcterms:modified>
</cp:coreProperties>
</file>