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145C" w14:textId="77777777" w:rsidR="00CB47BF" w:rsidRPr="00CB47BF" w:rsidRDefault="00CB47BF" w:rsidP="00CB47BF">
      <w:pPr>
        <w:rPr>
          <w:sz w:val="40"/>
          <w:szCs w:val="40"/>
        </w:rPr>
      </w:pPr>
      <w:r w:rsidRPr="00CB47BF">
        <w:rPr>
          <w:sz w:val="40"/>
          <w:szCs w:val="40"/>
        </w:rPr>
        <w:t>Antisemitic incidents on rise across US, report finds</w:t>
      </w:r>
    </w:p>
    <w:p w14:paraId="1B050F46" w14:textId="77777777" w:rsidR="00121B4F" w:rsidRDefault="00CB47BF" w:rsidP="00CB47BF">
      <w:pPr>
        <w:spacing w:after="0" w:line="240" w:lineRule="auto"/>
      </w:pPr>
      <w:r>
        <w:t>April 17, 2023</w:t>
      </w:r>
    </w:p>
    <w:p w14:paraId="2C27C207" w14:textId="77777777" w:rsidR="00CB47BF" w:rsidRDefault="00CB47BF" w:rsidP="00CB47BF">
      <w:pPr>
        <w:spacing w:after="0" w:line="240" w:lineRule="auto"/>
      </w:pPr>
      <w:r>
        <w:t>AP News</w:t>
      </w:r>
    </w:p>
    <w:p w14:paraId="0C4B58F8" w14:textId="77777777" w:rsidR="00CB47BF" w:rsidRDefault="00CB47BF" w:rsidP="00CB47BF">
      <w:pPr>
        <w:spacing w:after="0" w:line="240" w:lineRule="auto"/>
      </w:pPr>
      <w:hyperlink r:id="rId4" w:history="1">
        <w:r w:rsidRPr="00D53372">
          <w:rPr>
            <w:rStyle w:val="Hyperlink"/>
          </w:rPr>
          <w:t>https://apnews.com/article/antisemitism-israel-jews-tel-aviv-us-2e13cc5732a04fa4fc2dcf091ac729dd</w:t>
        </w:r>
      </w:hyperlink>
    </w:p>
    <w:p w14:paraId="41A0CE14" w14:textId="77777777" w:rsidR="00CB47BF" w:rsidRDefault="00CB47BF" w:rsidP="00CB47BF">
      <w:pPr>
        <w:spacing w:after="0" w:line="240" w:lineRule="auto"/>
      </w:pPr>
    </w:p>
    <w:p w14:paraId="510EA0A5" w14:textId="77777777" w:rsidR="00CB47BF" w:rsidRPr="00CB47BF" w:rsidRDefault="00CB47BF" w:rsidP="00CB47BF">
      <w:r w:rsidRPr="00CB47BF">
        <w:t>Antisemitism rose in the U.S. in 2022 and shows little sign of abating worldwide as political radicals have gained mainstream popularity, researchers said in a report released Monday.</w:t>
      </w:r>
    </w:p>
    <w:p w14:paraId="3935A971" w14:textId="77777777" w:rsidR="00CB47BF" w:rsidRPr="00CB47BF" w:rsidRDefault="00CB47BF" w:rsidP="00CB47BF">
      <w:r w:rsidRPr="00CB47BF">
        <w:t>The report was released by Tel Aviv University’s Center for the Study of Contemporary European Jewry and the U.S.-based Anti-Defamation League as Israel began observing its annual day of remembrance for the 6 million Jews killed in the Holocaust.</w:t>
      </w:r>
    </w:p>
    <w:p w14:paraId="5AB2232C" w14:textId="235C06AD" w:rsidR="00CB47BF" w:rsidRPr="00CB47BF" w:rsidRDefault="00CB47BF" w:rsidP="00CB47BF">
      <w:r w:rsidRPr="00CB47BF">
        <w:t xml:space="preserve">Last year’s report found that 2021 set a new high for antisemitic incidents, with the coronavirus pandemic fueling a worldwide rise in antisemitism. This year the researchers said that </w:t>
      </w:r>
      <w:r w:rsidR="004F6F43">
        <w:t>‘</w:t>
      </w:r>
      <w:r w:rsidRPr="00CB47BF">
        <w:t>2022 did not mark a universal reversal of the trend, and in some countries, most alarmingly the United States, it intensified.</w:t>
      </w:r>
      <w:r w:rsidR="004F6F43">
        <w:t>’</w:t>
      </w:r>
    </w:p>
    <w:p w14:paraId="7EFC47FD" w14:textId="77777777" w:rsidR="00CB47BF" w:rsidRPr="00CB47BF" w:rsidRDefault="00CB47BF" w:rsidP="00CB47BF">
      <w:r w:rsidRPr="00CB47BF">
        <w:t>Other countries with large Jewish populations, such as France, Canada, Argentina and the United Kingdom, showed a decrease in antisemitic incidents from the previous year.</w:t>
      </w:r>
    </w:p>
    <w:p w14:paraId="2F62C287" w14:textId="77777777" w:rsidR="00CB47BF" w:rsidRPr="00CB47BF" w:rsidRDefault="00CB47BF" w:rsidP="00CB47BF">
      <w:r w:rsidRPr="00CB47BF">
        <w:t>The ADL found that the number of antisemitic incidents in the U.S. increased by more than 35% in the past year, from 2,721 in 2021 to 3,697 in 2022. Antisemitic and white supremacist propaganda in the U.S. also hit new levels, the organization said.</w:t>
      </w:r>
    </w:p>
    <w:p w14:paraId="7ACD7434" w14:textId="77777777" w:rsidR="00CB47BF" w:rsidRPr="00CB47BF" w:rsidRDefault="00CB47BF" w:rsidP="00CB47BF">
      <w:r w:rsidRPr="00CB47BF">
        <w:t>Antisemitic hate crimes rose in New York, Los Angeles and Chicago, home to the country’s three largest Jewish populations, according to their police departments.</w:t>
      </w:r>
    </w:p>
    <w:p w14:paraId="36EFF3D0" w14:textId="77777777" w:rsidR="00CB47BF" w:rsidRPr="00CB47BF" w:rsidRDefault="00CB47BF" w:rsidP="00CB47BF">
      <w:r w:rsidRPr="00CB47BF">
        <w:t>The researchers found that visibly identifiable Jews, particularly ultra-Orthodox Jews, who are also known as haredi Jews, are the primary targets of antisemitic violence in the West.</w:t>
      </w:r>
    </w:p>
    <w:p w14:paraId="2E695565" w14:textId="11CFC89B" w:rsidR="00CB47BF" w:rsidRPr="00CB47BF" w:rsidRDefault="004F6F43" w:rsidP="00CB47BF">
      <w:r>
        <w:t>‘</w:t>
      </w:r>
      <w:r w:rsidR="00CB47BF" w:rsidRPr="00CB47BF">
        <w:t>Haredi Jews are the main victims not only because they are easily identifiable as Jews, but also because they are perceived as vulnerable and unlikely to fight back,</w:t>
      </w:r>
      <w:r>
        <w:t>’</w:t>
      </w:r>
      <w:r w:rsidR="00CB47BF" w:rsidRPr="00CB47BF">
        <w:t xml:space="preserve"> the report said.</w:t>
      </w:r>
    </w:p>
    <w:p w14:paraId="19FDCD93" w14:textId="460F4C24" w:rsidR="00CB47BF" w:rsidRPr="00CB47BF" w:rsidRDefault="00CB47BF" w:rsidP="00CB47BF">
      <w:r w:rsidRPr="00CB47BF">
        <w:t xml:space="preserve">The rise in Jew-hatred in the U.S. is not limited to white supremacists. It said that </w:t>
      </w:r>
      <w:r w:rsidR="004F6F43">
        <w:t>‘</w:t>
      </w:r>
      <w:r w:rsidRPr="00CB47BF">
        <w:t>the antisemitism of the far-right and far-left are pushing into the mainstream of American culture and politics from both sides.</w:t>
      </w:r>
      <w:r w:rsidR="004F6F43">
        <w:t>’</w:t>
      </w:r>
    </w:p>
    <w:p w14:paraId="38C437A0" w14:textId="551B9ED9" w:rsidR="00CB47BF" w:rsidRPr="00CB47BF" w:rsidRDefault="00CB47BF" w:rsidP="00CB47BF">
      <w:r w:rsidRPr="00CB47BF">
        <w:t xml:space="preserve">While antisemitism in America is nothing new, since World War II, </w:t>
      </w:r>
      <w:r w:rsidR="004F6F43">
        <w:t>‘</w:t>
      </w:r>
      <w:r w:rsidRPr="00CB47BF">
        <w:t>American Jews have lived securely in the knowledge that civil society and its institutions are a reliable buffer against discrimination, prejudice and violence,</w:t>
      </w:r>
      <w:r w:rsidR="004F6F43">
        <w:t>’</w:t>
      </w:r>
      <w:r w:rsidRPr="00CB47BF">
        <w:t xml:space="preserve"> the report’s authors wrote. </w:t>
      </w:r>
      <w:r w:rsidR="004F6F43">
        <w:t>‘</w:t>
      </w:r>
      <w:r w:rsidRPr="00CB47BF">
        <w:t>Violent attacks on Jews and Jewish institutions in recent years have shattered the perception of exceptionalism.</w:t>
      </w:r>
      <w:r w:rsidR="004F6F43">
        <w:t>’</w:t>
      </w:r>
    </w:p>
    <w:p w14:paraId="5A96C9F1" w14:textId="7B46169B" w:rsidR="00CB47BF" w:rsidRPr="00CB47BF" w:rsidRDefault="00CB47BF" w:rsidP="00CB47BF">
      <w:r w:rsidRPr="00CB47BF">
        <w:t xml:space="preserve">In Israel, the report also criticized the new government’s inclusion of the ultranationalist religious Jewish Power party, founded by the successor of the late racist anti-Arab rabbi, Meir </w:t>
      </w:r>
      <w:proofErr w:type="spellStart"/>
      <w:r w:rsidRPr="00CB47BF">
        <w:t>Kahane</w:t>
      </w:r>
      <w:proofErr w:type="spellEnd"/>
      <w:r w:rsidRPr="00CB47BF">
        <w:t xml:space="preserve">. The paper said the party has </w:t>
      </w:r>
      <w:r w:rsidR="004F6F43">
        <w:t>‘</w:t>
      </w:r>
      <w:r w:rsidRPr="00CB47BF">
        <w:t xml:space="preserve">polluted Israeli public discourse with chilling racist </w:t>
      </w:r>
      <w:r w:rsidRPr="00CB47BF">
        <w:lastRenderedPageBreak/>
        <w:t>expressions that would have led to the immediate termination of their political careers in other democracies.</w:t>
      </w:r>
      <w:r w:rsidR="004F6F43">
        <w:t>’</w:t>
      </w:r>
    </w:p>
    <w:p w14:paraId="65CE1411" w14:textId="6DEEF605" w:rsidR="00CB47BF" w:rsidRPr="00CB47BF" w:rsidRDefault="004F6F43" w:rsidP="00CB47BF">
      <w:r>
        <w:t>‘</w:t>
      </w:r>
      <w:r w:rsidR="00CB47BF" w:rsidRPr="00CB47BF">
        <w:t>The obvious must be stated: Racism is racism, and Jewish racism is as deplorable as other forms of racism, and should never be excused or tolerated,</w:t>
      </w:r>
      <w:r>
        <w:t>’</w:t>
      </w:r>
      <w:r w:rsidR="00CB47BF" w:rsidRPr="00CB47BF">
        <w:t xml:space="preserve"> the report said.</w:t>
      </w:r>
    </w:p>
    <w:p w14:paraId="2DE4B122" w14:textId="77777777" w:rsidR="00CB47BF" w:rsidRDefault="00CB47BF"/>
    <w:sectPr w:rsidR="00CB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BF"/>
    <w:rsid w:val="00121B4F"/>
    <w:rsid w:val="004F6F43"/>
    <w:rsid w:val="00C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A08C"/>
  <w15:chartTrackingRefBased/>
  <w15:docId w15:val="{44D30B56-56E8-4334-8CBA-E4503015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news.com/article/antisemitism-israel-jews-tel-aviv-us-2e13cc5732a04fa4fc2dcf091ac729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2023-04-19T13:20:00Z</dcterms:created>
  <dcterms:modified xsi:type="dcterms:W3CDTF">2023-04-19T13:23:00Z</dcterms:modified>
</cp:coreProperties>
</file>