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D6" w:rsidRPr="009033D6" w:rsidRDefault="009033D6" w:rsidP="009033D6">
      <w:pPr>
        <w:spacing w:before="100" w:beforeAutospacing="1" w:after="100" w:afterAutospacing="1" w:line="240" w:lineRule="auto"/>
        <w:outlineLvl w:val="1"/>
        <w:rPr>
          <w:rFonts w:ascii="Times New Roman" w:eastAsia="Times New Roman" w:hAnsi="Times New Roman" w:cs="Times New Roman"/>
          <w:bCs/>
          <w:sz w:val="44"/>
          <w:szCs w:val="44"/>
        </w:rPr>
      </w:pPr>
      <w:r w:rsidRPr="009033D6">
        <w:rPr>
          <w:rFonts w:ascii="Times New Roman" w:eastAsia="Times New Roman" w:hAnsi="Times New Roman" w:cs="Times New Roman"/>
          <w:bCs/>
          <w:sz w:val="44"/>
          <w:szCs w:val="44"/>
        </w:rPr>
        <w:t>UNRWA Agrees to Violate UN Charter and Keep Teaching Israel Doesn't Exist (UPDATE)</w:t>
      </w:r>
    </w:p>
    <w:p w:rsidR="00B93F22" w:rsidRPr="009033D6" w:rsidRDefault="009033D6" w:rsidP="009033D6">
      <w:pPr>
        <w:spacing w:after="0" w:line="240" w:lineRule="auto"/>
        <w:rPr>
          <w:rFonts w:ascii="Times New Roman" w:hAnsi="Times New Roman" w:cs="Times New Roman"/>
          <w:sz w:val="24"/>
          <w:szCs w:val="24"/>
        </w:rPr>
      </w:pPr>
      <w:r w:rsidRPr="009033D6">
        <w:rPr>
          <w:rFonts w:ascii="Times New Roman" w:hAnsi="Times New Roman" w:cs="Times New Roman"/>
          <w:sz w:val="24"/>
          <w:szCs w:val="24"/>
        </w:rPr>
        <w:t>April 19, 2017</w:t>
      </w:r>
    </w:p>
    <w:p w:rsidR="009033D6" w:rsidRPr="009033D6" w:rsidRDefault="009033D6" w:rsidP="009033D6">
      <w:pPr>
        <w:spacing w:after="0" w:line="240" w:lineRule="auto"/>
        <w:rPr>
          <w:rFonts w:ascii="Times New Roman" w:hAnsi="Times New Roman" w:cs="Times New Roman"/>
          <w:sz w:val="24"/>
          <w:szCs w:val="24"/>
        </w:rPr>
      </w:pPr>
      <w:r w:rsidRPr="009033D6">
        <w:rPr>
          <w:rFonts w:ascii="Times New Roman" w:hAnsi="Times New Roman" w:cs="Times New Roman"/>
          <w:sz w:val="24"/>
          <w:szCs w:val="24"/>
        </w:rPr>
        <w:t xml:space="preserve">Elder of </w:t>
      </w:r>
      <w:proofErr w:type="spellStart"/>
      <w:r w:rsidRPr="009033D6">
        <w:rPr>
          <w:rFonts w:ascii="Times New Roman" w:hAnsi="Times New Roman" w:cs="Times New Roman"/>
          <w:sz w:val="24"/>
          <w:szCs w:val="24"/>
        </w:rPr>
        <w:t>Ziyon</w:t>
      </w:r>
      <w:proofErr w:type="spellEnd"/>
    </w:p>
    <w:p w:rsidR="009033D6" w:rsidRPr="009033D6" w:rsidRDefault="009033D6" w:rsidP="009033D6">
      <w:pPr>
        <w:spacing w:after="0" w:line="240" w:lineRule="auto"/>
        <w:rPr>
          <w:rFonts w:ascii="Times New Roman" w:hAnsi="Times New Roman" w:cs="Times New Roman"/>
          <w:sz w:val="24"/>
          <w:szCs w:val="24"/>
        </w:rPr>
      </w:pPr>
      <w:hyperlink r:id="rId4" w:history="1">
        <w:r w:rsidRPr="009033D6">
          <w:rPr>
            <w:rStyle w:val="Hyperlink"/>
            <w:rFonts w:ascii="Times New Roman" w:hAnsi="Times New Roman" w:cs="Times New Roman"/>
            <w:color w:val="auto"/>
            <w:sz w:val="24"/>
            <w:szCs w:val="24"/>
            <w:u w:val="none"/>
          </w:rPr>
          <w:t>http://elderofziyon.blogspot.com/2017/04/unrwa-agrees-to-violate-un-charter-and.html</w:t>
        </w:r>
      </w:hyperlink>
    </w:p>
    <w:p w:rsidR="009033D6" w:rsidRDefault="009033D6" w:rsidP="009033D6">
      <w:pPr>
        <w:spacing w:after="0" w:line="240" w:lineRule="auto"/>
        <w:rPr>
          <w:rFonts w:ascii="Times New Roman" w:eastAsia="Times New Roman" w:hAnsi="Times New Roman" w:cs="Times New Roman"/>
          <w:sz w:val="24"/>
          <w:szCs w:val="24"/>
        </w:rPr>
      </w:pPr>
    </w:p>
    <w:p w:rsidR="009033D6" w:rsidRPr="009033D6" w:rsidRDefault="009033D6" w:rsidP="009033D6">
      <w:pPr>
        <w:spacing w:after="0" w:line="240" w:lineRule="auto"/>
        <w:rPr>
          <w:rFonts w:ascii="Times New Roman" w:eastAsia="Times New Roman" w:hAnsi="Times New Roman" w:cs="Times New Roman"/>
          <w:sz w:val="24"/>
          <w:szCs w:val="24"/>
        </w:rPr>
      </w:pPr>
      <w:r w:rsidRPr="009033D6">
        <w:rPr>
          <w:rFonts w:ascii="Times New Roman" w:eastAsia="Times New Roman" w:hAnsi="Times New Roman" w:cs="Times New Roman"/>
          <w:sz w:val="24"/>
          <w:szCs w:val="24"/>
        </w:rPr>
        <w:t xml:space="preserve">Recently, UNRWA floated the idea that it would modify the curricula of Palestinian Arab students to </w:t>
      </w:r>
      <w:hyperlink r:id="rId5" w:history="1">
        <w:r w:rsidRPr="009033D6">
          <w:rPr>
            <w:rFonts w:ascii="Times New Roman" w:eastAsia="Times New Roman" w:hAnsi="Times New Roman" w:cs="Times New Roman"/>
            <w:sz w:val="24"/>
            <w:szCs w:val="24"/>
          </w:rPr>
          <w:t xml:space="preserve">slightly reduce bias </w:t>
        </w:r>
      </w:hyperlink>
      <w:r w:rsidRPr="009033D6">
        <w:rPr>
          <w:rFonts w:ascii="Times New Roman" w:eastAsia="Times New Roman" w:hAnsi="Times New Roman" w:cs="Times New Roman"/>
          <w:sz w:val="24"/>
          <w:szCs w:val="24"/>
        </w:rPr>
        <w:t>against Israelis and Israel. As I noted previously, some of the proposed changes (actually addenda that teachers could use to supplement textbooks) to Grades 1-4 textbooks leaked in Arab media included:</w:t>
      </w:r>
      <w:r w:rsidRPr="009033D6">
        <w:rPr>
          <w:rFonts w:ascii="Times New Roman" w:eastAsia="Times New Roman" w:hAnsi="Times New Roman" w:cs="Times New Roman"/>
          <w:sz w:val="24"/>
          <w:szCs w:val="24"/>
        </w:rPr>
        <w:br/>
      </w:r>
      <w:r w:rsidRPr="009033D6">
        <w:rPr>
          <w:rFonts w:ascii="Times New Roman" w:eastAsia="Times New Roman" w:hAnsi="Times New Roman" w:cs="Times New Roman"/>
          <w:sz w:val="24"/>
          <w:szCs w:val="24"/>
        </w:rPr>
        <w:br/>
        <w:t>* Removing maps of "Palestine" that include all of Israel</w:t>
      </w:r>
      <w:r w:rsidRPr="009033D6">
        <w:rPr>
          <w:rFonts w:ascii="Times New Roman" w:eastAsia="Times New Roman" w:hAnsi="Times New Roman" w:cs="Times New Roman"/>
          <w:sz w:val="24"/>
          <w:szCs w:val="24"/>
        </w:rPr>
        <w:br/>
        <w:t>* Replacing the phrase "Jerusalem is the capital of the Palestinian state" with the words "Jerusalem is a holy city for all Abrahamic religions"</w:t>
      </w:r>
      <w:r w:rsidRPr="009033D6">
        <w:rPr>
          <w:rFonts w:ascii="Times New Roman" w:eastAsia="Times New Roman" w:hAnsi="Times New Roman" w:cs="Times New Roman"/>
          <w:sz w:val="24"/>
          <w:szCs w:val="24"/>
        </w:rPr>
        <w:br/>
        <w:t>* Replacing a picture of a wedding that showed only men with one that showed men and women</w:t>
      </w:r>
      <w:r w:rsidRPr="009033D6">
        <w:rPr>
          <w:rFonts w:ascii="Times New Roman" w:eastAsia="Times New Roman" w:hAnsi="Times New Roman" w:cs="Times New Roman"/>
          <w:sz w:val="24"/>
          <w:szCs w:val="24"/>
        </w:rPr>
        <w:br/>
        <w:t>* Stopping referring to Israelis cities as "Palestinian"</w:t>
      </w:r>
      <w:r w:rsidRPr="009033D6">
        <w:rPr>
          <w:rFonts w:ascii="Times New Roman" w:eastAsia="Times New Roman" w:hAnsi="Times New Roman" w:cs="Times New Roman"/>
          <w:sz w:val="24"/>
          <w:szCs w:val="24"/>
        </w:rPr>
        <w:br/>
        <w:t>* Removing some pictures of evil Israeli soldiers and innocent Palestinian victims.</w:t>
      </w:r>
      <w:r w:rsidRPr="009033D6">
        <w:rPr>
          <w:rFonts w:ascii="Times New Roman" w:eastAsia="Times New Roman" w:hAnsi="Times New Roman" w:cs="Times New Roman"/>
          <w:sz w:val="24"/>
          <w:szCs w:val="24"/>
        </w:rPr>
        <w:br/>
      </w:r>
      <w:r w:rsidRPr="009033D6">
        <w:rPr>
          <w:rFonts w:ascii="Times New Roman" w:eastAsia="Times New Roman" w:hAnsi="Times New Roman" w:cs="Times New Roman"/>
          <w:sz w:val="24"/>
          <w:szCs w:val="24"/>
        </w:rPr>
        <w:br/>
        <w:t>The Palestinian Authority education ministry responded by cutting off contact with UNRWA.</w:t>
      </w:r>
      <w:r w:rsidRPr="009033D6">
        <w:rPr>
          <w:rFonts w:ascii="Times New Roman" w:eastAsia="Times New Roman" w:hAnsi="Times New Roman" w:cs="Times New Roman"/>
          <w:sz w:val="24"/>
          <w:szCs w:val="24"/>
        </w:rPr>
        <w:br/>
      </w:r>
      <w:r w:rsidRPr="009033D6">
        <w:rPr>
          <w:rFonts w:ascii="Times New Roman" w:eastAsia="Times New Roman" w:hAnsi="Times New Roman" w:cs="Times New Roman"/>
          <w:sz w:val="24"/>
          <w:szCs w:val="24"/>
        </w:rPr>
        <w:br/>
        <w:t xml:space="preserve">As I predicted, </w:t>
      </w:r>
      <w:hyperlink r:id="rId6" w:history="1">
        <w:r w:rsidRPr="009033D6">
          <w:rPr>
            <w:rFonts w:ascii="Times New Roman" w:eastAsia="Times New Roman" w:hAnsi="Times New Roman" w:cs="Times New Roman"/>
            <w:sz w:val="24"/>
            <w:szCs w:val="24"/>
          </w:rPr>
          <w:t>UNRWA has caved:</w:t>
        </w:r>
      </w:hyperlink>
    </w:p>
    <w:p w:rsidR="009033D6" w:rsidRPr="009033D6" w:rsidRDefault="009033D6" w:rsidP="009033D6">
      <w:pPr>
        <w:spacing w:after="100" w:line="240" w:lineRule="auto"/>
        <w:rPr>
          <w:rFonts w:ascii="Times New Roman" w:eastAsia="Times New Roman" w:hAnsi="Times New Roman" w:cs="Times New Roman"/>
          <w:sz w:val="24"/>
          <w:szCs w:val="24"/>
        </w:rPr>
      </w:pPr>
      <w:r w:rsidRPr="009033D6">
        <w:rPr>
          <w:rFonts w:ascii="Times New Roman" w:eastAsia="Times New Roman" w:hAnsi="Times New Roman" w:cs="Times New Roman"/>
          <w:sz w:val="24"/>
          <w:szCs w:val="24"/>
        </w:rPr>
        <w:t xml:space="preserve">The Commissioner-General of the United Nations Relief and Works Agency UNRWA Pierre </w:t>
      </w:r>
      <w:proofErr w:type="spellStart"/>
      <w:r w:rsidRPr="009033D6">
        <w:rPr>
          <w:rFonts w:ascii="Times New Roman" w:eastAsia="Times New Roman" w:hAnsi="Times New Roman" w:cs="Times New Roman"/>
          <w:sz w:val="24"/>
          <w:szCs w:val="24"/>
        </w:rPr>
        <w:t>Krähenbühl</w:t>
      </w:r>
      <w:proofErr w:type="spellEnd"/>
      <w:r w:rsidRPr="009033D6">
        <w:rPr>
          <w:rFonts w:ascii="Times New Roman" w:eastAsia="Times New Roman" w:hAnsi="Times New Roman" w:cs="Times New Roman"/>
          <w:sz w:val="24"/>
          <w:szCs w:val="24"/>
        </w:rPr>
        <w:t xml:space="preserve"> reiterated the full commitment of the agency to the Palestinian curriculum and emphasized that no change may affect these curricula.</w:t>
      </w:r>
      <w:r w:rsidRPr="009033D6">
        <w:rPr>
          <w:rFonts w:ascii="Times New Roman" w:eastAsia="Times New Roman" w:hAnsi="Times New Roman" w:cs="Times New Roman"/>
          <w:sz w:val="24"/>
          <w:szCs w:val="24"/>
        </w:rPr>
        <w:br/>
      </w:r>
      <w:r w:rsidRPr="009033D6">
        <w:rPr>
          <w:rFonts w:ascii="Times New Roman" w:eastAsia="Times New Roman" w:hAnsi="Times New Roman" w:cs="Times New Roman"/>
          <w:sz w:val="24"/>
          <w:szCs w:val="24"/>
        </w:rPr>
        <w:br/>
        <w:t xml:space="preserve">This came during a meeting this afternoon with the Minister of Education and Higher Education Dr. </w:t>
      </w:r>
      <w:proofErr w:type="spellStart"/>
      <w:r w:rsidRPr="009033D6">
        <w:rPr>
          <w:rFonts w:ascii="Times New Roman" w:eastAsia="Times New Roman" w:hAnsi="Times New Roman" w:cs="Times New Roman"/>
          <w:sz w:val="24"/>
          <w:szCs w:val="24"/>
        </w:rPr>
        <w:t>Sabri</w:t>
      </w:r>
      <w:proofErr w:type="spellEnd"/>
      <w:r w:rsidRPr="009033D6">
        <w:rPr>
          <w:rFonts w:ascii="Times New Roman" w:eastAsia="Times New Roman" w:hAnsi="Times New Roman" w:cs="Times New Roman"/>
          <w:sz w:val="24"/>
          <w:szCs w:val="24"/>
        </w:rPr>
        <w:t xml:space="preserve"> </w:t>
      </w:r>
      <w:proofErr w:type="spellStart"/>
      <w:r w:rsidRPr="009033D6">
        <w:rPr>
          <w:rFonts w:ascii="Times New Roman" w:eastAsia="Times New Roman" w:hAnsi="Times New Roman" w:cs="Times New Roman"/>
          <w:sz w:val="24"/>
          <w:szCs w:val="24"/>
        </w:rPr>
        <w:t>Saydam</w:t>
      </w:r>
      <w:proofErr w:type="spellEnd"/>
      <w:r w:rsidRPr="009033D6">
        <w:rPr>
          <w:rFonts w:ascii="Times New Roman" w:eastAsia="Times New Roman" w:hAnsi="Times New Roman" w:cs="Times New Roman"/>
          <w:sz w:val="24"/>
          <w:szCs w:val="24"/>
        </w:rPr>
        <w:t>...</w:t>
      </w:r>
      <w:r w:rsidRPr="009033D6">
        <w:rPr>
          <w:rFonts w:ascii="Times New Roman" w:eastAsia="Times New Roman" w:hAnsi="Times New Roman" w:cs="Times New Roman"/>
          <w:sz w:val="24"/>
          <w:szCs w:val="24"/>
        </w:rPr>
        <w:br/>
      </w:r>
      <w:r w:rsidRPr="009033D6">
        <w:rPr>
          <w:rFonts w:ascii="Times New Roman" w:eastAsia="Times New Roman" w:hAnsi="Times New Roman" w:cs="Times New Roman"/>
          <w:sz w:val="24"/>
          <w:szCs w:val="24"/>
        </w:rPr>
        <w:br/>
      </w:r>
      <w:proofErr w:type="spellStart"/>
      <w:r w:rsidRPr="009033D6">
        <w:rPr>
          <w:rFonts w:ascii="Times New Roman" w:eastAsia="Times New Roman" w:hAnsi="Times New Roman" w:cs="Times New Roman"/>
          <w:sz w:val="24"/>
          <w:szCs w:val="24"/>
        </w:rPr>
        <w:t>Krähenbühl</w:t>
      </w:r>
      <w:proofErr w:type="spellEnd"/>
      <w:r w:rsidRPr="009033D6">
        <w:rPr>
          <w:rFonts w:ascii="Times New Roman" w:eastAsia="Times New Roman" w:hAnsi="Times New Roman" w:cs="Times New Roman"/>
          <w:sz w:val="24"/>
          <w:szCs w:val="24"/>
        </w:rPr>
        <w:t xml:space="preserve"> stressed that the Ministry of Education is a full partner, especially in the educational field, stressing the right of Palestinian children to receive quality education and to preserve their identity and culture...stressing that any enrichment to Palestinian textbooks will be in coordination between the ministry and the agency.</w:t>
      </w:r>
    </w:p>
    <w:p w:rsidR="009033D6" w:rsidRPr="009033D6" w:rsidRDefault="009033D6" w:rsidP="009033D6">
      <w:pPr>
        <w:rPr>
          <w:rFonts w:ascii="Times New Roman" w:eastAsia="Times New Roman" w:hAnsi="Times New Roman" w:cs="Times New Roman"/>
          <w:sz w:val="24"/>
          <w:szCs w:val="24"/>
        </w:rPr>
      </w:pPr>
      <w:r w:rsidRPr="009033D6">
        <w:rPr>
          <w:rFonts w:ascii="Times New Roman" w:eastAsia="Times New Roman" w:hAnsi="Times New Roman" w:cs="Times New Roman"/>
          <w:sz w:val="24"/>
          <w:szCs w:val="24"/>
        </w:rPr>
        <w:t xml:space="preserve">This is a violation of UNRWA's own stated </w:t>
      </w:r>
      <w:hyperlink r:id="rId7" w:history="1">
        <w:r w:rsidRPr="009033D6">
          <w:rPr>
            <w:rFonts w:ascii="Times New Roman" w:eastAsia="Times New Roman" w:hAnsi="Times New Roman" w:cs="Times New Roman"/>
            <w:sz w:val="24"/>
            <w:szCs w:val="24"/>
          </w:rPr>
          <w:t>educational principles</w:t>
        </w:r>
      </w:hyperlink>
      <w:r w:rsidRPr="009033D6">
        <w:rPr>
          <w:rFonts w:ascii="Times New Roman" w:eastAsia="Times New Roman" w:hAnsi="Times New Roman" w:cs="Times New Roman"/>
          <w:sz w:val="24"/>
          <w:szCs w:val="24"/>
        </w:rPr>
        <w:t xml:space="preserve"> of creating students who are "tolerant and open minded, upholding human values and religious tolerance, "</w:t>
      </w:r>
      <w:r w:rsidRPr="009033D6">
        <w:rPr>
          <w:rFonts w:ascii="Times New Roman" w:eastAsia="Times New Roman" w:hAnsi="Times New Roman" w:cs="Times New Roman"/>
          <w:sz w:val="24"/>
          <w:szCs w:val="24"/>
        </w:rPr>
        <w:br/>
      </w:r>
      <w:r w:rsidRPr="009033D6">
        <w:rPr>
          <w:rFonts w:ascii="Times New Roman" w:eastAsia="Times New Roman" w:hAnsi="Times New Roman" w:cs="Times New Roman"/>
          <w:sz w:val="24"/>
          <w:szCs w:val="24"/>
        </w:rPr>
        <w:br/>
        <w:t xml:space="preserve">It is also a violation of the UN Charter which UNRWA is </w:t>
      </w:r>
      <w:hyperlink r:id="rId8" w:history="1">
        <w:r w:rsidRPr="009033D6">
          <w:rPr>
            <w:rFonts w:ascii="Times New Roman" w:eastAsia="Times New Roman" w:hAnsi="Times New Roman" w:cs="Times New Roman"/>
            <w:sz w:val="24"/>
            <w:szCs w:val="24"/>
          </w:rPr>
          <w:t xml:space="preserve">obligated to uphold </w:t>
        </w:r>
      </w:hyperlink>
      <w:r w:rsidRPr="009033D6">
        <w:rPr>
          <w:rFonts w:ascii="Times New Roman" w:eastAsia="Times New Roman" w:hAnsi="Times New Roman" w:cs="Times New Roman"/>
          <w:sz w:val="24"/>
          <w:szCs w:val="24"/>
        </w:rPr>
        <w:t>in its mandate.  The UN Charter includes the obligation "to develop friendly relations among nations based on respect for the principle of equal rights and self-determination of peoples, and to take other appropriate measures to strengthen universal peace."</w:t>
      </w:r>
    </w:p>
    <w:p w:rsidR="009033D6" w:rsidRPr="009033D6" w:rsidRDefault="009033D6" w:rsidP="009033D6">
      <w:pPr>
        <w:rPr>
          <w:rFonts w:ascii="Times New Roman" w:hAnsi="Times New Roman" w:cs="Times New Roman"/>
          <w:sz w:val="24"/>
          <w:szCs w:val="24"/>
        </w:rPr>
      </w:pPr>
      <w:r w:rsidRPr="009033D6">
        <w:rPr>
          <w:rFonts w:ascii="Times New Roman" w:hAnsi="Times New Roman" w:cs="Times New Roman"/>
          <w:sz w:val="24"/>
          <w:szCs w:val="24"/>
        </w:rPr>
        <w:t xml:space="preserve">UNRWA's Palestinian curriculum does nothing of the sort, as has been shown numerous times in </w:t>
      </w:r>
      <w:hyperlink r:id="rId9" w:history="1">
        <w:r w:rsidRPr="009033D6">
          <w:rPr>
            <w:rStyle w:val="Hyperlink"/>
            <w:rFonts w:ascii="Times New Roman" w:hAnsi="Times New Roman" w:cs="Times New Roman"/>
            <w:color w:val="auto"/>
            <w:sz w:val="24"/>
            <w:szCs w:val="24"/>
            <w:u w:val="none"/>
          </w:rPr>
          <w:t>examinations of the textbooks</w:t>
        </w:r>
      </w:hyperlink>
      <w:r w:rsidRPr="009033D6">
        <w:rPr>
          <w:rFonts w:ascii="Times New Roman" w:hAnsi="Times New Roman" w:cs="Times New Roman"/>
          <w:sz w:val="24"/>
          <w:szCs w:val="24"/>
        </w:rPr>
        <w:t xml:space="preserve"> and teacher materials used by UNRWA. The UNRWA curriculum (both its written curricula and </w:t>
      </w:r>
      <w:hyperlink r:id="rId10" w:history="1">
        <w:r w:rsidRPr="009033D6">
          <w:rPr>
            <w:rStyle w:val="Hyperlink"/>
            <w:rFonts w:ascii="Times New Roman" w:hAnsi="Times New Roman" w:cs="Times New Roman"/>
            <w:color w:val="auto"/>
            <w:sz w:val="24"/>
            <w:szCs w:val="24"/>
            <w:u w:val="none"/>
          </w:rPr>
          <w:t xml:space="preserve">what UNRWA teachers themselves call the "hidden </w:t>
        </w:r>
        <w:r w:rsidRPr="009033D6">
          <w:rPr>
            <w:rStyle w:val="Hyperlink"/>
            <w:rFonts w:ascii="Times New Roman" w:hAnsi="Times New Roman" w:cs="Times New Roman"/>
            <w:color w:val="auto"/>
            <w:sz w:val="24"/>
            <w:szCs w:val="24"/>
            <w:u w:val="none"/>
          </w:rPr>
          <w:lastRenderedPageBreak/>
          <w:t>curriculum"</w:t>
        </w:r>
      </w:hyperlink>
      <w:r>
        <w:rPr>
          <w:rFonts w:ascii="Times New Roman" w:hAnsi="Times New Roman" w:cs="Times New Roman"/>
          <w:sz w:val="24"/>
          <w:szCs w:val="24"/>
        </w:rPr>
        <w:t>)</w:t>
      </w:r>
      <w:bookmarkStart w:id="0" w:name="_GoBack"/>
      <w:bookmarkEnd w:id="0"/>
      <w:r w:rsidRPr="009033D6">
        <w:rPr>
          <w:rFonts w:ascii="Times New Roman" w:hAnsi="Times New Roman" w:cs="Times New Roman"/>
          <w:sz w:val="24"/>
          <w:szCs w:val="24"/>
        </w:rPr>
        <w:t xml:space="preserve"> is heavily biased, anti-Israel, anti-peace and </w:t>
      </w:r>
      <w:hyperlink r:id="rId11" w:anchor=".VIV4_THF_h5" w:history="1">
        <w:r w:rsidRPr="009033D6">
          <w:rPr>
            <w:rStyle w:val="Hyperlink"/>
            <w:rFonts w:ascii="Times New Roman" w:hAnsi="Times New Roman" w:cs="Times New Roman"/>
            <w:color w:val="auto"/>
            <w:sz w:val="24"/>
            <w:szCs w:val="24"/>
            <w:u w:val="none"/>
          </w:rPr>
          <w:t xml:space="preserve">often </w:t>
        </w:r>
        <w:proofErr w:type="spellStart"/>
        <w:r w:rsidRPr="009033D6">
          <w:rPr>
            <w:rStyle w:val="Hyperlink"/>
            <w:rFonts w:ascii="Times New Roman" w:hAnsi="Times New Roman" w:cs="Times New Roman"/>
            <w:color w:val="auto"/>
            <w:sz w:val="24"/>
            <w:szCs w:val="24"/>
            <w:u w:val="none"/>
          </w:rPr>
          <w:t>antisemitic</w:t>
        </w:r>
        <w:proofErr w:type="spellEnd"/>
        <w:r w:rsidRPr="009033D6">
          <w:rPr>
            <w:rStyle w:val="Hyperlink"/>
            <w:rFonts w:ascii="Times New Roman" w:hAnsi="Times New Roman" w:cs="Times New Roman"/>
            <w:color w:val="auto"/>
            <w:sz w:val="24"/>
            <w:szCs w:val="24"/>
            <w:u w:val="none"/>
          </w:rPr>
          <w:t>.</w:t>
        </w:r>
      </w:hyperlink>
      <w:r w:rsidRPr="009033D6">
        <w:rPr>
          <w:rFonts w:ascii="Times New Roman" w:hAnsi="Times New Roman" w:cs="Times New Roman"/>
          <w:sz w:val="24"/>
          <w:szCs w:val="24"/>
        </w:rPr>
        <w:br/>
      </w:r>
      <w:r w:rsidRPr="009033D6">
        <w:rPr>
          <w:rFonts w:ascii="Times New Roman" w:hAnsi="Times New Roman" w:cs="Times New Roman"/>
          <w:sz w:val="24"/>
          <w:szCs w:val="24"/>
        </w:rPr>
        <w:br/>
        <w:t>This statement by UNRWA's head shows that given a choice of adhering to UN standards or teaching hate, UNRWA consciously chooses to continue to teach hate. This episode proves that UNRWA's denials of teaching students to hate Israel ring very hollow, as they are explicitly agreeing to accept the biased Palestinian textbooks without any modification (even though they do add extra materials to Jordanian textbooks to add teaching about the "Nakba" and other anti-Israel propaganda.)</w:t>
      </w:r>
      <w:r w:rsidRPr="009033D6">
        <w:rPr>
          <w:rFonts w:ascii="Times New Roman" w:hAnsi="Times New Roman" w:cs="Times New Roman"/>
          <w:sz w:val="24"/>
          <w:szCs w:val="24"/>
        </w:rPr>
        <w:br/>
      </w:r>
      <w:r w:rsidRPr="009033D6">
        <w:rPr>
          <w:rFonts w:ascii="Times New Roman" w:hAnsi="Times New Roman" w:cs="Times New Roman"/>
          <w:sz w:val="24"/>
          <w:szCs w:val="24"/>
        </w:rPr>
        <w:br/>
        <w:t>UNRWA has just stated that they will ignore their own and the UN's own principles in favor of a curriculum of hate. The only language UNRWA will understand is if Western funders hold them to their own stated standards.</w:t>
      </w:r>
      <w:r w:rsidRPr="009033D6">
        <w:rPr>
          <w:rFonts w:ascii="Times New Roman" w:hAnsi="Times New Roman" w:cs="Times New Roman"/>
          <w:sz w:val="24"/>
          <w:szCs w:val="24"/>
        </w:rPr>
        <w:br/>
      </w:r>
      <w:r w:rsidRPr="009033D6">
        <w:rPr>
          <w:rFonts w:ascii="Times New Roman" w:hAnsi="Times New Roman" w:cs="Times New Roman"/>
          <w:sz w:val="24"/>
          <w:szCs w:val="24"/>
        </w:rPr>
        <w:br/>
      </w:r>
      <w:r w:rsidRPr="009033D6">
        <w:rPr>
          <w:rFonts w:ascii="Times New Roman" w:hAnsi="Times New Roman" w:cs="Times New Roman"/>
          <w:bCs/>
          <w:sz w:val="24"/>
          <w:szCs w:val="24"/>
        </w:rPr>
        <w:t>UPDATE</w:t>
      </w:r>
      <w:r w:rsidRPr="009033D6">
        <w:rPr>
          <w:rFonts w:ascii="Times New Roman" w:hAnsi="Times New Roman" w:cs="Times New Roman"/>
          <w:sz w:val="24"/>
          <w:szCs w:val="24"/>
        </w:rPr>
        <w:t xml:space="preserve">: Based on a </w:t>
      </w:r>
      <w:hyperlink r:id="rId12" w:history="1">
        <w:r w:rsidRPr="009033D6">
          <w:rPr>
            <w:rStyle w:val="Hyperlink"/>
            <w:rFonts w:ascii="Times New Roman" w:hAnsi="Times New Roman" w:cs="Times New Roman"/>
            <w:color w:val="auto"/>
            <w:sz w:val="24"/>
            <w:szCs w:val="24"/>
            <w:u w:val="none"/>
          </w:rPr>
          <w:t xml:space="preserve">series of tweets </w:t>
        </w:r>
      </w:hyperlink>
      <w:r w:rsidRPr="009033D6">
        <w:rPr>
          <w:rFonts w:ascii="Times New Roman" w:hAnsi="Times New Roman" w:cs="Times New Roman"/>
          <w:sz w:val="24"/>
          <w:szCs w:val="24"/>
        </w:rPr>
        <w:t xml:space="preserve">from Times of Israel's </w:t>
      </w:r>
      <w:proofErr w:type="spellStart"/>
      <w:r w:rsidRPr="009033D6">
        <w:rPr>
          <w:rFonts w:ascii="Times New Roman" w:hAnsi="Times New Roman" w:cs="Times New Roman"/>
          <w:sz w:val="24"/>
          <w:szCs w:val="24"/>
        </w:rPr>
        <w:t>Dov</w:t>
      </w:r>
      <w:proofErr w:type="spellEnd"/>
      <w:r w:rsidRPr="009033D6">
        <w:rPr>
          <w:rFonts w:ascii="Times New Roman" w:hAnsi="Times New Roman" w:cs="Times New Roman"/>
          <w:sz w:val="24"/>
          <w:szCs w:val="24"/>
        </w:rPr>
        <w:t xml:space="preserve"> </w:t>
      </w:r>
      <w:proofErr w:type="spellStart"/>
      <w:r w:rsidRPr="009033D6">
        <w:rPr>
          <w:rFonts w:ascii="Times New Roman" w:hAnsi="Times New Roman" w:cs="Times New Roman"/>
          <w:sz w:val="24"/>
          <w:szCs w:val="24"/>
        </w:rPr>
        <w:t>Lieber</w:t>
      </w:r>
      <w:proofErr w:type="spellEnd"/>
      <w:r w:rsidRPr="009033D6">
        <w:rPr>
          <w:rFonts w:ascii="Times New Roman" w:hAnsi="Times New Roman" w:cs="Times New Roman"/>
          <w:sz w:val="24"/>
          <w:szCs w:val="24"/>
        </w:rPr>
        <w:t xml:space="preserve"> and IMPACT-SE, which follows PA textbooks, UNRWA did publish a list of 53 specific issues to counteract problematic PA textbook materials; you can see a small part here:</w:t>
      </w:r>
    </w:p>
    <w:p w:rsidR="009033D6" w:rsidRPr="009033D6" w:rsidRDefault="009033D6" w:rsidP="009033D6">
      <w:pPr>
        <w:rPr>
          <w:rFonts w:ascii="Times New Roman" w:hAnsi="Times New Roman" w:cs="Times New Roman"/>
          <w:sz w:val="24"/>
          <w:szCs w:val="24"/>
        </w:rPr>
      </w:pPr>
      <w:r w:rsidRPr="009033D6">
        <w:rPr>
          <w:rFonts w:ascii="Times New Roman" w:hAnsi="Times New Roman" w:cs="Times New Roman"/>
          <w:sz w:val="24"/>
          <w:szCs w:val="24"/>
        </w:rPr>
        <w:t xml:space="preserve">The questions are whether </w:t>
      </w:r>
      <w:proofErr w:type="spellStart"/>
      <w:r w:rsidRPr="009033D6">
        <w:rPr>
          <w:rFonts w:ascii="Times New Roman" w:hAnsi="Times New Roman" w:cs="Times New Roman"/>
          <w:sz w:val="24"/>
          <w:szCs w:val="24"/>
        </w:rPr>
        <w:t>Kraehenbuhl</w:t>
      </w:r>
      <w:proofErr w:type="spellEnd"/>
      <w:r w:rsidRPr="009033D6">
        <w:rPr>
          <w:rFonts w:ascii="Times New Roman" w:hAnsi="Times New Roman" w:cs="Times New Roman"/>
          <w:sz w:val="24"/>
          <w:szCs w:val="24"/>
        </w:rPr>
        <w:t xml:space="preserve"> and UNRWA are going to follow through on this given the pushback, whether these addenda are actually ever incorporated into school curricula, how teachers can use these addenda without being able to edit the textbooks themselves which the students still have, and whether </w:t>
      </w:r>
      <w:proofErr w:type="spellStart"/>
      <w:r w:rsidRPr="009033D6">
        <w:rPr>
          <w:rFonts w:ascii="Times New Roman" w:hAnsi="Times New Roman" w:cs="Times New Roman"/>
          <w:sz w:val="24"/>
          <w:szCs w:val="24"/>
        </w:rPr>
        <w:t>Kraehenbuhl's</w:t>
      </w:r>
      <w:proofErr w:type="spellEnd"/>
      <w:r w:rsidRPr="009033D6">
        <w:rPr>
          <w:rFonts w:ascii="Times New Roman" w:hAnsi="Times New Roman" w:cs="Times New Roman"/>
          <w:sz w:val="24"/>
          <w:szCs w:val="24"/>
        </w:rPr>
        <w:t xml:space="preserve"> words mean that he agrees not to incorporate these addenda to begin with since that is a change of curriculum.</w:t>
      </w:r>
    </w:p>
    <w:sectPr w:rsidR="009033D6" w:rsidRPr="00903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D6"/>
    <w:rsid w:val="009033D6"/>
    <w:rsid w:val="00B9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BEBD0-9C2F-49CD-B96B-3F1C6F15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33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3D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03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06430">
      <w:bodyDiv w:val="1"/>
      <w:marLeft w:val="0"/>
      <w:marRight w:val="0"/>
      <w:marTop w:val="0"/>
      <w:marBottom w:val="0"/>
      <w:divBdr>
        <w:top w:val="none" w:sz="0" w:space="0" w:color="auto"/>
        <w:left w:val="none" w:sz="0" w:space="0" w:color="auto"/>
        <w:bottom w:val="none" w:sz="0" w:space="0" w:color="auto"/>
        <w:right w:val="none" w:sz="0" w:space="0" w:color="auto"/>
      </w:divBdr>
    </w:div>
    <w:div w:id="968510072">
      <w:bodyDiv w:val="1"/>
      <w:marLeft w:val="0"/>
      <w:marRight w:val="0"/>
      <w:marTop w:val="0"/>
      <w:marBottom w:val="0"/>
      <w:divBdr>
        <w:top w:val="none" w:sz="0" w:space="0" w:color="auto"/>
        <w:left w:val="none" w:sz="0" w:space="0" w:color="auto"/>
        <w:bottom w:val="none" w:sz="0" w:space="0" w:color="auto"/>
        <w:right w:val="none" w:sz="0" w:space="0" w:color="auto"/>
      </w:divBdr>
      <w:divsChild>
        <w:div w:id="4248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rwa.org/userfiles/20100118135043.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rwa.org/userfiles/2012042913344.pdf" TargetMode="External"/><Relationship Id="rId12" Type="http://schemas.openxmlformats.org/officeDocument/2006/relationships/hyperlink" Target="https://twitter.com/IMPACT_SE/status/854634273298673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annews.net/Content.aspx?id=903551" TargetMode="External"/><Relationship Id="rId11" Type="http://schemas.openxmlformats.org/officeDocument/2006/relationships/hyperlink" Target="http://elderofziyon.blogspot.com/2014/10/current-unrwa-human-rights-website.html" TargetMode="External"/><Relationship Id="rId5" Type="http://schemas.openxmlformats.org/officeDocument/2006/relationships/hyperlink" Target="http://elderofziyon.blogspot.com/2017/04/pa-emphatically-rejects-unrwa-teaching.html" TargetMode="External"/><Relationship Id="rId10" Type="http://schemas.openxmlformats.org/officeDocument/2006/relationships/hyperlink" Target="http://elderofziyon.blogspot.com/2014/12/chris-gunness-lies-on-voice-of-israel_8.html" TargetMode="External"/><Relationship Id="rId4" Type="http://schemas.openxmlformats.org/officeDocument/2006/relationships/hyperlink" Target="http://elderofziyon.blogspot.com/2017/04/unrwa-agrees-to-violate-un-charter-and.html" TargetMode="External"/><Relationship Id="rId9" Type="http://schemas.openxmlformats.org/officeDocument/2006/relationships/hyperlink" Target="http://israelbehindthenews.com/jews-jewish-state-schoolbooks-used-unrwa-de-legitimization-demonization-indoctrination-war-2/153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2017-04-20T13:24:00Z</dcterms:created>
  <dcterms:modified xsi:type="dcterms:W3CDTF">2017-04-20T13:27:00Z</dcterms:modified>
</cp:coreProperties>
</file>