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A4A" w:rsidRPr="00985A4A" w:rsidRDefault="00985A4A" w:rsidP="00985A4A">
      <w:pPr>
        <w:pBdr>
          <w:top w:val="single" w:sz="6" w:space="15" w:color="D3CFCA"/>
        </w:pBdr>
        <w:shd w:val="clear" w:color="auto" w:fill="FFFFFF"/>
        <w:spacing w:after="0" w:line="240" w:lineRule="auto"/>
        <w:ind w:right="300"/>
        <w:outlineLvl w:val="0"/>
        <w:rPr>
          <w:rFonts w:eastAsia="Times New Roman" w:cs="Times New Roman"/>
          <w:bCs/>
          <w:kern w:val="36"/>
          <w:sz w:val="40"/>
          <w:szCs w:val="40"/>
        </w:rPr>
      </w:pPr>
      <w:r w:rsidRPr="00985A4A">
        <w:rPr>
          <w:rFonts w:eastAsia="Times New Roman" w:cs="Times New Roman"/>
          <w:bCs/>
          <w:kern w:val="36"/>
          <w:sz w:val="40"/>
          <w:szCs w:val="40"/>
        </w:rPr>
        <w:t>German Foreign Minister condemns UN's treatment of Israel</w:t>
      </w:r>
    </w:p>
    <w:p w:rsidR="00985A4A" w:rsidRPr="00985A4A" w:rsidRDefault="00985A4A" w:rsidP="00985A4A">
      <w:pPr>
        <w:pBdr>
          <w:top w:val="single" w:sz="6" w:space="15" w:color="D3CFCA"/>
        </w:pBdr>
        <w:shd w:val="clear" w:color="auto" w:fill="FFFFFF"/>
        <w:spacing w:after="0" w:line="240" w:lineRule="auto"/>
        <w:ind w:right="302"/>
        <w:outlineLvl w:val="0"/>
        <w:rPr>
          <w:rFonts w:eastAsia="Times New Roman" w:cs="Times New Roman"/>
          <w:bCs/>
          <w:kern w:val="36"/>
          <w:szCs w:val="24"/>
        </w:rPr>
      </w:pPr>
      <w:r w:rsidRPr="00985A4A">
        <w:rPr>
          <w:rFonts w:eastAsia="Times New Roman" w:cs="Times New Roman"/>
          <w:bCs/>
          <w:kern w:val="36"/>
          <w:szCs w:val="24"/>
        </w:rPr>
        <w:t>May 11, 2019</w:t>
      </w:r>
    </w:p>
    <w:p w:rsidR="00985A4A" w:rsidRPr="00985A4A" w:rsidRDefault="00985A4A" w:rsidP="00985A4A">
      <w:pPr>
        <w:pBdr>
          <w:top w:val="single" w:sz="6" w:space="15" w:color="D3CFCA"/>
        </w:pBdr>
        <w:shd w:val="clear" w:color="auto" w:fill="FFFFFF"/>
        <w:spacing w:after="0" w:line="240" w:lineRule="auto"/>
        <w:ind w:right="302"/>
        <w:outlineLvl w:val="0"/>
        <w:rPr>
          <w:rFonts w:cs="Times New Roman"/>
          <w:iCs/>
          <w:szCs w:val="24"/>
          <w:shd w:val="clear" w:color="auto" w:fill="FFFFFF"/>
        </w:rPr>
      </w:pPr>
      <w:r w:rsidRPr="00985A4A">
        <w:rPr>
          <w:rFonts w:cs="Times New Roman"/>
          <w:iCs/>
          <w:szCs w:val="24"/>
          <w:shd w:val="clear" w:color="auto" w:fill="FFFFFF"/>
        </w:rPr>
        <w:t xml:space="preserve">Deutsche </w:t>
      </w:r>
      <w:proofErr w:type="spellStart"/>
      <w:r w:rsidRPr="00985A4A">
        <w:rPr>
          <w:rFonts w:cs="Times New Roman"/>
          <w:iCs/>
          <w:szCs w:val="24"/>
          <w:shd w:val="clear" w:color="auto" w:fill="FFFFFF"/>
        </w:rPr>
        <w:t>Welle</w:t>
      </w:r>
      <w:proofErr w:type="spellEnd"/>
      <w:r w:rsidRPr="00985A4A">
        <w:rPr>
          <w:rFonts w:cs="Times New Roman"/>
          <w:iCs/>
          <w:szCs w:val="24"/>
          <w:shd w:val="clear" w:color="auto" w:fill="FFFFFF"/>
        </w:rPr>
        <w:t>-Germany</w:t>
      </w:r>
    </w:p>
    <w:p w:rsidR="00985A4A" w:rsidRDefault="00985A4A" w:rsidP="00985A4A">
      <w:pPr>
        <w:pBdr>
          <w:top w:val="single" w:sz="6" w:space="15" w:color="D3CFCA"/>
        </w:pBdr>
        <w:shd w:val="clear" w:color="auto" w:fill="FFFFFF"/>
        <w:spacing w:after="0" w:line="240" w:lineRule="auto"/>
        <w:ind w:right="302"/>
        <w:outlineLvl w:val="0"/>
        <w:rPr>
          <w:rFonts w:cs="Times New Roman"/>
          <w:szCs w:val="24"/>
        </w:rPr>
      </w:pPr>
      <w:hyperlink r:id="rId4" w:history="1">
        <w:r w:rsidRPr="00985A4A">
          <w:rPr>
            <w:rStyle w:val="Hyperlink"/>
            <w:rFonts w:cs="Times New Roman"/>
            <w:color w:val="auto"/>
            <w:szCs w:val="24"/>
          </w:rPr>
          <w:t>https://www.dw.com/en/german-foreign-minister-condemns-uns-treatment-of-israel/a-48703040</w:t>
        </w:r>
      </w:hyperlink>
    </w:p>
    <w:p w:rsidR="00985A4A" w:rsidRPr="00985A4A" w:rsidRDefault="00985A4A" w:rsidP="00985A4A">
      <w:pPr>
        <w:pBdr>
          <w:top w:val="single" w:sz="6" w:space="15" w:color="D3CFCA"/>
        </w:pBdr>
        <w:shd w:val="clear" w:color="auto" w:fill="FFFFFF"/>
        <w:spacing w:after="0" w:line="240" w:lineRule="auto"/>
        <w:ind w:right="302"/>
        <w:outlineLvl w:val="0"/>
        <w:rPr>
          <w:rFonts w:eastAsia="Times New Roman" w:cs="Times New Roman"/>
          <w:bCs/>
          <w:kern w:val="36"/>
          <w:szCs w:val="24"/>
        </w:rPr>
      </w:pPr>
    </w:p>
    <w:p w:rsidR="00985A4A" w:rsidRPr="00985A4A" w:rsidRDefault="00985A4A" w:rsidP="00985A4A">
      <w:pPr>
        <w:shd w:val="clear" w:color="auto" w:fill="FFFFFF"/>
        <w:spacing w:after="0" w:line="240" w:lineRule="auto"/>
        <w:rPr>
          <w:rFonts w:eastAsia="Times New Roman" w:cs="Times New Roman"/>
          <w:szCs w:val="24"/>
        </w:rPr>
      </w:pPr>
      <w:proofErr w:type="spellStart"/>
      <w:r w:rsidRPr="00985A4A">
        <w:rPr>
          <w:rFonts w:eastAsia="Times New Roman" w:cs="Times New Roman"/>
          <w:szCs w:val="24"/>
        </w:rPr>
        <w:t>Heiko</w:t>
      </w:r>
      <w:proofErr w:type="spellEnd"/>
      <w:r w:rsidRPr="00985A4A">
        <w:rPr>
          <w:rFonts w:eastAsia="Times New Roman" w:cs="Times New Roman"/>
          <w:szCs w:val="24"/>
        </w:rPr>
        <w:t xml:space="preserve"> Maas has complained about the UN's treatment of Israel and said Germany will continue to stand at Israel's side. Israel is marking 70 years of UN membership.</w:t>
      </w:r>
    </w:p>
    <w:p w:rsidR="00985A4A" w:rsidRPr="00985A4A" w:rsidRDefault="00985A4A" w:rsidP="00985A4A">
      <w:pPr>
        <w:shd w:val="clear" w:color="auto" w:fill="FFFFFF"/>
        <w:spacing w:line="240" w:lineRule="auto"/>
        <w:rPr>
          <w:rFonts w:eastAsia="Times New Roman" w:cs="Times New Roman"/>
          <w:szCs w:val="24"/>
        </w:rPr>
      </w:pPr>
      <w:r w:rsidRPr="00985A4A">
        <w:rPr>
          <w:rFonts w:eastAsia="Times New Roman" w:cs="Times New Roman"/>
          <w:szCs w:val="24"/>
        </w:rPr>
        <w:t>    </w:t>
      </w:r>
    </w:p>
    <w:p w:rsidR="00985A4A" w:rsidRPr="00985A4A" w:rsidRDefault="00985A4A" w:rsidP="00985A4A">
      <w:pPr>
        <w:shd w:val="clear" w:color="auto" w:fill="FFFFFF"/>
        <w:spacing w:after="0" w:line="240" w:lineRule="auto"/>
        <w:rPr>
          <w:rFonts w:eastAsia="Times New Roman" w:cs="Times New Roman"/>
          <w:szCs w:val="24"/>
        </w:rPr>
      </w:pPr>
      <w:r w:rsidRPr="00985A4A">
        <w:rPr>
          <w:rFonts w:eastAsia="Times New Roman" w:cs="Times New Roman"/>
          <w:szCs w:val="24"/>
        </w:rPr>
        <w:t xml:space="preserve">Marking the 70th anniversary of Israel's admission to the United Nations, German Foreign Minister </w:t>
      </w:r>
      <w:proofErr w:type="spellStart"/>
      <w:r w:rsidRPr="00985A4A">
        <w:rPr>
          <w:rFonts w:eastAsia="Times New Roman" w:cs="Times New Roman"/>
          <w:szCs w:val="24"/>
        </w:rPr>
        <w:t>Heiko</w:t>
      </w:r>
      <w:proofErr w:type="spellEnd"/>
      <w:r w:rsidRPr="00985A4A">
        <w:rPr>
          <w:rFonts w:eastAsia="Times New Roman" w:cs="Times New Roman"/>
          <w:szCs w:val="24"/>
        </w:rPr>
        <w:t xml:space="preserve"> Maas issued a statement via Twitter in support of the state founded in 1948.</w:t>
      </w:r>
    </w:p>
    <w:p w:rsidR="00985A4A" w:rsidRPr="00985A4A" w:rsidRDefault="00985A4A" w:rsidP="00985A4A">
      <w:pPr>
        <w:shd w:val="clear" w:color="auto" w:fill="FFFFFF"/>
        <w:spacing w:after="0" w:line="240" w:lineRule="auto"/>
        <w:rPr>
          <w:rFonts w:eastAsia="Times New Roman" w:cs="Times New Roman"/>
          <w:szCs w:val="24"/>
        </w:rPr>
      </w:pPr>
      <w:r w:rsidRPr="00985A4A">
        <w:rPr>
          <w:rFonts w:eastAsia="Times New Roman" w:cs="Times New Roman"/>
          <w:szCs w:val="24"/>
        </w:rPr>
        <w:t>Israel's "security and right to exist must never be called into question by anyone anywhere," Maas wrote on Saturday.</w:t>
      </w:r>
    </w:p>
    <w:p w:rsidR="00985A4A" w:rsidRPr="00985A4A" w:rsidRDefault="00985A4A" w:rsidP="00985A4A">
      <w:pPr>
        <w:shd w:val="clear" w:color="auto" w:fill="FFFFFF"/>
        <w:spacing w:after="0" w:line="240" w:lineRule="auto"/>
        <w:rPr>
          <w:rFonts w:eastAsia="Times New Roman" w:cs="Times New Roman"/>
          <w:szCs w:val="24"/>
          <w:lang w:val="en"/>
        </w:rPr>
      </w:pPr>
    </w:p>
    <w:p w:rsidR="00985A4A" w:rsidRPr="00985A4A" w:rsidRDefault="00985A4A" w:rsidP="00985A4A">
      <w:pPr>
        <w:shd w:val="clear" w:color="auto" w:fill="FFFFFF"/>
        <w:spacing w:after="0" w:line="240" w:lineRule="auto"/>
        <w:rPr>
          <w:rFonts w:eastAsia="Times New Roman" w:cs="Times New Roman"/>
          <w:szCs w:val="24"/>
        </w:rPr>
      </w:pPr>
      <w:bookmarkStart w:id="0" w:name="_GoBack"/>
      <w:bookmarkEnd w:id="0"/>
      <w:r w:rsidRPr="00985A4A">
        <w:rPr>
          <w:rFonts w:eastAsia="Times New Roman" w:cs="Times New Roman"/>
          <w:szCs w:val="24"/>
        </w:rPr>
        <w:t>Maas condemned the UN's treatment of the Jewish state, writing "Israel is still being denounced, treated in a biased manner and marginalized inappropriately in UN bodies to this day."</w:t>
      </w:r>
    </w:p>
    <w:p w:rsidR="00985A4A" w:rsidRDefault="00985A4A" w:rsidP="00985A4A">
      <w:pPr>
        <w:shd w:val="clear" w:color="auto" w:fill="FFFFFF"/>
        <w:spacing w:after="0" w:line="240" w:lineRule="auto"/>
        <w:rPr>
          <w:rFonts w:eastAsia="Times New Roman" w:cs="Times New Roman"/>
          <w:szCs w:val="24"/>
        </w:rPr>
      </w:pPr>
      <w:r w:rsidRPr="00985A4A">
        <w:rPr>
          <w:rFonts w:eastAsia="Times New Roman" w:cs="Times New Roman"/>
          <w:szCs w:val="24"/>
        </w:rPr>
        <w:t>"This state of affairs is painful and unsatisfactory," Maas wrote, saying the UN was vital to international security and peace.</w:t>
      </w:r>
    </w:p>
    <w:p w:rsidR="00985A4A" w:rsidRPr="00985A4A" w:rsidRDefault="00985A4A" w:rsidP="00985A4A">
      <w:pPr>
        <w:shd w:val="clear" w:color="auto" w:fill="FFFFFF"/>
        <w:spacing w:after="0" w:line="240" w:lineRule="auto"/>
        <w:rPr>
          <w:rFonts w:eastAsia="Times New Roman" w:cs="Times New Roman"/>
          <w:szCs w:val="24"/>
        </w:rPr>
      </w:pPr>
    </w:p>
    <w:p w:rsidR="00985A4A" w:rsidRDefault="00985A4A" w:rsidP="00985A4A">
      <w:pPr>
        <w:shd w:val="clear" w:color="auto" w:fill="FFFFFF"/>
        <w:spacing w:after="0" w:line="240" w:lineRule="auto"/>
        <w:rPr>
          <w:rFonts w:eastAsia="Times New Roman" w:cs="Times New Roman"/>
          <w:szCs w:val="24"/>
        </w:rPr>
      </w:pPr>
      <w:r w:rsidRPr="00985A4A">
        <w:rPr>
          <w:rFonts w:eastAsia="Times New Roman" w:cs="Times New Roman"/>
          <w:szCs w:val="24"/>
        </w:rPr>
        <w:t>Germany would continue to "support Israel's legitimate interests, to help strengthen its representation in the UN and to do our utmost to oppose any attempt to isolate or delegitimize Israel."</w:t>
      </w:r>
    </w:p>
    <w:p w:rsidR="00985A4A" w:rsidRPr="00985A4A" w:rsidRDefault="00985A4A" w:rsidP="00985A4A">
      <w:pPr>
        <w:shd w:val="clear" w:color="auto" w:fill="FFFFFF"/>
        <w:spacing w:after="0" w:line="240" w:lineRule="auto"/>
        <w:rPr>
          <w:rFonts w:eastAsia="Times New Roman" w:cs="Times New Roman"/>
          <w:szCs w:val="24"/>
        </w:rPr>
      </w:pPr>
    </w:p>
    <w:p w:rsidR="00985A4A" w:rsidRPr="00985A4A" w:rsidRDefault="00985A4A" w:rsidP="00985A4A">
      <w:pPr>
        <w:shd w:val="clear" w:color="auto" w:fill="FFFFFF"/>
        <w:spacing w:after="0" w:line="240" w:lineRule="auto"/>
        <w:rPr>
          <w:rFonts w:eastAsia="Times New Roman" w:cs="Times New Roman"/>
          <w:szCs w:val="24"/>
        </w:rPr>
      </w:pPr>
      <w:r w:rsidRPr="00985A4A">
        <w:rPr>
          <w:rFonts w:eastAsia="Times New Roman" w:cs="Times New Roman"/>
          <w:szCs w:val="24"/>
        </w:rPr>
        <w:t>Israel has criticized the United Nations for several years, </w:t>
      </w:r>
      <w:hyperlink r:id="rId5" w:history="1">
        <w:r w:rsidRPr="00985A4A">
          <w:rPr>
            <w:rFonts w:eastAsia="Times New Roman" w:cs="Times New Roman"/>
            <w:szCs w:val="24"/>
            <w:u w:val="single"/>
          </w:rPr>
          <w:t>complaining it is singled out</w:t>
        </w:r>
      </w:hyperlink>
      <w:r w:rsidRPr="00985A4A">
        <w:rPr>
          <w:rFonts w:eastAsia="Times New Roman" w:cs="Times New Roman"/>
          <w:szCs w:val="24"/>
        </w:rPr>
        <w:t> because of its occupation and settlement on lands claimed by Palestinians.</w:t>
      </w:r>
    </w:p>
    <w:p w:rsidR="00985A4A" w:rsidRPr="00985A4A" w:rsidRDefault="00985A4A" w:rsidP="00985A4A">
      <w:pPr>
        <w:shd w:val="clear" w:color="auto" w:fill="FFFFFF"/>
        <w:spacing w:after="0" w:line="240" w:lineRule="auto"/>
        <w:rPr>
          <w:rFonts w:eastAsia="Times New Roman" w:cs="Times New Roman"/>
          <w:szCs w:val="24"/>
        </w:rPr>
      </w:pPr>
    </w:p>
    <w:p w:rsidR="00985A4A" w:rsidRDefault="00985A4A" w:rsidP="00985A4A">
      <w:pPr>
        <w:shd w:val="clear" w:color="auto" w:fill="FFFFFF"/>
        <w:spacing w:after="0" w:line="240" w:lineRule="auto"/>
        <w:rPr>
          <w:rFonts w:eastAsia="Times New Roman" w:cs="Times New Roman"/>
          <w:bCs/>
          <w:szCs w:val="24"/>
        </w:rPr>
      </w:pPr>
      <w:r w:rsidRPr="00985A4A">
        <w:rPr>
          <w:rFonts w:eastAsia="Times New Roman" w:cs="Times New Roman"/>
          <w:bCs/>
          <w:szCs w:val="24"/>
        </w:rPr>
        <w:t>Settlements and peace</w:t>
      </w:r>
    </w:p>
    <w:p w:rsidR="00985A4A" w:rsidRPr="00985A4A" w:rsidRDefault="00985A4A" w:rsidP="00985A4A">
      <w:pPr>
        <w:shd w:val="clear" w:color="auto" w:fill="FFFFFF"/>
        <w:spacing w:after="0" w:line="240" w:lineRule="auto"/>
        <w:rPr>
          <w:rFonts w:eastAsia="Times New Roman" w:cs="Times New Roman"/>
          <w:szCs w:val="24"/>
        </w:rPr>
      </w:pPr>
    </w:p>
    <w:p w:rsidR="00985A4A" w:rsidRPr="00985A4A" w:rsidRDefault="00985A4A" w:rsidP="00985A4A">
      <w:pPr>
        <w:shd w:val="clear" w:color="auto" w:fill="FFFFFF"/>
        <w:spacing w:after="0" w:line="240" w:lineRule="auto"/>
        <w:rPr>
          <w:rFonts w:eastAsia="Times New Roman" w:cs="Times New Roman"/>
          <w:szCs w:val="24"/>
        </w:rPr>
      </w:pPr>
      <w:r w:rsidRPr="00985A4A">
        <w:rPr>
          <w:rFonts w:eastAsia="Times New Roman" w:cs="Times New Roman"/>
          <w:szCs w:val="24"/>
        </w:rPr>
        <w:t>Last Thursday, US envoy Jason Greenblatt described the UN Security Council's "obsessive" focus on Israeli settlements a "farce." Greenblatt, who is developing the US plan for Israeli-Palestinian peace, said settlements were not keeping Israel and the Palestinians from negotiating peace. The council should instead condemn Hamas and Palestinian Islamic Jihad for their recent firing of hundreds of rockets from Gaza into Israel, he said.</w:t>
      </w:r>
    </w:p>
    <w:p w:rsidR="00985A4A" w:rsidRDefault="00985A4A" w:rsidP="00985A4A">
      <w:pPr>
        <w:shd w:val="clear" w:color="auto" w:fill="FFFFFF"/>
        <w:spacing w:after="0" w:line="240" w:lineRule="auto"/>
        <w:rPr>
          <w:rFonts w:eastAsia="Times New Roman" w:cs="Times New Roman"/>
          <w:szCs w:val="24"/>
        </w:rPr>
      </w:pPr>
      <w:r w:rsidRPr="00985A4A">
        <w:rPr>
          <w:rFonts w:eastAsia="Times New Roman" w:cs="Times New Roman"/>
          <w:szCs w:val="24"/>
        </w:rPr>
        <w:t>The Palestinian demand for a two-state solution is supported by the UN and nearly all of its 193 member states.</w:t>
      </w:r>
    </w:p>
    <w:p w:rsidR="00985A4A" w:rsidRPr="00985A4A" w:rsidRDefault="00985A4A" w:rsidP="00985A4A">
      <w:pPr>
        <w:shd w:val="clear" w:color="auto" w:fill="FFFFFF"/>
        <w:spacing w:after="0" w:line="240" w:lineRule="auto"/>
        <w:rPr>
          <w:rFonts w:eastAsia="Times New Roman" w:cs="Times New Roman"/>
          <w:szCs w:val="24"/>
        </w:rPr>
      </w:pPr>
    </w:p>
    <w:p w:rsidR="00985A4A" w:rsidRDefault="00985A4A" w:rsidP="00985A4A">
      <w:pPr>
        <w:shd w:val="clear" w:color="auto" w:fill="FFFFFF"/>
        <w:spacing w:after="0" w:line="240" w:lineRule="auto"/>
        <w:rPr>
          <w:rFonts w:eastAsia="Times New Roman" w:cs="Times New Roman"/>
          <w:szCs w:val="24"/>
        </w:rPr>
      </w:pPr>
      <w:r w:rsidRPr="00985A4A">
        <w:rPr>
          <w:rFonts w:eastAsia="Times New Roman" w:cs="Times New Roman"/>
          <w:szCs w:val="24"/>
        </w:rPr>
        <w:t>Last week, the UN's Humanitarian Coordinator called for </w:t>
      </w:r>
      <w:hyperlink r:id="rId6" w:tgtFrame="_blank" w:history="1">
        <w:r w:rsidRPr="00985A4A">
          <w:rPr>
            <w:rFonts w:eastAsia="Times New Roman" w:cs="Times New Roman"/>
            <w:szCs w:val="24"/>
            <w:u w:val="single"/>
          </w:rPr>
          <w:t>an immediate halt to the Israeli authorities' demolition</w:t>
        </w:r>
      </w:hyperlink>
      <w:r w:rsidRPr="00985A4A">
        <w:rPr>
          <w:rFonts w:eastAsia="Times New Roman" w:cs="Times New Roman"/>
          <w:szCs w:val="24"/>
        </w:rPr>
        <w:t> of Palestinian owned property in East Jerusalem.</w:t>
      </w:r>
    </w:p>
    <w:p w:rsidR="00985A4A" w:rsidRPr="00985A4A" w:rsidRDefault="00985A4A" w:rsidP="00985A4A">
      <w:pPr>
        <w:shd w:val="clear" w:color="auto" w:fill="FFFFFF"/>
        <w:spacing w:after="0" w:line="240" w:lineRule="auto"/>
        <w:rPr>
          <w:rFonts w:eastAsia="Times New Roman" w:cs="Times New Roman"/>
          <w:szCs w:val="24"/>
        </w:rPr>
      </w:pPr>
    </w:p>
    <w:p w:rsidR="00985A4A" w:rsidRPr="00985A4A" w:rsidRDefault="00985A4A" w:rsidP="00985A4A">
      <w:pPr>
        <w:shd w:val="clear" w:color="auto" w:fill="FFFFFF"/>
        <w:spacing w:line="240" w:lineRule="auto"/>
        <w:rPr>
          <w:rFonts w:eastAsia="Times New Roman" w:cs="Times New Roman"/>
          <w:szCs w:val="24"/>
        </w:rPr>
      </w:pPr>
      <w:r w:rsidRPr="00985A4A">
        <w:rPr>
          <w:rFonts w:eastAsia="Times New Roman" w:cs="Times New Roman"/>
          <w:szCs w:val="24"/>
        </w:rPr>
        <w:t xml:space="preserve">Deputy Special Coordinator for the Middle East Peace Process Jamie </w:t>
      </w:r>
      <w:proofErr w:type="spellStart"/>
      <w:r w:rsidRPr="00985A4A">
        <w:rPr>
          <w:rFonts w:eastAsia="Times New Roman" w:cs="Times New Roman"/>
          <w:szCs w:val="24"/>
        </w:rPr>
        <w:t>McGoldrick</w:t>
      </w:r>
      <w:proofErr w:type="spellEnd"/>
      <w:r w:rsidRPr="00985A4A">
        <w:rPr>
          <w:rFonts w:eastAsia="Times New Roman" w:cs="Times New Roman"/>
          <w:szCs w:val="24"/>
        </w:rPr>
        <w:t xml:space="preserve"> said: "Demolitions in East Jerusalem have increased at a staggering pace over the last month, leaving </w:t>
      </w:r>
      <w:r w:rsidRPr="00985A4A">
        <w:rPr>
          <w:rFonts w:eastAsia="Times New Roman" w:cs="Times New Roman"/>
          <w:szCs w:val="24"/>
        </w:rPr>
        <w:lastRenderedPageBreak/>
        <w:t>tens of Palestinians displaced and others who have lost their livelihoods overnight. This must stop."</w:t>
      </w:r>
    </w:p>
    <w:p w:rsidR="002711F6" w:rsidRPr="00985A4A" w:rsidRDefault="00E85D18" w:rsidP="00985A4A">
      <w:pPr>
        <w:spacing w:line="240" w:lineRule="auto"/>
        <w:rPr>
          <w:rFonts w:cs="Times New Roman"/>
          <w:szCs w:val="24"/>
        </w:rPr>
      </w:pPr>
    </w:p>
    <w:sectPr w:rsidR="002711F6" w:rsidRPr="00985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4A"/>
    <w:rsid w:val="007733EE"/>
    <w:rsid w:val="00985A4A"/>
    <w:rsid w:val="00AE203F"/>
    <w:rsid w:val="00BF2241"/>
    <w:rsid w:val="00E8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8A01"/>
  <w15:chartTrackingRefBased/>
  <w15:docId w15:val="{7CCBC1BB-EF66-465F-96B7-895E3340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985A4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A4A"/>
    <w:rPr>
      <w:rFonts w:ascii="Times New Roman" w:eastAsia="Times New Roman" w:hAnsi="Times New Roman" w:cs="Times New Roman"/>
      <w:b/>
      <w:bCs/>
      <w:kern w:val="36"/>
      <w:sz w:val="48"/>
      <w:szCs w:val="48"/>
    </w:rPr>
  </w:style>
  <w:style w:type="paragraph" w:customStyle="1" w:styleId="intro">
    <w:name w:val="intro"/>
    <w:basedOn w:val="Normal"/>
    <w:rsid w:val="00985A4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985A4A"/>
    <w:rPr>
      <w:color w:val="0000FF"/>
      <w:u w:val="single"/>
    </w:rPr>
  </w:style>
  <w:style w:type="paragraph" w:styleId="NormalWeb">
    <w:name w:val="Normal (Web)"/>
    <w:basedOn w:val="Normal"/>
    <w:uiPriority w:val="99"/>
    <w:semiHidden/>
    <w:unhideWhenUsed/>
    <w:rsid w:val="00985A4A"/>
    <w:pPr>
      <w:spacing w:before="100" w:beforeAutospacing="1" w:after="100" w:afterAutospacing="1" w:line="240" w:lineRule="auto"/>
    </w:pPr>
    <w:rPr>
      <w:rFonts w:eastAsia="Times New Roman" w:cs="Times New Roman"/>
      <w:szCs w:val="24"/>
    </w:rPr>
  </w:style>
  <w:style w:type="character" w:customStyle="1" w:styleId="u-hiddenvisually">
    <w:name w:val="u-hiddenvisually"/>
    <w:basedOn w:val="DefaultParagraphFont"/>
    <w:rsid w:val="00985A4A"/>
  </w:style>
  <w:style w:type="character" w:customStyle="1" w:styleId="tweetauthor-name">
    <w:name w:val="tweetauthor-name"/>
    <w:basedOn w:val="DefaultParagraphFont"/>
    <w:rsid w:val="00985A4A"/>
  </w:style>
  <w:style w:type="character" w:customStyle="1" w:styleId="tweetauthor-verifiedbadge">
    <w:name w:val="tweetauthor-verifiedbadge"/>
    <w:basedOn w:val="DefaultParagraphFont"/>
    <w:rsid w:val="00985A4A"/>
  </w:style>
  <w:style w:type="character" w:customStyle="1" w:styleId="tweetauthor-screenname">
    <w:name w:val="tweetauthor-screenname"/>
    <w:basedOn w:val="DefaultParagraphFont"/>
    <w:rsid w:val="00985A4A"/>
  </w:style>
  <w:style w:type="character" w:customStyle="1" w:styleId="followbutton-bird">
    <w:name w:val="followbutton-bird"/>
    <w:basedOn w:val="DefaultParagraphFont"/>
    <w:rsid w:val="00985A4A"/>
  </w:style>
  <w:style w:type="paragraph" w:customStyle="1" w:styleId="tweet-text">
    <w:name w:val="tweet-text"/>
    <w:basedOn w:val="Normal"/>
    <w:rsid w:val="00985A4A"/>
    <w:pPr>
      <w:spacing w:before="100" w:beforeAutospacing="1" w:after="100" w:afterAutospacing="1" w:line="240" w:lineRule="auto"/>
    </w:pPr>
    <w:rPr>
      <w:rFonts w:eastAsia="Times New Roman" w:cs="Times New Roman"/>
      <w:szCs w:val="24"/>
    </w:rPr>
  </w:style>
  <w:style w:type="character" w:customStyle="1" w:styleId="prettylink-prefix">
    <w:name w:val="prettylink-prefix"/>
    <w:basedOn w:val="DefaultParagraphFont"/>
    <w:rsid w:val="00985A4A"/>
  </w:style>
  <w:style w:type="character" w:customStyle="1" w:styleId="prettylink-value">
    <w:name w:val="prettylink-value"/>
    <w:basedOn w:val="DefaultParagraphFont"/>
    <w:rsid w:val="00985A4A"/>
  </w:style>
  <w:style w:type="character" w:customStyle="1" w:styleId="tweetinfo-heartstat">
    <w:name w:val="tweetinfo-heartstat"/>
    <w:basedOn w:val="DefaultParagraphFont"/>
    <w:rsid w:val="00985A4A"/>
  </w:style>
  <w:style w:type="character" w:styleId="Strong">
    <w:name w:val="Strong"/>
    <w:basedOn w:val="DefaultParagraphFont"/>
    <w:uiPriority w:val="22"/>
    <w:qFormat/>
    <w:rsid w:val="00985A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506289">
      <w:bodyDiv w:val="1"/>
      <w:marLeft w:val="0"/>
      <w:marRight w:val="0"/>
      <w:marTop w:val="0"/>
      <w:marBottom w:val="0"/>
      <w:divBdr>
        <w:top w:val="none" w:sz="0" w:space="0" w:color="auto"/>
        <w:left w:val="none" w:sz="0" w:space="0" w:color="auto"/>
        <w:bottom w:val="none" w:sz="0" w:space="0" w:color="auto"/>
        <w:right w:val="none" w:sz="0" w:space="0" w:color="auto"/>
      </w:divBdr>
      <w:divsChild>
        <w:div w:id="620692052">
          <w:marLeft w:val="0"/>
          <w:marRight w:val="0"/>
          <w:marTop w:val="225"/>
          <w:marBottom w:val="285"/>
          <w:divBdr>
            <w:top w:val="none" w:sz="0" w:space="0" w:color="auto"/>
            <w:left w:val="none" w:sz="0" w:space="0" w:color="auto"/>
            <w:bottom w:val="none" w:sz="0" w:space="0" w:color="auto"/>
            <w:right w:val="none" w:sz="0" w:space="0" w:color="auto"/>
          </w:divBdr>
        </w:div>
        <w:div w:id="1499035808">
          <w:marLeft w:val="0"/>
          <w:marRight w:val="0"/>
          <w:marTop w:val="0"/>
          <w:marBottom w:val="0"/>
          <w:divBdr>
            <w:top w:val="none" w:sz="0" w:space="0" w:color="auto"/>
            <w:left w:val="none" w:sz="0" w:space="0" w:color="auto"/>
            <w:bottom w:val="none" w:sz="0" w:space="0" w:color="auto"/>
            <w:right w:val="none" w:sz="0" w:space="0" w:color="auto"/>
          </w:divBdr>
        </w:div>
        <w:div w:id="359552756">
          <w:marLeft w:val="0"/>
          <w:marRight w:val="0"/>
          <w:marTop w:val="0"/>
          <w:marBottom w:val="450"/>
          <w:divBdr>
            <w:top w:val="none" w:sz="0" w:space="0" w:color="auto"/>
            <w:left w:val="none" w:sz="0" w:space="0" w:color="auto"/>
            <w:bottom w:val="none" w:sz="0" w:space="0" w:color="auto"/>
            <w:right w:val="none" w:sz="0" w:space="0" w:color="auto"/>
          </w:divBdr>
          <w:divsChild>
            <w:div w:id="480006253">
              <w:marLeft w:val="0"/>
              <w:marRight w:val="0"/>
              <w:marTop w:val="0"/>
              <w:marBottom w:val="0"/>
              <w:divBdr>
                <w:top w:val="none" w:sz="0" w:space="0" w:color="auto"/>
                <w:left w:val="none" w:sz="0" w:space="0" w:color="auto"/>
                <w:bottom w:val="none" w:sz="0" w:space="0" w:color="auto"/>
                <w:right w:val="none" w:sz="0" w:space="0" w:color="auto"/>
              </w:divBdr>
              <w:divsChild>
                <w:div w:id="2109419838">
                  <w:marLeft w:val="0"/>
                  <w:marRight w:val="0"/>
                  <w:marTop w:val="0"/>
                  <w:marBottom w:val="0"/>
                  <w:divBdr>
                    <w:top w:val="none" w:sz="0" w:space="0" w:color="auto"/>
                    <w:left w:val="none" w:sz="0" w:space="0" w:color="auto"/>
                    <w:bottom w:val="none" w:sz="0" w:space="0" w:color="auto"/>
                    <w:right w:val="none" w:sz="0" w:space="0" w:color="auto"/>
                  </w:divBdr>
                  <w:divsChild>
                    <w:div w:id="760368196">
                      <w:marLeft w:val="0"/>
                      <w:marRight w:val="0"/>
                      <w:marTop w:val="0"/>
                      <w:marBottom w:val="450"/>
                      <w:divBdr>
                        <w:top w:val="none" w:sz="0" w:space="0" w:color="auto"/>
                        <w:left w:val="none" w:sz="0" w:space="0" w:color="auto"/>
                        <w:bottom w:val="none" w:sz="0" w:space="0" w:color="auto"/>
                        <w:right w:val="none" w:sz="0" w:space="0" w:color="auto"/>
                      </w:divBdr>
                      <w:divsChild>
                        <w:div w:id="1772317838">
                          <w:marLeft w:val="0"/>
                          <w:marRight w:val="0"/>
                          <w:marTop w:val="0"/>
                          <w:marBottom w:val="0"/>
                          <w:divBdr>
                            <w:top w:val="none" w:sz="0" w:space="0" w:color="auto"/>
                            <w:left w:val="none" w:sz="0" w:space="0" w:color="auto"/>
                            <w:bottom w:val="none" w:sz="0" w:space="0" w:color="auto"/>
                            <w:right w:val="none" w:sz="0" w:space="0" w:color="auto"/>
                          </w:divBdr>
                          <w:divsChild>
                            <w:div w:id="2140494704">
                              <w:marLeft w:val="0"/>
                              <w:marRight w:val="0"/>
                              <w:marTop w:val="0"/>
                              <w:marBottom w:val="0"/>
                              <w:divBdr>
                                <w:top w:val="none" w:sz="0" w:space="0" w:color="auto"/>
                                <w:left w:val="none" w:sz="0" w:space="0" w:color="auto"/>
                                <w:bottom w:val="none" w:sz="0" w:space="0" w:color="auto"/>
                                <w:right w:val="none" w:sz="0" w:space="0" w:color="auto"/>
                              </w:divBdr>
                              <w:divsChild>
                                <w:div w:id="1151480222">
                                  <w:marLeft w:val="0"/>
                                  <w:marRight w:val="0"/>
                                  <w:marTop w:val="0"/>
                                  <w:marBottom w:val="0"/>
                                  <w:divBdr>
                                    <w:top w:val="none" w:sz="0" w:space="0" w:color="auto"/>
                                    <w:left w:val="none" w:sz="0" w:space="0" w:color="auto"/>
                                    <w:bottom w:val="none" w:sz="0" w:space="0" w:color="auto"/>
                                    <w:right w:val="none" w:sz="0" w:space="0" w:color="auto"/>
                                  </w:divBdr>
                                  <w:divsChild>
                                    <w:div w:id="101183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2266">
                              <w:marLeft w:val="0"/>
                              <w:marRight w:val="0"/>
                              <w:marTop w:val="0"/>
                              <w:marBottom w:val="0"/>
                              <w:divBdr>
                                <w:top w:val="none" w:sz="0" w:space="0" w:color="auto"/>
                                <w:left w:val="none" w:sz="0" w:space="0" w:color="auto"/>
                                <w:bottom w:val="none" w:sz="0" w:space="0" w:color="auto"/>
                                <w:right w:val="none" w:sz="0" w:space="0" w:color="auto"/>
                              </w:divBdr>
                              <w:divsChild>
                                <w:div w:id="600332100">
                                  <w:marLeft w:val="0"/>
                                  <w:marRight w:val="0"/>
                                  <w:marTop w:val="0"/>
                                  <w:marBottom w:val="0"/>
                                  <w:divBdr>
                                    <w:top w:val="single" w:sz="2" w:space="11" w:color="E1E8ED"/>
                                    <w:left w:val="single" w:sz="6" w:space="15" w:color="E1E8ED"/>
                                    <w:bottom w:val="none" w:sz="0" w:space="0" w:color="auto"/>
                                    <w:right w:val="single" w:sz="6" w:space="15" w:color="E1E8ED"/>
                                  </w:divBdr>
                                  <w:divsChild>
                                    <w:div w:id="1915579711">
                                      <w:blockQuote w:val="1"/>
                                      <w:marLeft w:val="0"/>
                                      <w:marRight w:val="0"/>
                                      <w:marTop w:val="0"/>
                                      <w:marBottom w:val="0"/>
                                      <w:divBdr>
                                        <w:top w:val="none" w:sz="0" w:space="0" w:color="auto"/>
                                        <w:left w:val="none" w:sz="0" w:space="0" w:color="auto"/>
                                        <w:bottom w:val="none" w:sz="0" w:space="0" w:color="auto"/>
                                        <w:right w:val="none" w:sz="0" w:space="0" w:color="auto"/>
                                      </w:divBdr>
                                      <w:divsChild>
                                        <w:div w:id="278143328">
                                          <w:marLeft w:val="0"/>
                                          <w:marRight w:val="0"/>
                                          <w:marTop w:val="0"/>
                                          <w:marBottom w:val="0"/>
                                          <w:divBdr>
                                            <w:top w:val="none" w:sz="0" w:space="0" w:color="auto"/>
                                            <w:left w:val="none" w:sz="0" w:space="0" w:color="auto"/>
                                            <w:bottom w:val="none" w:sz="0" w:space="0" w:color="auto"/>
                                            <w:right w:val="none" w:sz="0" w:space="0" w:color="auto"/>
                                          </w:divBdr>
                                          <w:divsChild>
                                            <w:div w:id="1191381888">
                                              <w:marLeft w:val="0"/>
                                              <w:marRight w:val="0"/>
                                              <w:marTop w:val="0"/>
                                              <w:marBottom w:val="0"/>
                                              <w:divBdr>
                                                <w:top w:val="none" w:sz="0" w:space="0" w:color="auto"/>
                                                <w:left w:val="none" w:sz="0" w:space="0" w:color="auto"/>
                                                <w:bottom w:val="none" w:sz="0" w:space="0" w:color="auto"/>
                                                <w:right w:val="none" w:sz="0" w:space="0" w:color="auto"/>
                                              </w:divBdr>
                                              <w:divsChild>
                                                <w:div w:id="533537429">
                                                  <w:marLeft w:val="0"/>
                                                  <w:marRight w:val="0"/>
                                                  <w:marTop w:val="0"/>
                                                  <w:marBottom w:val="0"/>
                                                  <w:divBdr>
                                                    <w:top w:val="none" w:sz="0" w:space="0" w:color="auto"/>
                                                    <w:left w:val="none" w:sz="0" w:space="0" w:color="auto"/>
                                                    <w:bottom w:val="none" w:sz="0" w:space="0" w:color="auto"/>
                                                    <w:right w:val="none" w:sz="0" w:space="0" w:color="auto"/>
                                                  </w:divBdr>
                                                </w:div>
                                              </w:divsChild>
                                            </w:div>
                                            <w:div w:id="1130048218">
                                              <w:marLeft w:val="0"/>
                                              <w:marRight w:val="0"/>
                                              <w:marTop w:val="0"/>
                                              <w:marBottom w:val="0"/>
                                              <w:divBdr>
                                                <w:top w:val="none" w:sz="0" w:space="0" w:color="auto"/>
                                                <w:left w:val="none" w:sz="0" w:space="0" w:color="auto"/>
                                                <w:bottom w:val="none" w:sz="0" w:space="0" w:color="auto"/>
                                                <w:right w:val="none" w:sz="0" w:space="0" w:color="auto"/>
                                              </w:divBdr>
                                            </w:div>
                                          </w:divsChild>
                                        </w:div>
                                        <w:div w:id="425270434">
                                          <w:marLeft w:val="0"/>
                                          <w:marRight w:val="0"/>
                                          <w:marTop w:val="210"/>
                                          <w:marBottom w:val="0"/>
                                          <w:divBdr>
                                            <w:top w:val="none" w:sz="0" w:space="0" w:color="auto"/>
                                            <w:left w:val="none" w:sz="0" w:space="0" w:color="auto"/>
                                            <w:bottom w:val="none" w:sz="0" w:space="0" w:color="auto"/>
                                            <w:right w:val="none" w:sz="0" w:space="0" w:color="auto"/>
                                          </w:divBdr>
                                          <w:divsChild>
                                            <w:div w:id="1108046173">
                                              <w:marLeft w:val="0"/>
                                              <w:marRight w:val="0"/>
                                              <w:marTop w:val="48"/>
                                              <w:marBottom w:val="0"/>
                                              <w:divBdr>
                                                <w:top w:val="none" w:sz="0" w:space="0" w:color="auto"/>
                                                <w:left w:val="none" w:sz="0" w:space="0" w:color="auto"/>
                                                <w:bottom w:val="none" w:sz="0" w:space="0" w:color="auto"/>
                                                <w:right w:val="none" w:sz="0" w:space="0" w:color="auto"/>
                                              </w:divBdr>
                                              <w:divsChild>
                                                <w:div w:id="1344815844">
                                                  <w:marLeft w:val="0"/>
                                                  <w:marRight w:val="0"/>
                                                  <w:marTop w:val="0"/>
                                                  <w:marBottom w:val="0"/>
                                                  <w:divBdr>
                                                    <w:top w:val="none" w:sz="0" w:space="0" w:color="auto"/>
                                                    <w:left w:val="none" w:sz="0" w:space="0" w:color="auto"/>
                                                    <w:bottom w:val="none" w:sz="0" w:space="0" w:color="auto"/>
                                                    <w:right w:val="none" w:sz="0" w:space="0" w:color="auto"/>
                                                  </w:divBdr>
                                                </w:div>
                                                <w:div w:id="112535007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226197">
                                  <w:marLeft w:val="60"/>
                                  <w:marRight w:val="0"/>
                                  <w:marTop w:val="0"/>
                                  <w:marBottom w:val="0"/>
                                  <w:divBdr>
                                    <w:top w:val="none" w:sz="0" w:space="0" w:color="auto"/>
                                    <w:left w:val="none" w:sz="0" w:space="0" w:color="auto"/>
                                    <w:bottom w:val="none" w:sz="0" w:space="0" w:color="auto"/>
                                    <w:right w:val="none" w:sz="0" w:space="0" w:color="auto"/>
                                  </w:divBdr>
                                </w:div>
                              </w:divsChild>
                            </w:div>
                            <w:div w:id="127817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york-un.diplo.de/un-en/news-corner/190511-israel-un/2217496" TargetMode="External"/><Relationship Id="rId5" Type="http://schemas.openxmlformats.org/officeDocument/2006/relationships/hyperlink" Target="https://www.dw.com/en/un-to-step-up-human-rights-monitoring-at-gaza-protests/a-48021578" TargetMode="External"/><Relationship Id="rId4" Type="http://schemas.openxmlformats.org/officeDocument/2006/relationships/hyperlink" Target="https://www.dw.com/en/german-foreign-minister-condemns-uns-treatment-of-israel/a-48703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2019-05-13T13:17:00Z</dcterms:created>
  <dcterms:modified xsi:type="dcterms:W3CDTF">2019-05-13T13:25:00Z</dcterms:modified>
</cp:coreProperties>
</file>