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F1" w:rsidRPr="00C429F1" w:rsidRDefault="00C429F1" w:rsidP="00C429F1">
      <w:pPr>
        <w:shd w:val="clear" w:color="auto" w:fill="FFFFFF"/>
        <w:spacing w:after="240" w:line="240" w:lineRule="atLeast"/>
        <w:textAlignment w:val="baseline"/>
        <w:outlineLvl w:val="0"/>
        <w:rPr>
          <w:rFonts w:eastAsia="Times New Roman" w:cs="Times New Roman"/>
          <w:color w:val="333333"/>
          <w:spacing w:val="-15"/>
          <w:kern w:val="36"/>
          <w:sz w:val="60"/>
          <w:szCs w:val="60"/>
        </w:rPr>
      </w:pPr>
      <w:r w:rsidRPr="00C429F1">
        <w:rPr>
          <w:rFonts w:eastAsia="Times New Roman" w:cs="Times New Roman"/>
          <w:color w:val="333333"/>
          <w:spacing w:val="-15"/>
          <w:kern w:val="36"/>
          <w:sz w:val="60"/>
          <w:szCs w:val="60"/>
        </w:rPr>
        <w:t>Jewish Leaders Applaud Executive Order Sanctioning ICC Officials</w:t>
      </w:r>
    </w:p>
    <w:p w:rsidR="002711F6" w:rsidRPr="00C429F1" w:rsidRDefault="00C429F1" w:rsidP="00C429F1">
      <w:pPr>
        <w:spacing w:after="0" w:line="240" w:lineRule="auto"/>
        <w:rPr>
          <w:rFonts w:cs="Times New Roman"/>
        </w:rPr>
      </w:pPr>
      <w:r w:rsidRPr="00C429F1">
        <w:rPr>
          <w:rFonts w:cs="Times New Roman"/>
        </w:rPr>
        <w:t>June 11, 2020</w:t>
      </w:r>
    </w:p>
    <w:p w:rsidR="00C429F1" w:rsidRPr="00C429F1" w:rsidRDefault="00C429F1" w:rsidP="00C429F1">
      <w:pPr>
        <w:spacing w:after="0" w:line="240" w:lineRule="auto"/>
        <w:rPr>
          <w:rFonts w:cs="Times New Roman"/>
        </w:rPr>
      </w:pPr>
      <w:r w:rsidRPr="00C429F1">
        <w:rPr>
          <w:rFonts w:cs="Times New Roman"/>
        </w:rPr>
        <w:t>Conference of Presidents of Major American Jewish Organizations</w:t>
      </w:r>
    </w:p>
    <w:p w:rsidR="00C429F1" w:rsidRPr="00C429F1" w:rsidRDefault="00C429F1" w:rsidP="00C429F1">
      <w:pPr>
        <w:spacing w:after="0" w:line="240" w:lineRule="auto"/>
        <w:rPr>
          <w:rFonts w:cs="Times New Roman"/>
        </w:rPr>
      </w:pPr>
      <w:hyperlink r:id="rId4" w:history="1">
        <w:r w:rsidRPr="00C429F1">
          <w:rPr>
            <w:rStyle w:val="Hyperlink"/>
            <w:rFonts w:cs="Times New Roman"/>
          </w:rPr>
          <w:t>https://www.conferenceofpresidents.org/news/press/2020/jun11/jewish-leaders-applaud-executive-order-sanctioning-icc-officials</w:t>
        </w:r>
      </w:hyperlink>
    </w:p>
    <w:p w:rsidR="00C429F1" w:rsidRDefault="00C429F1" w:rsidP="00C429F1">
      <w:pPr>
        <w:pStyle w:val="NormalWeb"/>
        <w:shd w:val="clear" w:color="auto" w:fill="FFFFFF"/>
        <w:spacing w:before="0" w:beforeAutospacing="0" w:after="288" w:afterAutospacing="0"/>
        <w:textAlignment w:val="baseline"/>
      </w:pPr>
    </w:p>
    <w:p w:rsidR="00C429F1" w:rsidRPr="00C429F1" w:rsidRDefault="00C429F1" w:rsidP="00C429F1">
      <w:pPr>
        <w:pStyle w:val="NormalWeb"/>
        <w:shd w:val="clear" w:color="auto" w:fill="FFFFFF"/>
        <w:spacing w:before="0" w:beforeAutospacing="0" w:after="288" w:afterAutospacing="0"/>
        <w:textAlignment w:val="baseline"/>
      </w:pPr>
      <w:bookmarkStart w:id="0" w:name="_GoBack"/>
      <w:bookmarkEnd w:id="0"/>
      <w:r w:rsidRPr="00C429F1">
        <w:t xml:space="preserve">Arthur Stark, Chairman, William </w:t>
      </w:r>
      <w:proofErr w:type="spellStart"/>
      <w:r w:rsidRPr="00C429F1">
        <w:t>Daroff</w:t>
      </w:r>
      <w:proofErr w:type="spellEnd"/>
      <w:r w:rsidRPr="00C429F1">
        <w:t xml:space="preserve">, CEO, and Malcolm </w:t>
      </w:r>
      <w:proofErr w:type="spellStart"/>
      <w:r w:rsidRPr="00C429F1">
        <w:t>Hoenlein</w:t>
      </w:r>
      <w:proofErr w:type="spellEnd"/>
      <w:r w:rsidRPr="00C429F1">
        <w:t>, Vice Chair of the Conference of Presidents of Major American Jewish Organizations, issued the following statement:</w:t>
      </w:r>
    </w:p>
    <w:p w:rsidR="00C429F1" w:rsidRPr="00C429F1" w:rsidRDefault="00C429F1" w:rsidP="00C429F1">
      <w:pPr>
        <w:pStyle w:val="NormalWeb"/>
        <w:shd w:val="clear" w:color="auto" w:fill="FFFFFF"/>
        <w:spacing w:before="0" w:beforeAutospacing="0" w:after="288" w:afterAutospacing="0"/>
        <w:textAlignment w:val="baseline"/>
      </w:pPr>
      <w:r w:rsidRPr="00C429F1">
        <w:t>“We welcome the Administration’s executive order today imposing sanctions on International Criminal Court​ (ICC) officials in response to politically motivated and inappropriate investigations into matters regarding the United States and Israel that are well beyond its province.</w:t>
      </w:r>
    </w:p>
    <w:p w:rsidR="00C429F1" w:rsidRPr="00C429F1" w:rsidRDefault="00C429F1" w:rsidP="00C429F1">
      <w:pPr>
        <w:pStyle w:val="NormalWeb"/>
        <w:shd w:val="clear" w:color="auto" w:fill="FFFFFF"/>
        <w:spacing w:before="0" w:beforeAutospacing="0" w:after="288" w:afterAutospacing="0"/>
        <w:textAlignment w:val="baseline"/>
      </w:pPr>
      <w:r w:rsidRPr="00C429F1">
        <w:t>In pursuing these illegitimate investigations into the US and Israel, the ICC betrays its purpose, distorts international law, and jeopardizes its own legitimacy as an unbiased judicial forum.</w:t>
      </w:r>
    </w:p>
    <w:p w:rsidR="00C429F1" w:rsidRPr="00C429F1" w:rsidRDefault="00C429F1" w:rsidP="00C429F1">
      <w:pPr>
        <w:pStyle w:val="NormalWeb"/>
        <w:shd w:val="clear" w:color="auto" w:fill="FFFFFF"/>
        <w:spacing w:before="0" w:beforeAutospacing="0" w:after="288" w:afterAutospacing="0"/>
        <w:textAlignment w:val="baseline"/>
      </w:pPr>
      <w:r w:rsidRPr="00C429F1">
        <w:t>We also commend the bipartisan call by 69 Senators and 262 Members of the House of Representatives who called upon the ICC to end its discriminatory campaign.”</w:t>
      </w:r>
    </w:p>
    <w:p w:rsidR="00C429F1" w:rsidRPr="00C429F1" w:rsidRDefault="00C429F1">
      <w:pPr>
        <w:rPr>
          <w:rFonts w:cs="Times New Roman"/>
        </w:rPr>
      </w:pPr>
    </w:p>
    <w:sectPr w:rsidR="00C429F1" w:rsidRPr="00C42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F1"/>
    <w:rsid w:val="007733EE"/>
    <w:rsid w:val="00A86523"/>
    <w:rsid w:val="00AE203F"/>
    <w:rsid w:val="00BF2241"/>
    <w:rsid w:val="00C429F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4588"/>
  <w15:chartTrackingRefBased/>
  <w15:docId w15:val="{65F34699-58CA-49E4-9CBA-66556611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C429F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9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429F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2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ferenceofpresidents.org/news/press/2020/jun11/jewish-leaders-applaud-executive-order-sanctioning-icc-offic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2020-06-13T00:19:00Z</dcterms:created>
  <dcterms:modified xsi:type="dcterms:W3CDTF">2020-06-13T00:21:00Z</dcterms:modified>
</cp:coreProperties>
</file>