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11" w:rsidRPr="00A448FC" w:rsidRDefault="00023F18" w:rsidP="00A448FC">
      <w:pPr>
        <w:spacing w:line="240" w:lineRule="auto"/>
        <w:rPr>
          <w:rFonts w:ascii="Times New Roman" w:hAnsi="Times New Roman" w:cs="Times New Roman"/>
          <w:sz w:val="40"/>
          <w:szCs w:val="40"/>
          <w:lang w:val="en-GB"/>
        </w:rPr>
      </w:pPr>
      <w:r>
        <w:rPr>
          <w:rFonts w:ascii="Times New Roman" w:hAnsi="Times New Roman" w:cs="Times New Roman"/>
          <w:sz w:val="40"/>
          <w:szCs w:val="40"/>
          <w:lang w:val="en-GB"/>
        </w:rPr>
        <w:t>Wonder Woman Ban Spreads </w:t>
      </w:r>
      <w:bookmarkStart w:id="0" w:name="_GoBack"/>
      <w:bookmarkEnd w:id="0"/>
      <w:proofErr w:type="gramStart"/>
      <w:r w:rsidR="00A448FC" w:rsidRPr="00A448FC">
        <w:rPr>
          <w:rFonts w:ascii="Times New Roman" w:hAnsi="Times New Roman" w:cs="Times New Roman"/>
          <w:sz w:val="40"/>
          <w:szCs w:val="40"/>
          <w:lang w:val="en-GB"/>
        </w:rPr>
        <w:t>Across</w:t>
      </w:r>
      <w:proofErr w:type="gramEnd"/>
      <w:r w:rsidR="00A448FC" w:rsidRPr="00A448FC">
        <w:rPr>
          <w:rFonts w:ascii="Times New Roman" w:hAnsi="Times New Roman" w:cs="Times New Roman"/>
          <w:sz w:val="40"/>
          <w:szCs w:val="40"/>
          <w:lang w:val="en-GB"/>
        </w:rPr>
        <w:t xml:space="preserve"> Arab World</w:t>
      </w:r>
    </w:p>
    <w:p w:rsidR="00A448FC" w:rsidRPr="00A448FC" w:rsidRDefault="00A448FC" w:rsidP="00A448FC">
      <w:pPr>
        <w:spacing w:after="0" w:line="240" w:lineRule="auto"/>
        <w:rPr>
          <w:rFonts w:ascii="Times New Roman" w:hAnsi="Times New Roman" w:cs="Times New Roman"/>
          <w:sz w:val="24"/>
          <w:szCs w:val="24"/>
          <w:lang w:val="en-GB"/>
        </w:rPr>
      </w:pPr>
      <w:r w:rsidRPr="00A448FC">
        <w:rPr>
          <w:rFonts w:ascii="Times New Roman" w:hAnsi="Times New Roman" w:cs="Times New Roman"/>
          <w:sz w:val="24"/>
          <w:szCs w:val="24"/>
          <w:lang w:val="en-GB"/>
        </w:rPr>
        <w:t>June 14, 2017</w:t>
      </w:r>
    </w:p>
    <w:p w:rsidR="00A448FC" w:rsidRPr="00A448FC" w:rsidRDefault="00A448FC" w:rsidP="00A448FC">
      <w:pPr>
        <w:spacing w:after="0" w:line="240" w:lineRule="auto"/>
        <w:rPr>
          <w:rFonts w:ascii="Times New Roman" w:hAnsi="Times New Roman" w:cs="Times New Roman"/>
          <w:sz w:val="24"/>
          <w:szCs w:val="24"/>
          <w:lang w:val="en-GB"/>
        </w:rPr>
      </w:pPr>
      <w:r w:rsidRPr="00A448FC">
        <w:rPr>
          <w:rFonts w:ascii="Times New Roman" w:hAnsi="Times New Roman" w:cs="Times New Roman"/>
          <w:sz w:val="24"/>
          <w:szCs w:val="24"/>
          <w:lang w:val="en-GB"/>
        </w:rPr>
        <w:t>The Jewish Voice</w:t>
      </w:r>
    </w:p>
    <w:p w:rsidR="00A448FC" w:rsidRPr="00A448FC" w:rsidRDefault="00A448FC" w:rsidP="00A448FC">
      <w:pPr>
        <w:spacing w:after="0" w:line="240" w:lineRule="auto"/>
        <w:rPr>
          <w:rFonts w:ascii="Times New Roman" w:hAnsi="Times New Roman" w:cs="Times New Roman"/>
          <w:sz w:val="24"/>
          <w:szCs w:val="24"/>
          <w:lang w:val="en-GB"/>
        </w:rPr>
      </w:pPr>
      <w:r w:rsidRPr="00A448FC">
        <w:rPr>
          <w:rFonts w:ascii="Times New Roman" w:hAnsi="Times New Roman" w:cs="Times New Roman"/>
          <w:sz w:val="24"/>
          <w:szCs w:val="24"/>
          <w:lang w:val="en-GB"/>
        </w:rPr>
        <w:t>http://jewishvoiceny.com/index.php?option=com_content&amp;view=article&amp;id=18229:wonder-woman-ban-spreads-across-arab-world&amp;catid=106&amp;Itemid=772</w:t>
      </w:r>
    </w:p>
    <w:p w:rsidR="00A448FC" w:rsidRDefault="00A448FC" w:rsidP="00A448FC">
      <w:pPr>
        <w:pStyle w:val="NormalWeb"/>
        <w:jc w:val="both"/>
        <w:rPr>
          <w:lang w:val="en-GB"/>
        </w:rPr>
      </w:pPr>
    </w:p>
    <w:p w:rsidR="00A448FC" w:rsidRDefault="00A448FC" w:rsidP="00A448FC">
      <w:pPr>
        <w:pStyle w:val="NormalWeb"/>
        <w:jc w:val="both"/>
        <w:rPr>
          <w:lang w:val="en-GB"/>
        </w:rPr>
      </w:pPr>
      <w:r w:rsidRPr="00A448FC">
        <w:rPr>
          <w:lang w:val="en-GB"/>
        </w:rPr>
        <w:t xml:space="preserve">Wonder Woman may be a hit at the box office, grossing $228 million worldwide in its first weekend, but the movie has hit the rocks in much of the Arab world because of its Israeli star, Gal </w:t>
      </w:r>
      <w:proofErr w:type="spellStart"/>
      <w:r w:rsidRPr="00A448FC">
        <w:rPr>
          <w:lang w:val="en-GB"/>
        </w:rPr>
        <w:t>Gadot</w:t>
      </w:r>
      <w:proofErr w:type="spellEnd"/>
      <w:r w:rsidRPr="00A448FC">
        <w:rPr>
          <w:lang w:val="en-GB"/>
        </w:rPr>
        <w:t>.</w:t>
      </w:r>
    </w:p>
    <w:p w:rsidR="00A448FC" w:rsidRPr="00A448FC" w:rsidRDefault="00A448FC" w:rsidP="00A448FC">
      <w:pPr>
        <w:pStyle w:val="NormalWeb"/>
        <w:jc w:val="both"/>
        <w:rPr>
          <w:lang w:val="en-GB"/>
        </w:rPr>
      </w:pPr>
    </w:p>
    <w:p w:rsidR="00A448FC" w:rsidRDefault="00A448FC" w:rsidP="00A448FC">
      <w:pPr>
        <w:pStyle w:val="NormalWeb"/>
        <w:jc w:val="both"/>
        <w:rPr>
          <w:lang w:val="en-GB"/>
        </w:rPr>
      </w:pPr>
      <w:r w:rsidRPr="00A448FC">
        <w:rPr>
          <w:lang w:val="en-GB"/>
        </w:rPr>
        <w:t>After being banned in Lebanon, Wonder Woman is now facing bans in Tunisia, Jordan and Algeria.</w:t>
      </w:r>
    </w:p>
    <w:p w:rsidR="00A448FC" w:rsidRPr="00A448FC" w:rsidRDefault="00A448FC" w:rsidP="00A448FC">
      <w:pPr>
        <w:pStyle w:val="NormalWeb"/>
        <w:jc w:val="both"/>
        <w:rPr>
          <w:lang w:val="en-GB"/>
        </w:rPr>
      </w:pPr>
    </w:p>
    <w:p w:rsidR="00A448FC" w:rsidRDefault="00A448FC" w:rsidP="00A448FC">
      <w:pPr>
        <w:pStyle w:val="NormalWeb"/>
        <w:jc w:val="both"/>
        <w:rPr>
          <w:lang w:val="en-GB"/>
        </w:rPr>
      </w:pPr>
      <w:r w:rsidRPr="00A448FC">
        <w:rPr>
          <w:lang w:val="en-GB"/>
        </w:rPr>
        <w:t xml:space="preserve">The Hollywood media site Deadline.com reported Thursday that the movie’s scheduled release in Tunisia has been suspended because of </w:t>
      </w:r>
      <w:proofErr w:type="spellStart"/>
      <w:r w:rsidRPr="00A448FC">
        <w:rPr>
          <w:lang w:val="en-GB"/>
        </w:rPr>
        <w:t>Gadot’s</w:t>
      </w:r>
      <w:proofErr w:type="spellEnd"/>
      <w:r w:rsidRPr="00A448FC">
        <w:rPr>
          <w:lang w:val="en-GB"/>
        </w:rPr>
        <w:t xml:space="preserve"> </w:t>
      </w:r>
      <w:proofErr w:type="spellStart"/>
      <w:r w:rsidRPr="00A448FC">
        <w:rPr>
          <w:lang w:val="en-GB"/>
        </w:rPr>
        <w:t>defense</w:t>
      </w:r>
      <w:proofErr w:type="spellEnd"/>
      <w:r w:rsidRPr="00A448FC">
        <w:rPr>
          <w:lang w:val="en-GB"/>
        </w:rPr>
        <w:t xml:space="preserve"> of Israel’s 2014 incursion into Gaza.</w:t>
      </w:r>
    </w:p>
    <w:p w:rsidR="00A448FC" w:rsidRPr="00A448FC" w:rsidRDefault="00A448FC" w:rsidP="00A448FC">
      <w:pPr>
        <w:pStyle w:val="NormalWeb"/>
        <w:jc w:val="both"/>
        <w:rPr>
          <w:lang w:val="en-GB"/>
        </w:rPr>
      </w:pPr>
    </w:p>
    <w:p w:rsidR="00A448FC" w:rsidRDefault="00A448FC" w:rsidP="00A448FC">
      <w:pPr>
        <w:pStyle w:val="NormalWeb"/>
        <w:jc w:val="both"/>
        <w:rPr>
          <w:lang w:val="en-GB"/>
        </w:rPr>
      </w:pPr>
      <w:r w:rsidRPr="00A448FC">
        <w:rPr>
          <w:lang w:val="en-GB"/>
        </w:rPr>
        <w:t>Deadline said the secular Arab nationalist People’s Movement party petitioned the Tunisian culture ministry to ban the movie as part of an effort to isolate Israel.  “We must continue the mobilization on this type of affair, as on everything related to normalization with the Zionist entity,” the People’s Movement said in a statement.</w:t>
      </w:r>
    </w:p>
    <w:p w:rsidR="00A448FC" w:rsidRPr="00A448FC" w:rsidRDefault="00A448FC" w:rsidP="00A448FC">
      <w:pPr>
        <w:pStyle w:val="NormalWeb"/>
        <w:jc w:val="both"/>
        <w:rPr>
          <w:lang w:val="en-GB"/>
        </w:rPr>
      </w:pPr>
    </w:p>
    <w:p w:rsidR="00A448FC" w:rsidRDefault="00A448FC" w:rsidP="00A448FC">
      <w:pPr>
        <w:pStyle w:val="NormalWeb"/>
        <w:jc w:val="both"/>
        <w:rPr>
          <w:lang w:val="en-GB"/>
        </w:rPr>
      </w:pPr>
      <w:r w:rsidRPr="00A448FC">
        <w:rPr>
          <w:lang w:val="en-GB"/>
        </w:rPr>
        <w:t xml:space="preserve">Deadline quoted a spokesman for the ministry who said the cancellation of the screening was “purely administrative,” but the movie’s Tunisian distributor </w:t>
      </w:r>
      <w:proofErr w:type="spellStart"/>
      <w:r w:rsidRPr="00A448FC">
        <w:rPr>
          <w:lang w:val="en-GB"/>
        </w:rPr>
        <w:t>Lassaad</w:t>
      </w:r>
      <w:proofErr w:type="spellEnd"/>
      <w:r w:rsidRPr="00A448FC">
        <w:rPr>
          <w:lang w:val="en-GB"/>
        </w:rPr>
        <w:t xml:space="preserve"> </w:t>
      </w:r>
      <w:proofErr w:type="spellStart"/>
      <w:r w:rsidRPr="00A448FC">
        <w:rPr>
          <w:lang w:val="en-GB"/>
        </w:rPr>
        <w:t>Goubantini</w:t>
      </w:r>
      <w:proofErr w:type="spellEnd"/>
      <w:r w:rsidRPr="00A448FC">
        <w:rPr>
          <w:lang w:val="en-GB"/>
        </w:rPr>
        <w:t xml:space="preserve"> said, “It’s a decision based on bogus accusations… Today they prevent a film because of an actress, tomorrow they’ll invent another excuse. It’s an attack on liberties.”</w:t>
      </w:r>
    </w:p>
    <w:p w:rsidR="00A448FC" w:rsidRPr="00A448FC" w:rsidRDefault="00A448FC" w:rsidP="00A448FC">
      <w:pPr>
        <w:pStyle w:val="NormalWeb"/>
        <w:jc w:val="both"/>
        <w:rPr>
          <w:lang w:val="en-GB"/>
        </w:rPr>
      </w:pPr>
    </w:p>
    <w:p w:rsidR="00A448FC" w:rsidRDefault="00A448FC" w:rsidP="00A448FC">
      <w:pPr>
        <w:pStyle w:val="NormalWeb"/>
        <w:jc w:val="both"/>
        <w:rPr>
          <w:lang w:val="en-GB"/>
        </w:rPr>
      </w:pPr>
      <w:r w:rsidRPr="00A448FC">
        <w:rPr>
          <w:lang w:val="en-GB"/>
        </w:rPr>
        <w:t>Jordan also suspended screening of the movie Wednesday pending a decision by the country’s media commission.</w:t>
      </w:r>
    </w:p>
    <w:p w:rsidR="00A448FC" w:rsidRPr="00A448FC" w:rsidRDefault="00A448FC" w:rsidP="00A448FC">
      <w:pPr>
        <w:pStyle w:val="NormalWeb"/>
        <w:jc w:val="both"/>
        <w:rPr>
          <w:lang w:val="en-GB"/>
        </w:rPr>
      </w:pPr>
    </w:p>
    <w:p w:rsidR="00A448FC" w:rsidRDefault="00A448FC" w:rsidP="00A448FC">
      <w:pPr>
        <w:pStyle w:val="NormalWeb"/>
        <w:jc w:val="both"/>
        <w:rPr>
          <w:lang w:val="en-GB"/>
        </w:rPr>
      </w:pPr>
      <w:r w:rsidRPr="00A448FC">
        <w:rPr>
          <w:lang w:val="en-GB"/>
        </w:rPr>
        <w:t xml:space="preserve">“Cinemas that screen the film before the commission approves it will be closed, as this would be considered a violation of the law,” Mohammad </w:t>
      </w:r>
      <w:proofErr w:type="spellStart"/>
      <w:r w:rsidRPr="00A448FC">
        <w:rPr>
          <w:lang w:val="en-GB"/>
        </w:rPr>
        <w:t>Quteishat</w:t>
      </w:r>
      <w:proofErr w:type="spellEnd"/>
      <w:r w:rsidRPr="00A448FC">
        <w:rPr>
          <w:lang w:val="en-GB"/>
        </w:rPr>
        <w:t>, director of Jordan’s Media Commission, told the Petra News Agency.</w:t>
      </w:r>
    </w:p>
    <w:p w:rsidR="00A448FC" w:rsidRPr="00A448FC" w:rsidRDefault="00A448FC" w:rsidP="00A448FC">
      <w:pPr>
        <w:pStyle w:val="NormalWeb"/>
        <w:jc w:val="both"/>
        <w:rPr>
          <w:lang w:val="en-GB"/>
        </w:rPr>
      </w:pPr>
    </w:p>
    <w:p w:rsidR="00A448FC" w:rsidRDefault="00A448FC" w:rsidP="00A448FC">
      <w:pPr>
        <w:pStyle w:val="NormalWeb"/>
        <w:jc w:val="both"/>
        <w:rPr>
          <w:lang w:val="en-GB"/>
        </w:rPr>
      </w:pPr>
      <w:r w:rsidRPr="00A448FC">
        <w:rPr>
          <w:lang w:val="en-GB"/>
        </w:rPr>
        <w:t>Wonder Women was also taken off the schedule of a film festival in Algeria, however festival organizers told AFP that it had been pulled because of “administrative issues linked to exhibition rights.”  A petition titled, “</w:t>
      </w:r>
      <w:proofErr w:type="gramStart"/>
      <w:r w:rsidRPr="00A448FC">
        <w:rPr>
          <w:lang w:val="en-GB"/>
        </w:rPr>
        <w:t>Non</w:t>
      </w:r>
      <w:proofErr w:type="gramEnd"/>
      <w:r w:rsidRPr="00A448FC">
        <w:rPr>
          <w:lang w:val="en-GB"/>
        </w:rPr>
        <w:t xml:space="preserve">! Pas </w:t>
      </w:r>
      <w:proofErr w:type="spellStart"/>
      <w:r w:rsidRPr="00A448FC">
        <w:rPr>
          <w:lang w:val="en-GB"/>
        </w:rPr>
        <w:t>en</w:t>
      </w:r>
      <w:proofErr w:type="spellEnd"/>
      <w:r w:rsidRPr="00A448FC">
        <w:rPr>
          <w:lang w:val="en-GB"/>
        </w:rPr>
        <w:t xml:space="preserve"> </w:t>
      </w:r>
      <w:proofErr w:type="spellStart"/>
      <w:r w:rsidRPr="00A448FC">
        <w:rPr>
          <w:lang w:val="en-GB"/>
        </w:rPr>
        <w:t>Algérie</w:t>
      </w:r>
      <w:proofErr w:type="spellEnd"/>
      <w:r w:rsidRPr="00A448FC">
        <w:rPr>
          <w:lang w:val="en-GB"/>
        </w:rPr>
        <w:t>” (No, Not in Algeria), was launched last week, calling for a ban on screening the movie in the country.</w:t>
      </w:r>
    </w:p>
    <w:p w:rsidR="00A448FC" w:rsidRPr="00A448FC" w:rsidRDefault="00A448FC" w:rsidP="00A448FC">
      <w:pPr>
        <w:pStyle w:val="NormalWeb"/>
        <w:jc w:val="both"/>
        <w:rPr>
          <w:lang w:val="en-GB"/>
        </w:rPr>
      </w:pPr>
    </w:p>
    <w:p w:rsidR="00A448FC" w:rsidRPr="00A448FC" w:rsidRDefault="00A448FC" w:rsidP="00A448FC">
      <w:pPr>
        <w:pStyle w:val="NormalWeb"/>
        <w:jc w:val="both"/>
        <w:rPr>
          <w:lang w:val="en-GB"/>
        </w:rPr>
      </w:pPr>
      <w:r w:rsidRPr="00A448FC">
        <w:rPr>
          <w:lang w:val="en-GB"/>
        </w:rPr>
        <w:t>Lebanon banned the movie before its premiere, following a decision by the country’s Ministry of Economy and Trade, which prohibits all ties with Israel.</w:t>
      </w:r>
    </w:p>
    <w:p w:rsidR="00A448FC" w:rsidRPr="00A448FC" w:rsidRDefault="00A448FC" w:rsidP="00A448FC">
      <w:pPr>
        <w:spacing w:line="240" w:lineRule="auto"/>
        <w:rPr>
          <w:rFonts w:ascii="Times New Roman" w:hAnsi="Times New Roman" w:cs="Times New Roman"/>
          <w:sz w:val="24"/>
          <w:szCs w:val="24"/>
        </w:rPr>
      </w:pPr>
    </w:p>
    <w:sectPr w:rsidR="00A448FC" w:rsidRPr="00A44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FC"/>
    <w:rsid w:val="00023F18"/>
    <w:rsid w:val="00973511"/>
    <w:rsid w:val="00A4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B073B-C27A-4DD9-A91E-BA60787D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8F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520310">
      <w:bodyDiv w:val="1"/>
      <w:marLeft w:val="0"/>
      <w:marRight w:val="0"/>
      <w:marTop w:val="0"/>
      <w:marBottom w:val="0"/>
      <w:divBdr>
        <w:top w:val="none" w:sz="0" w:space="0" w:color="auto"/>
        <w:left w:val="none" w:sz="0" w:space="0" w:color="auto"/>
        <w:bottom w:val="none" w:sz="0" w:space="0" w:color="auto"/>
        <w:right w:val="none" w:sz="0" w:space="0" w:color="auto"/>
      </w:divBdr>
      <w:divsChild>
        <w:div w:id="1858230053">
          <w:marLeft w:val="0"/>
          <w:marRight w:val="0"/>
          <w:marTop w:val="0"/>
          <w:marBottom w:val="0"/>
          <w:divBdr>
            <w:top w:val="none" w:sz="0" w:space="0" w:color="auto"/>
            <w:left w:val="none" w:sz="0" w:space="0" w:color="auto"/>
            <w:bottom w:val="none" w:sz="0" w:space="0" w:color="auto"/>
            <w:right w:val="none" w:sz="0" w:space="0" w:color="auto"/>
          </w:divBdr>
          <w:divsChild>
            <w:div w:id="1894846828">
              <w:marLeft w:val="0"/>
              <w:marRight w:val="0"/>
              <w:marTop w:val="0"/>
              <w:marBottom w:val="0"/>
              <w:divBdr>
                <w:top w:val="none" w:sz="0" w:space="0" w:color="auto"/>
                <w:left w:val="none" w:sz="0" w:space="0" w:color="auto"/>
                <w:bottom w:val="none" w:sz="0" w:space="0" w:color="auto"/>
                <w:right w:val="none" w:sz="0" w:space="0" w:color="auto"/>
              </w:divBdr>
              <w:divsChild>
                <w:div w:id="754591316">
                  <w:marLeft w:val="0"/>
                  <w:marRight w:val="0"/>
                  <w:marTop w:val="0"/>
                  <w:marBottom w:val="0"/>
                  <w:divBdr>
                    <w:top w:val="none" w:sz="0" w:space="0" w:color="auto"/>
                    <w:left w:val="none" w:sz="0" w:space="0" w:color="auto"/>
                    <w:bottom w:val="none" w:sz="0" w:space="0" w:color="auto"/>
                    <w:right w:val="none" w:sz="0" w:space="0" w:color="auto"/>
                  </w:divBdr>
                  <w:divsChild>
                    <w:div w:id="877276668">
                      <w:marLeft w:val="0"/>
                      <w:marRight w:val="0"/>
                      <w:marTop w:val="0"/>
                      <w:marBottom w:val="0"/>
                      <w:divBdr>
                        <w:top w:val="none" w:sz="0" w:space="0" w:color="auto"/>
                        <w:left w:val="none" w:sz="0" w:space="0" w:color="auto"/>
                        <w:bottom w:val="none" w:sz="0" w:space="0" w:color="auto"/>
                        <w:right w:val="none" w:sz="0" w:space="0" w:color="auto"/>
                      </w:divBdr>
                      <w:divsChild>
                        <w:div w:id="1096025059">
                          <w:marLeft w:val="0"/>
                          <w:marRight w:val="0"/>
                          <w:marTop w:val="0"/>
                          <w:marBottom w:val="0"/>
                          <w:divBdr>
                            <w:top w:val="none" w:sz="0" w:space="0" w:color="auto"/>
                            <w:left w:val="none" w:sz="0" w:space="0" w:color="auto"/>
                            <w:bottom w:val="none" w:sz="0" w:space="0" w:color="auto"/>
                            <w:right w:val="none" w:sz="0" w:space="0" w:color="auto"/>
                          </w:divBdr>
                          <w:divsChild>
                            <w:div w:id="1543011455">
                              <w:marLeft w:val="0"/>
                              <w:marRight w:val="0"/>
                              <w:marTop w:val="0"/>
                              <w:marBottom w:val="0"/>
                              <w:divBdr>
                                <w:top w:val="none" w:sz="0" w:space="0" w:color="auto"/>
                                <w:left w:val="none" w:sz="0" w:space="0" w:color="auto"/>
                                <w:bottom w:val="none" w:sz="0" w:space="0" w:color="auto"/>
                                <w:right w:val="none" w:sz="0" w:space="0" w:color="auto"/>
                              </w:divBdr>
                              <w:divsChild>
                                <w:div w:id="1850367762">
                                  <w:marLeft w:val="-225"/>
                                  <w:marRight w:val="-225"/>
                                  <w:marTop w:val="0"/>
                                  <w:marBottom w:val="0"/>
                                  <w:divBdr>
                                    <w:top w:val="none" w:sz="0" w:space="0" w:color="auto"/>
                                    <w:left w:val="none" w:sz="0" w:space="0" w:color="auto"/>
                                    <w:bottom w:val="none" w:sz="0" w:space="0" w:color="auto"/>
                                    <w:right w:val="none" w:sz="0" w:space="0" w:color="auto"/>
                                  </w:divBdr>
                                  <w:divsChild>
                                    <w:div w:id="883910816">
                                      <w:marLeft w:val="0"/>
                                      <w:marRight w:val="0"/>
                                      <w:marTop w:val="0"/>
                                      <w:marBottom w:val="0"/>
                                      <w:divBdr>
                                        <w:top w:val="none" w:sz="0" w:space="0" w:color="auto"/>
                                        <w:left w:val="none" w:sz="0" w:space="0" w:color="auto"/>
                                        <w:bottom w:val="none" w:sz="0" w:space="0" w:color="auto"/>
                                        <w:right w:val="none" w:sz="0" w:space="0" w:color="auto"/>
                                      </w:divBdr>
                                      <w:divsChild>
                                        <w:div w:id="1808354754">
                                          <w:marLeft w:val="0"/>
                                          <w:marRight w:val="0"/>
                                          <w:marTop w:val="0"/>
                                          <w:marBottom w:val="450"/>
                                          <w:divBdr>
                                            <w:top w:val="none" w:sz="0" w:space="0" w:color="auto"/>
                                            <w:left w:val="none" w:sz="0" w:space="0" w:color="auto"/>
                                            <w:bottom w:val="none" w:sz="0" w:space="0" w:color="auto"/>
                                            <w:right w:val="none" w:sz="0" w:space="0" w:color="auto"/>
                                          </w:divBdr>
                                          <w:divsChild>
                                            <w:div w:id="1767341301">
                                              <w:marLeft w:val="0"/>
                                              <w:marRight w:val="0"/>
                                              <w:marTop w:val="0"/>
                                              <w:marBottom w:val="0"/>
                                              <w:divBdr>
                                                <w:top w:val="none" w:sz="0" w:space="0" w:color="auto"/>
                                                <w:left w:val="none" w:sz="0" w:space="0" w:color="auto"/>
                                                <w:bottom w:val="none" w:sz="0" w:space="0" w:color="auto"/>
                                                <w:right w:val="none" w:sz="0" w:space="0" w:color="auto"/>
                                              </w:divBdr>
                                              <w:divsChild>
                                                <w:div w:id="12957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2017-06-20T14:03:00Z</dcterms:created>
  <dcterms:modified xsi:type="dcterms:W3CDTF">2017-06-20T14:05:00Z</dcterms:modified>
</cp:coreProperties>
</file>