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FDE" w:rsidRPr="00670FDE" w:rsidRDefault="00670FDE" w:rsidP="00670FDE">
      <w:pPr>
        <w:shd w:val="clear" w:color="auto" w:fill="FFFFFF"/>
        <w:spacing w:after="0" w:line="690" w:lineRule="atLeast"/>
        <w:textAlignment w:val="baseline"/>
        <w:outlineLvl w:val="0"/>
        <w:rPr>
          <w:rFonts w:ascii="Times New Roman" w:eastAsia="Times New Roman" w:hAnsi="Times New Roman" w:cs="Times New Roman"/>
          <w:bCs/>
          <w:kern w:val="36"/>
          <w:sz w:val="40"/>
          <w:szCs w:val="40"/>
        </w:rPr>
      </w:pPr>
      <w:bookmarkStart w:id="0" w:name="_GoBack"/>
      <w:r w:rsidRPr="00670FDE">
        <w:rPr>
          <w:rFonts w:ascii="Times New Roman" w:eastAsia="Times New Roman" w:hAnsi="Times New Roman" w:cs="Times New Roman"/>
          <w:bCs/>
          <w:kern w:val="36"/>
          <w:sz w:val="40"/>
          <w:szCs w:val="40"/>
        </w:rPr>
        <w:t>An end to the UN’s human-rights farce</w:t>
      </w:r>
    </w:p>
    <w:bookmarkEnd w:id="0"/>
    <w:p w:rsidR="00670FDE" w:rsidRPr="00670FDE" w:rsidRDefault="00670FDE" w:rsidP="00670FDE">
      <w:pPr>
        <w:spacing w:after="0" w:line="240" w:lineRule="auto"/>
        <w:rPr>
          <w:rFonts w:ascii="Times New Roman" w:hAnsi="Times New Roman" w:cs="Times New Roman"/>
          <w:sz w:val="24"/>
          <w:szCs w:val="24"/>
        </w:rPr>
      </w:pPr>
    </w:p>
    <w:p w:rsidR="002711F6" w:rsidRPr="00670FDE" w:rsidRDefault="00670FDE" w:rsidP="00670FDE">
      <w:pPr>
        <w:spacing w:after="0" w:line="240" w:lineRule="auto"/>
        <w:rPr>
          <w:rFonts w:ascii="Times New Roman" w:hAnsi="Times New Roman" w:cs="Times New Roman"/>
          <w:sz w:val="24"/>
          <w:szCs w:val="24"/>
        </w:rPr>
      </w:pPr>
      <w:r w:rsidRPr="00670FDE">
        <w:rPr>
          <w:rFonts w:ascii="Times New Roman" w:hAnsi="Times New Roman" w:cs="Times New Roman"/>
          <w:sz w:val="24"/>
          <w:szCs w:val="24"/>
        </w:rPr>
        <w:t>June 20, 2018</w:t>
      </w:r>
    </w:p>
    <w:p w:rsidR="00670FDE" w:rsidRPr="00670FDE" w:rsidRDefault="00670FDE" w:rsidP="00670FDE">
      <w:pPr>
        <w:spacing w:after="0" w:line="240" w:lineRule="auto"/>
        <w:rPr>
          <w:rFonts w:ascii="Times New Roman" w:hAnsi="Times New Roman" w:cs="Times New Roman"/>
          <w:sz w:val="24"/>
          <w:szCs w:val="24"/>
        </w:rPr>
      </w:pPr>
      <w:r w:rsidRPr="00670FDE">
        <w:rPr>
          <w:rFonts w:ascii="Times New Roman" w:hAnsi="Times New Roman" w:cs="Times New Roman"/>
          <w:sz w:val="24"/>
          <w:szCs w:val="24"/>
        </w:rPr>
        <w:t>By Jonathan S. Tobin</w:t>
      </w:r>
    </w:p>
    <w:p w:rsidR="00670FDE" w:rsidRPr="00670FDE" w:rsidRDefault="00670FDE" w:rsidP="00670FDE">
      <w:pPr>
        <w:spacing w:after="0" w:line="240" w:lineRule="auto"/>
        <w:rPr>
          <w:rFonts w:ascii="Times New Roman" w:hAnsi="Times New Roman" w:cs="Times New Roman"/>
          <w:sz w:val="24"/>
          <w:szCs w:val="24"/>
        </w:rPr>
      </w:pPr>
      <w:r w:rsidRPr="00670FDE">
        <w:rPr>
          <w:rFonts w:ascii="Times New Roman" w:hAnsi="Times New Roman" w:cs="Times New Roman"/>
          <w:sz w:val="24"/>
          <w:szCs w:val="24"/>
        </w:rPr>
        <w:t>JNS.org</w:t>
      </w:r>
    </w:p>
    <w:p w:rsidR="00670FDE" w:rsidRPr="00670FDE" w:rsidRDefault="00670FDE" w:rsidP="00670FDE">
      <w:pPr>
        <w:spacing w:after="0" w:line="240" w:lineRule="auto"/>
        <w:rPr>
          <w:rFonts w:ascii="Times New Roman" w:hAnsi="Times New Roman" w:cs="Times New Roman"/>
          <w:sz w:val="24"/>
          <w:szCs w:val="24"/>
        </w:rPr>
      </w:pPr>
      <w:hyperlink r:id="rId4" w:history="1">
        <w:r w:rsidRPr="00670FDE">
          <w:rPr>
            <w:rStyle w:val="Hyperlink"/>
            <w:rFonts w:ascii="Times New Roman" w:hAnsi="Times New Roman" w:cs="Times New Roman"/>
            <w:color w:val="auto"/>
            <w:sz w:val="24"/>
            <w:szCs w:val="24"/>
          </w:rPr>
          <w:t>https://www.jns.org/opinion/an-end-to-the-uns-human-rights-farce/</w:t>
        </w:r>
      </w:hyperlink>
    </w:p>
    <w:p w:rsidR="00670FDE" w:rsidRPr="00670FDE" w:rsidRDefault="00670FDE" w:rsidP="00670FDE">
      <w:pPr>
        <w:spacing w:after="0" w:line="240" w:lineRule="auto"/>
        <w:rPr>
          <w:rFonts w:ascii="Times New Roman" w:eastAsia="Times New Roman" w:hAnsi="Times New Roman" w:cs="Times New Roman"/>
          <w:sz w:val="24"/>
          <w:szCs w:val="24"/>
        </w:rPr>
      </w:pPr>
    </w:p>
    <w:p w:rsidR="00670FDE" w:rsidRPr="00670FDE" w:rsidRDefault="00670FDE" w:rsidP="00670FDE">
      <w:pPr>
        <w:shd w:val="clear" w:color="auto" w:fill="FFFFFF"/>
        <w:spacing w:after="450" w:line="240" w:lineRule="auto"/>
        <w:textAlignment w:val="baseline"/>
        <w:rPr>
          <w:rFonts w:ascii="Times New Roman" w:eastAsia="Times New Roman" w:hAnsi="Times New Roman" w:cs="Times New Roman"/>
          <w:sz w:val="24"/>
          <w:szCs w:val="24"/>
        </w:rPr>
      </w:pPr>
      <w:r w:rsidRPr="00670FDE">
        <w:rPr>
          <w:rFonts w:ascii="Times New Roman" w:eastAsia="Times New Roman" w:hAnsi="Times New Roman" w:cs="Times New Roman"/>
          <w:sz w:val="24"/>
          <w:szCs w:val="24"/>
        </w:rPr>
        <w:t>U.S. President Donald Trump has been on the receiving end of a lot of criticism for his willingness to flout tradition and engage in needless fights with friends while at the same time ingratiating foes. Trump seems at times to view the world as a Hobbesian war of all against all, in which the United States has no real allies or enemies. But there are times when his instinctive distrust of the foreign-policy establishment isn’t just on point. It’s absolutely necessary.</w:t>
      </w:r>
    </w:p>
    <w:p w:rsidR="00670FDE" w:rsidRPr="00670FDE" w:rsidRDefault="00670FDE" w:rsidP="00670FDE">
      <w:pPr>
        <w:shd w:val="clear" w:color="auto" w:fill="FFFFFF"/>
        <w:spacing w:after="0" w:line="240" w:lineRule="auto"/>
        <w:textAlignment w:val="baseline"/>
        <w:rPr>
          <w:rFonts w:ascii="Times New Roman" w:eastAsia="Times New Roman" w:hAnsi="Times New Roman" w:cs="Times New Roman"/>
          <w:sz w:val="24"/>
          <w:szCs w:val="24"/>
        </w:rPr>
      </w:pPr>
      <w:r w:rsidRPr="00670FDE">
        <w:rPr>
          <w:rFonts w:ascii="Times New Roman" w:eastAsia="Times New Roman" w:hAnsi="Times New Roman" w:cs="Times New Roman"/>
          <w:sz w:val="24"/>
          <w:szCs w:val="24"/>
        </w:rPr>
        <w:t>Such a moment came again this week when U.S. Ambassador to the United Nations Nikki Haley </w:t>
      </w:r>
      <w:hyperlink r:id="rId5" w:history="1">
        <w:r w:rsidRPr="00670FDE">
          <w:rPr>
            <w:rFonts w:ascii="Times New Roman" w:eastAsia="Times New Roman" w:hAnsi="Times New Roman" w:cs="Times New Roman"/>
            <w:sz w:val="24"/>
            <w:szCs w:val="24"/>
            <w:u w:val="single"/>
            <w:bdr w:val="none" w:sz="0" w:space="0" w:color="auto" w:frame="1"/>
          </w:rPr>
          <w:t>announced America’s withdrawal from the U.N. Human Rights Council</w:t>
        </w:r>
      </w:hyperlink>
      <w:r w:rsidRPr="00670FDE">
        <w:rPr>
          <w:rFonts w:ascii="Times New Roman" w:eastAsia="Times New Roman" w:hAnsi="Times New Roman" w:cs="Times New Roman"/>
          <w:sz w:val="24"/>
          <w:szCs w:val="24"/>
        </w:rPr>
        <w:t>. As she eloquently stated, “For too long, the human-rights council has been a protector of human-rights abusers and a cesspool of political bias. Regrettably, it is now clear that our call for reform was not heeded.”</w:t>
      </w:r>
    </w:p>
    <w:p w:rsidR="00670FDE" w:rsidRPr="00670FDE" w:rsidRDefault="00670FDE" w:rsidP="00670FDE">
      <w:pPr>
        <w:shd w:val="clear" w:color="auto" w:fill="FFFFFF"/>
        <w:spacing w:after="0" w:line="240" w:lineRule="auto"/>
        <w:textAlignment w:val="baseline"/>
        <w:rPr>
          <w:rFonts w:ascii="Times New Roman" w:eastAsia="Times New Roman" w:hAnsi="Times New Roman" w:cs="Times New Roman"/>
          <w:sz w:val="24"/>
          <w:szCs w:val="24"/>
        </w:rPr>
      </w:pPr>
    </w:p>
    <w:p w:rsidR="00670FDE" w:rsidRPr="00670FDE" w:rsidRDefault="00670FDE" w:rsidP="00670FDE">
      <w:pPr>
        <w:shd w:val="clear" w:color="auto" w:fill="FFFFFF"/>
        <w:spacing w:after="450" w:line="240" w:lineRule="auto"/>
        <w:textAlignment w:val="baseline"/>
        <w:rPr>
          <w:rFonts w:ascii="Times New Roman" w:eastAsia="Times New Roman" w:hAnsi="Times New Roman" w:cs="Times New Roman"/>
          <w:sz w:val="24"/>
          <w:szCs w:val="24"/>
        </w:rPr>
      </w:pPr>
      <w:r w:rsidRPr="00670FDE">
        <w:rPr>
          <w:rFonts w:ascii="Times New Roman" w:eastAsia="Times New Roman" w:hAnsi="Times New Roman" w:cs="Times New Roman"/>
          <w:sz w:val="24"/>
          <w:szCs w:val="24"/>
        </w:rPr>
        <w:t>But the irony here is that the U.S. move, which Haley indicated was motivated by American concern over the HRC’s targeting of Israel, is being used as fodder for attacks on Trump by his critics. While the president gives his critics plenty of ammunition, their willingness to come to the defense of a morally bankrupt institution tells us a lot more about them and the hysteria Trump generates on the left than it does about his shortcomings.</w:t>
      </w:r>
    </w:p>
    <w:p w:rsidR="00670FDE" w:rsidRPr="00670FDE" w:rsidRDefault="00670FDE" w:rsidP="00670FDE">
      <w:pPr>
        <w:shd w:val="clear" w:color="auto" w:fill="FFFFFF"/>
        <w:spacing w:after="450" w:line="240" w:lineRule="auto"/>
        <w:textAlignment w:val="baseline"/>
        <w:rPr>
          <w:rFonts w:ascii="Times New Roman" w:eastAsia="Times New Roman" w:hAnsi="Times New Roman" w:cs="Times New Roman"/>
          <w:sz w:val="24"/>
          <w:szCs w:val="24"/>
        </w:rPr>
      </w:pPr>
      <w:r w:rsidRPr="00670FDE">
        <w:rPr>
          <w:rFonts w:ascii="Times New Roman" w:eastAsia="Times New Roman" w:hAnsi="Times New Roman" w:cs="Times New Roman"/>
          <w:sz w:val="24"/>
          <w:szCs w:val="24"/>
        </w:rPr>
        <w:t>The merits of the case for leaving the UNHRC are unassailable. As Haley pointed out, the council’s obsessive hatred for Israel has turned it into a sad joke:</w:t>
      </w:r>
    </w:p>
    <w:p w:rsidR="00670FDE" w:rsidRPr="00670FDE" w:rsidRDefault="00670FDE" w:rsidP="00670FDE">
      <w:pPr>
        <w:shd w:val="clear" w:color="auto" w:fill="FFFFFF"/>
        <w:spacing w:after="450" w:line="240" w:lineRule="auto"/>
        <w:textAlignment w:val="baseline"/>
        <w:rPr>
          <w:rFonts w:ascii="Times New Roman" w:eastAsia="Times New Roman" w:hAnsi="Times New Roman" w:cs="Times New Roman"/>
          <w:sz w:val="24"/>
          <w:szCs w:val="24"/>
        </w:rPr>
      </w:pPr>
      <w:r w:rsidRPr="00670FDE">
        <w:rPr>
          <w:rFonts w:ascii="Times New Roman" w:eastAsia="Times New Roman" w:hAnsi="Times New Roman" w:cs="Times New Roman"/>
          <w:sz w:val="24"/>
          <w:szCs w:val="24"/>
        </w:rPr>
        <w:t>“Earlier this year, as it has in previous years, the Human Rights Council passed five resolutions against Israel—more than the number passed against North Korea, Iran and Syria combined. This disproportionate focus and unending hostility toward Israel is clear proof that the council is motivated by political bias, not by human rights. If the Human Rights Council is going to attack countries that uphold human rights and shield countries that abuse human rights, then America should not provide it with any credibility.”</w:t>
      </w:r>
    </w:p>
    <w:p w:rsidR="00670FDE" w:rsidRPr="00670FDE" w:rsidRDefault="00670FDE" w:rsidP="00670FDE">
      <w:pPr>
        <w:shd w:val="clear" w:color="auto" w:fill="FFFFFF"/>
        <w:spacing w:after="450" w:line="240" w:lineRule="auto"/>
        <w:textAlignment w:val="baseline"/>
        <w:rPr>
          <w:rFonts w:ascii="Times New Roman" w:eastAsia="Times New Roman" w:hAnsi="Times New Roman" w:cs="Times New Roman"/>
          <w:sz w:val="24"/>
          <w:szCs w:val="24"/>
        </w:rPr>
      </w:pPr>
      <w:r w:rsidRPr="00670FDE">
        <w:rPr>
          <w:rFonts w:ascii="Times New Roman" w:eastAsia="Times New Roman" w:hAnsi="Times New Roman" w:cs="Times New Roman"/>
          <w:sz w:val="24"/>
          <w:szCs w:val="24"/>
        </w:rPr>
        <w:t>Unfortunately, the United States has been lending credibility to the council ever since U.S. President Barack Obama decided that America should join it in 2009. Created in 2006, as a replacement for a predecessor body—the Human Rights Commission—that was equally tainted by hatred for the one Jewish state on the planet, U.S. President George W. Bush saw no reason grant the agency any legitimacy.</w:t>
      </w:r>
    </w:p>
    <w:p w:rsidR="00670FDE" w:rsidRPr="00670FDE" w:rsidRDefault="00670FDE" w:rsidP="00670FDE">
      <w:pPr>
        <w:shd w:val="clear" w:color="auto" w:fill="FFFFFF"/>
        <w:spacing w:after="450" w:line="240" w:lineRule="auto"/>
        <w:textAlignment w:val="baseline"/>
        <w:rPr>
          <w:rFonts w:ascii="Times New Roman" w:eastAsia="Times New Roman" w:hAnsi="Times New Roman" w:cs="Times New Roman"/>
          <w:sz w:val="24"/>
          <w:szCs w:val="24"/>
        </w:rPr>
      </w:pPr>
      <w:r w:rsidRPr="00670FDE">
        <w:rPr>
          <w:rFonts w:ascii="Times New Roman" w:eastAsia="Times New Roman" w:hAnsi="Times New Roman" w:cs="Times New Roman"/>
          <w:sz w:val="24"/>
          <w:szCs w:val="24"/>
        </w:rPr>
        <w:lastRenderedPageBreak/>
        <w:t>Indeed, with the ranks of its member nations swollen by some of the worst human-rights offenders, the council has become more of a parody of advocacy for the cause of freedom than anything else.</w:t>
      </w:r>
    </w:p>
    <w:p w:rsidR="00670FDE" w:rsidRPr="00670FDE" w:rsidRDefault="00670FDE" w:rsidP="00670FDE">
      <w:pPr>
        <w:shd w:val="clear" w:color="auto" w:fill="FFFFFF"/>
        <w:spacing w:after="450" w:line="240" w:lineRule="auto"/>
        <w:textAlignment w:val="baseline"/>
        <w:rPr>
          <w:rFonts w:ascii="Times New Roman" w:eastAsia="Times New Roman" w:hAnsi="Times New Roman" w:cs="Times New Roman"/>
          <w:sz w:val="24"/>
          <w:szCs w:val="24"/>
        </w:rPr>
      </w:pPr>
      <w:r w:rsidRPr="00670FDE">
        <w:rPr>
          <w:rFonts w:ascii="Times New Roman" w:eastAsia="Times New Roman" w:hAnsi="Times New Roman" w:cs="Times New Roman"/>
          <w:sz w:val="24"/>
          <w:szCs w:val="24"/>
        </w:rPr>
        <w:t>But Obama’s faith in multilateralism and the United Nations was such that he overlooked the HRC’s faults. For the next eight years, America kept returning to the council even though it was clear that its members viewed it as little more than a platform for venting their indifference to the behavior of genuine human-rights offenders and efforts to brand Israel as a pariah nation.</w:t>
      </w:r>
    </w:p>
    <w:p w:rsidR="00670FDE" w:rsidRPr="00670FDE" w:rsidRDefault="00670FDE" w:rsidP="00670FDE">
      <w:pPr>
        <w:shd w:val="clear" w:color="auto" w:fill="FFFFFF"/>
        <w:spacing w:after="450" w:line="240" w:lineRule="auto"/>
        <w:textAlignment w:val="baseline"/>
        <w:rPr>
          <w:rFonts w:ascii="Times New Roman" w:eastAsia="Times New Roman" w:hAnsi="Times New Roman" w:cs="Times New Roman"/>
          <w:sz w:val="24"/>
          <w:szCs w:val="24"/>
        </w:rPr>
      </w:pPr>
      <w:r w:rsidRPr="00670FDE">
        <w:rPr>
          <w:rFonts w:ascii="Times New Roman" w:eastAsia="Times New Roman" w:hAnsi="Times New Roman" w:cs="Times New Roman"/>
          <w:sz w:val="24"/>
          <w:szCs w:val="24"/>
        </w:rPr>
        <w:t>Some critics of Trump’s decision claim that the United States could do more good by remaining in the organization than by leaving it. But the Obama administration’s record proved just the opposite. Human-rights offenders laughed at the empty rhetoric of U.S. representatives. Every year, it continued to pass resolution after resolution damning Israel and barely paying attention to real catastrophes. Secure in the belief that the U.S. and the European democracies were too invested in this institution to hold it accountable, the council became more irresponsible and outrageous as every measure of Israeli self-defense against terror was falsely labeled as a crime.</w:t>
      </w:r>
    </w:p>
    <w:p w:rsidR="00670FDE" w:rsidRPr="00670FDE" w:rsidRDefault="00670FDE" w:rsidP="00670FDE">
      <w:pPr>
        <w:shd w:val="clear" w:color="auto" w:fill="FFFFFF"/>
        <w:spacing w:after="0" w:line="240" w:lineRule="auto"/>
        <w:textAlignment w:val="baseline"/>
        <w:rPr>
          <w:rFonts w:ascii="Times New Roman" w:eastAsia="Times New Roman" w:hAnsi="Times New Roman" w:cs="Times New Roman"/>
          <w:sz w:val="24"/>
          <w:szCs w:val="24"/>
        </w:rPr>
      </w:pPr>
      <w:r w:rsidRPr="00670FDE">
        <w:rPr>
          <w:rFonts w:ascii="Times New Roman" w:eastAsia="Times New Roman" w:hAnsi="Times New Roman" w:cs="Times New Roman"/>
          <w:sz w:val="24"/>
          <w:szCs w:val="24"/>
        </w:rPr>
        <w:t>But, as </w:t>
      </w:r>
      <w:hyperlink r:id="rId6" w:history="1">
        <w:r w:rsidRPr="00670FDE">
          <w:rPr>
            <w:rFonts w:ascii="Times New Roman" w:eastAsia="Times New Roman" w:hAnsi="Times New Roman" w:cs="Times New Roman"/>
            <w:sz w:val="24"/>
            <w:szCs w:val="24"/>
            <w:u w:val="single"/>
            <w:bdr w:val="none" w:sz="0" w:space="0" w:color="auto" w:frame="1"/>
          </w:rPr>
          <w:t>Lauren Wolfe’s article in </w:t>
        </w:r>
        <w:r w:rsidRPr="00670FDE">
          <w:rPr>
            <w:rFonts w:ascii="Times New Roman" w:eastAsia="Times New Roman" w:hAnsi="Times New Roman" w:cs="Times New Roman"/>
            <w:i/>
            <w:iCs/>
            <w:sz w:val="24"/>
            <w:szCs w:val="24"/>
            <w:u w:val="single"/>
            <w:bdr w:val="none" w:sz="0" w:space="0" w:color="auto" w:frame="1"/>
          </w:rPr>
          <w:t>The Atlantic</w:t>
        </w:r>
      </w:hyperlink>
      <w:r w:rsidRPr="00670FDE">
        <w:rPr>
          <w:rFonts w:ascii="Times New Roman" w:eastAsia="Times New Roman" w:hAnsi="Times New Roman" w:cs="Times New Roman"/>
          <w:sz w:val="24"/>
          <w:szCs w:val="24"/>
        </w:rPr>
        <w:t> demonstrated, Trump’s critics are as obsessed with him as the UNHRC is with demonizing Israel. Quoting anonymous “human-rights experts,” Wolfe claimed the true motive for Trump’s decision was to protect the United States from being labeled a violator.</w:t>
      </w:r>
    </w:p>
    <w:p w:rsidR="00670FDE" w:rsidRPr="00670FDE" w:rsidRDefault="00670FDE" w:rsidP="00670FDE">
      <w:pPr>
        <w:shd w:val="clear" w:color="auto" w:fill="FFFFFF"/>
        <w:spacing w:after="450" w:line="240" w:lineRule="auto"/>
        <w:textAlignment w:val="baseline"/>
        <w:rPr>
          <w:rFonts w:ascii="Times New Roman" w:eastAsia="Times New Roman" w:hAnsi="Times New Roman" w:cs="Times New Roman"/>
          <w:sz w:val="24"/>
          <w:szCs w:val="24"/>
        </w:rPr>
      </w:pPr>
      <w:r w:rsidRPr="00670FDE">
        <w:rPr>
          <w:rFonts w:ascii="Times New Roman" w:eastAsia="Times New Roman" w:hAnsi="Times New Roman" w:cs="Times New Roman"/>
          <w:sz w:val="24"/>
          <w:szCs w:val="24"/>
        </w:rPr>
        <w:t>While no nation, including democratic ones, are perfect, the attempt to assert a moral equivalence between America and tyrannies like Iran, Cuba, China and Venezuela is nothing less than a partisan slur that gives cover to Israel-bashers.</w:t>
      </w:r>
    </w:p>
    <w:p w:rsidR="00670FDE" w:rsidRPr="00670FDE" w:rsidRDefault="00670FDE" w:rsidP="00670FDE">
      <w:pPr>
        <w:shd w:val="clear" w:color="auto" w:fill="FFFFFF"/>
        <w:spacing w:after="0" w:line="240" w:lineRule="auto"/>
        <w:textAlignment w:val="baseline"/>
        <w:rPr>
          <w:rFonts w:ascii="Times New Roman" w:eastAsia="Times New Roman" w:hAnsi="Times New Roman" w:cs="Times New Roman"/>
          <w:sz w:val="24"/>
          <w:szCs w:val="24"/>
        </w:rPr>
      </w:pPr>
      <w:r w:rsidRPr="00670FDE">
        <w:rPr>
          <w:rFonts w:ascii="Times New Roman" w:eastAsia="Times New Roman" w:hAnsi="Times New Roman" w:cs="Times New Roman"/>
          <w:sz w:val="24"/>
          <w:szCs w:val="24"/>
        </w:rPr>
        <w:t>What is the evidence for the attempt to label America as a violator of human rights? According to Wolfe, Trump’s border-security policies are criminal. But while </w:t>
      </w:r>
      <w:hyperlink r:id="rId7" w:history="1">
        <w:r w:rsidRPr="00670FDE">
          <w:rPr>
            <w:rFonts w:ascii="Times New Roman" w:eastAsia="Times New Roman" w:hAnsi="Times New Roman" w:cs="Times New Roman"/>
            <w:sz w:val="24"/>
            <w:szCs w:val="24"/>
            <w:u w:val="single"/>
            <w:bdr w:val="none" w:sz="0" w:space="0" w:color="auto" w:frame="1"/>
          </w:rPr>
          <w:t>Trump’s “zero tolerance”</w:t>
        </w:r>
      </w:hyperlink>
      <w:r w:rsidRPr="00670FDE">
        <w:rPr>
          <w:rFonts w:ascii="Times New Roman" w:eastAsia="Times New Roman" w:hAnsi="Times New Roman" w:cs="Times New Roman"/>
          <w:sz w:val="24"/>
          <w:szCs w:val="24"/>
        </w:rPr>
        <w:t> policy was wrong, it was, alas, no different from the way virtually every other nation enforces its right to decide who may cross their borders. Illegal immigration to America is not a human right.</w:t>
      </w:r>
    </w:p>
    <w:p w:rsidR="00670FDE" w:rsidRPr="00670FDE" w:rsidRDefault="00670FDE" w:rsidP="00670FDE">
      <w:pPr>
        <w:shd w:val="clear" w:color="auto" w:fill="FFFFFF"/>
        <w:spacing w:after="0" w:line="240" w:lineRule="auto"/>
        <w:textAlignment w:val="baseline"/>
        <w:rPr>
          <w:rFonts w:ascii="Times New Roman" w:eastAsia="Times New Roman" w:hAnsi="Times New Roman" w:cs="Times New Roman"/>
          <w:sz w:val="24"/>
          <w:szCs w:val="24"/>
        </w:rPr>
      </w:pPr>
      <w:r w:rsidRPr="00670FDE">
        <w:rPr>
          <w:rFonts w:ascii="Times New Roman" w:eastAsia="Times New Roman" w:hAnsi="Times New Roman" w:cs="Times New Roman"/>
          <w:sz w:val="24"/>
          <w:szCs w:val="24"/>
        </w:rPr>
        <w:t>Wolfe also claims that Trump’s “threats” to press freedom merit scrutiny from the United Nations. But while the president’s attacks on his media foes are foolish, the U.S. government has taken no actions to repress freedom of the press. Indeed, this administration has been less zealous than Obama’s when it comes to investigating leaks. Nor was Obama shy about abusing his press critics. But in the eyes of his fans, attacking Fox News was acceptable, but calling out CNN, MSNCBC and </w:t>
      </w:r>
      <w:r w:rsidRPr="00670FDE">
        <w:rPr>
          <w:rFonts w:ascii="Times New Roman" w:eastAsia="Times New Roman" w:hAnsi="Times New Roman" w:cs="Times New Roman"/>
          <w:i/>
          <w:iCs/>
          <w:sz w:val="24"/>
          <w:szCs w:val="24"/>
          <w:bdr w:val="none" w:sz="0" w:space="0" w:color="auto" w:frame="1"/>
        </w:rPr>
        <w:t>The</w:t>
      </w:r>
      <w:r w:rsidRPr="00670FDE">
        <w:rPr>
          <w:rFonts w:ascii="Times New Roman" w:eastAsia="Times New Roman" w:hAnsi="Times New Roman" w:cs="Times New Roman"/>
          <w:sz w:val="24"/>
          <w:szCs w:val="24"/>
        </w:rPr>
        <w:t> </w:t>
      </w:r>
      <w:r w:rsidRPr="00670FDE">
        <w:rPr>
          <w:rFonts w:ascii="Times New Roman" w:eastAsia="Times New Roman" w:hAnsi="Times New Roman" w:cs="Times New Roman"/>
          <w:i/>
          <w:iCs/>
          <w:sz w:val="24"/>
          <w:szCs w:val="24"/>
          <w:bdr w:val="none" w:sz="0" w:space="0" w:color="auto" w:frame="1"/>
        </w:rPr>
        <w:t>New York Times</w:t>
      </w:r>
      <w:r w:rsidRPr="00670FDE">
        <w:rPr>
          <w:rFonts w:ascii="Times New Roman" w:eastAsia="Times New Roman" w:hAnsi="Times New Roman" w:cs="Times New Roman"/>
          <w:sz w:val="24"/>
          <w:szCs w:val="24"/>
        </w:rPr>
        <w:t> for their partisan bias is not.</w:t>
      </w:r>
    </w:p>
    <w:p w:rsidR="00670FDE" w:rsidRPr="00670FDE" w:rsidRDefault="00670FDE" w:rsidP="00670FDE">
      <w:pPr>
        <w:shd w:val="clear" w:color="auto" w:fill="FFFFFF"/>
        <w:spacing w:after="450" w:line="240" w:lineRule="auto"/>
        <w:textAlignment w:val="baseline"/>
        <w:rPr>
          <w:rFonts w:ascii="Times New Roman" w:eastAsia="Times New Roman" w:hAnsi="Times New Roman" w:cs="Times New Roman"/>
          <w:sz w:val="24"/>
          <w:szCs w:val="24"/>
        </w:rPr>
      </w:pPr>
      <w:r w:rsidRPr="00670FDE">
        <w:rPr>
          <w:rFonts w:ascii="Times New Roman" w:eastAsia="Times New Roman" w:hAnsi="Times New Roman" w:cs="Times New Roman"/>
          <w:sz w:val="24"/>
          <w:szCs w:val="24"/>
        </w:rPr>
        <w:t>The talk of Trump as a human-rights violator in this context is nothing more than a partisan ploy on the part of those who are more interested in delegitimizing the administration than in holding the United Nations accountable for a bias against Israel that is indistinguishable from anti-Semitism.</w:t>
      </w:r>
    </w:p>
    <w:p w:rsidR="00670FDE" w:rsidRPr="00670FDE" w:rsidRDefault="00670FDE" w:rsidP="00670FDE">
      <w:pPr>
        <w:shd w:val="clear" w:color="auto" w:fill="FFFFFF"/>
        <w:spacing w:after="450" w:line="240" w:lineRule="auto"/>
        <w:textAlignment w:val="baseline"/>
        <w:rPr>
          <w:rFonts w:ascii="Times New Roman" w:eastAsia="Times New Roman" w:hAnsi="Times New Roman" w:cs="Times New Roman"/>
          <w:sz w:val="24"/>
          <w:szCs w:val="24"/>
        </w:rPr>
      </w:pPr>
      <w:r w:rsidRPr="00670FDE">
        <w:rPr>
          <w:rFonts w:ascii="Times New Roman" w:eastAsia="Times New Roman" w:hAnsi="Times New Roman" w:cs="Times New Roman"/>
          <w:sz w:val="24"/>
          <w:szCs w:val="24"/>
        </w:rPr>
        <w:t xml:space="preserve">As with his decision to move the U.S. embassy to Jerusalem and to withdraw from a fatally flawed Iran nuclear deal, Trump’s latest declaration flouts the conventional wisdom of the </w:t>
      </w:r>
      <w:r w:rsidRPr="00670FDE">
        <w:rPr>
          <w:rFonts w:ascii="Times New Roman" w:eastAsia="Times New Roman" w:hAnsi="Times New Roman" w:cs="Times New Roman"/>
          <w:sz w:val="24"/>
          <w:szCs w:val="24"/>
        </w:rPr>
        <w:lastRenderedPageBreak/>
        <w:t>foreign-policy establishment. But each of these moves was the right thing to do by any reasonable moral standard.</w:t>
      </w:r>
    </w:p>
    <w:p w:rsidR="00670FDE" w:rsidRPr="00670FDE" w:rsidRDefault="00670FDE" w:rsidP="00670FDE">
      <w:pPr>
        <w:shd w:val="clear" w:color="auto" w:fill="FFFFFF"/>
        <w:spacing w:after="450" w:line="240" w:lineRule="auto"/>
        <w:textAlignment w:val="baseline"/>
        <w:rPr>
          <w:rFonts w:ascii="Times New Roman" w:eastAsia="Times New Roman" w:hAnsi="Times New Roman" w:cs="Times New Roman"/>
          <w:sz w:val="24"/>
          <w:szCs w:val="24"/>
        </w:rPr>
      </w:pPr>
      <w:r w:rsidRPr="00670FDE">
        <w:rPr>
          <w:rFonts w:ascii="Times New Roman" w:eastAsia="Times New Roman" w:hAnsi="Times New Roman" w:cs="Times New Roman"/>
          <w:sz w:val="24"/>
          <w:szCs w:val="24"/>
        </w:rPr>
        <w:t>The debate over Haley’s announcement shows that some people are willing to sacrifice Israel and the defense of human rights in order to vilify Trump. But if the anti-Trump “resistance” is willing to defend the United Nations’ worst excesses in order to justify their opposition to this necessary move, then it is they who have lost their moral compass.</w:t>
      </w:r>
    </w:p>
    <w:p w:rsidR="00670FDE" w:rsidRPr="00670FDE" w:rsidRDefault="00670FDE">
      <w:pPr>
        <w:rPr>
          <w:rFonts w:ascii="Times New Roman" w:hAnsi="Times New Roman" w:cs="Times New Roman"/>
          <w:sz w:val="24"/>
          <w:szCs w:val="24"/>
        </w:rPr>
      </w:pPr>
    </w:p>
    <w:sectPr w:rsidR="00670FDE" w:rsidRPr="00670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DE"/>
    <w:rsid w:val="00670FD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80A2"/>
  <w15:chartTrackingRefBased/>
  <w15:docId w15:val="{D2138CF2-9796-4B5B-83E9-5C19E5E8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70F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FD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70F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0FDE"/>
    <w:rPr>
      <w:color w:val="0000FF"/>
      <w:u w:val="single"/>
    </w:rPr>
  </w:style>
  <w:style w:type="paragraph" w:styleId="z-TopofForm">
    <w:name w:val="HTML Top of Form"/>
    <w:basedOn w:val="Normal"/>
    <w:next w:val="Normal"/>
    <w:link w:val="z-TopofFormChar"/>
    <w:hidden/>
    <w:uiPriority w:val="99"/>
    <w:semiHidden/>
    <w:unhideWhenUsed/>
    <w:rsid w:val="00670FD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70FD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70FD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70FD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5340">
      <w:bodyDiv w:val="1"/>
      <w:marLeft w:val="0"/>
      <w:marRight w:val="0"/>
      <w:marTop w:val="0"/>
      <w:marBottom w:val="0"/>
      <w:divBdr>
        <w:top w:val="none" w:sz="0" w:space="0" w:color="auto"/>
        <w:left w:val="none" w:sz="0" w:space="0" w:color="auto"/>
        <w:bottom w:val="none" w:sz="0" w:space="0" w:color="auto"/>
        <w:right w:val="none" w:sz="0" w:space="0" w:color="auto"/>
      </w:divBdr>
    </w:div>
    <w:div w:id="1241525989">
      <w:bodyDiv w:val="1"/>
      <w:marLeft w:val="0"/>
      <w:marRight w:val="0"/>
      <w:marTop w:val="0"/>
      <w:marBottom w:val="0"/>
      <w:divBdr>
        <w:top w:val="none" w:sz="0" w:space="0" w:color="auto"/>
        <w:left w:val="none" w:sz="0" w:space="0" w:color="auto"/>
        <w:bottom w:val="none" w:sz="0" w:space="0" w:color="auto"/>
        <w:right w:val="none" w:sz="0" w:space="0" w:color="auto"/>
      </w:divBdr>
      <w:divsChild>
        <w:div w:id="1016888399">
          <w:marLeft w:val="0"/>
          <w:marRight w:val="0"/>
          <w:marTop w:val="600"/>
          <w:marBottom w:val="600"/>
          <w:divBdr>
            <w:top w:val="none" w:sz="0" w:space="0" w:color="auto"/>
            <w:left w:val="none" w:sz="0" w:space="0" w:color="auto"/>
            <w:bottom w:val="none" w:sz="0" w:space="0" w:color="auto"/>
            <w:right w:val="none" w:sz="0" w:space="0" w:color="auto"/>
          </w:divBdr>
          <w:divsChild>
            <w:div w:id="665593193">
              <w:marLeft w:val="0"/>
              <w:marRight w:val="0"/>
              <w:marTop w:val="0"/>
              <w:marBottom w:val="0"/>
              <w:divBdr>
                <w:top w:val="none" w:sz="0" w:space="0" w:color="auto"/>
                <w:left w:val="none" w:sz="0" w:space="0" w:color="auto"/>
                <w:bottom w:val="none" w:sz="0" w:space="0" w:color="auto"/>
                <w:right w:val="none" w:sz="0" w:space="0" w:color="auto"/>
              </w:divBdr>
            </w:div>
          </w:divsChild>
        </w:div>
        <w:div w:id="1539391682">
          <w:marLeft w:val="0"/>
          <w:marRight w:val="0"/>
          <w:marTop w:val="0"/>
          <w:marBottom w:val="450"/>
          <w:divBdr>
            <w:top w:val="none" w:sz="0" w:space="0" w:color="auto"/>
            <w:left w:val="none" w:sz="0" w:space="0" w:color="auto"/>
            <w:bottom w:val="none" w:sz="0" w:space="0" w:color="auto"/>
            <w:right w:val="none" w:sz="0" w:space="0" w:color="auto"/>
          </w:divBdr>
          <w:divsChild>
            <w:div w:id="2141261971">
              <w:marLeft w:val="0"/>
              <w:marRight w:val="0"/>
              <w:marTop w:val="0"/>
              <w:marBottom w:val="0"/>
              <w:divBdr>
                <w:top w:val="none" w:sz="0" w:space="0" w:color="auto"/>
                <w:left w:val="none" w:sz="0" w:space="0" w:color="auto"/>
                <w:bottom w:val="none" w:sz="0" w:space="0" w:color="auto"/>
                <w:right w:val="none" w:sz="0" w:space="0" w:color="auto"/>
              </w:divBdr>
            </w:div>
          </w:divsChild>
        </w:div>
        <w:div w:id="950553400">
          <w:marLeft w:val="0"/>
          <w:marRight w:val="0"/>
          <w:marTop w:val="0"/>
          <w:marBottom w:val="450"/>
          <w:divBdr>
            <w:top w:val="none" w:sz="0" w:space="0" w:color="auto"/>
            <w:left w:val="none" w:sz="0" w:space="0" w:color="auto"/>
            <w:bottom w:val="none" w:sz="0" w:space="0" w:color="auto"/>
            <w:right w:val="none" w:sz="0" w:space="0" w:color="auto"/>
          </w:divBdr>
          <w:divsChild>
            <w:div w:id="16478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oo.gl/xTjX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atlantic.com/international/archive/2018/06/trump-haley-un-human-rights-israel-venezuela-withdrawal/563246/" TargetMode="External"/><Relationship Id="rId5" Type="http://schemas.openxmlformats.org/officeDocument/2006/relationships/hyperlink" Target="https://www.realclearpolitics.com/video/2018/06/19/mike_pompeo_and_nikki_haley_announce_us_withdrawal_from_un_human_rights_council_citing_anti-israel_bias.html" TargetMode="External"/><Relationship Id="rId4" Type="http://schemas.openxmlformats.org/officeDocument/2006/relationships/hyperlink" Target="https://www.jns.org/opinion/an-end-to-the-uns-human-rights-far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2018-06-22T13:03:00Z</dcterms:created>
  <dcterms:modified xsi:type="dcterms:W3CDTF">2018-06-22T13:06:00Z</dcterms:modified>
</cp:coreProperties>
</file>