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FD10A" w14:textId="77777777" w:rsidR="00126956" w:rsidRPr="00126956" w:rsidRDefault="00126956" w:rsidP="00126956">
      <w:pPr>
        <w:rPr>
          <w:rFonts w:asciiTheme="majorBidi" w:hAnsiTheme="majorBidi" w:cstheme="majorBidi"/>
          <w:sz w:val="40"/>
          <w:szCs w:val="40"/>
        </w:rPr>
      </w:pPr>
      <w:r w:rsidRPr="00126956">
        <w:rPr>
          <w:rFonts w:asciiTheme="majorBidi" w:hAnsiTheme="majorBidi" w:cstheme="majorBidi"/>
          <w:sz w:val="40"/>
          <w:szCs w:val="40"/>
        </w:rPr>
        <w:t>Google co-founder decries ‘antisemitic’ UN for report on tech aid to Gaza ‘genocide’</w:t>
      </w:r>
    </w:p>
    <w:p w14:paraId="50781CC8" w14:textId="24414B15" w:rsidR="001944CB" w:rsidRPr="00126956" w:rsidRDefault="00126956" w:rsidP="00126956">
      <w:pPr>
        <w:spacing w:after="0" w:line="240" w:lineRule="auto"/>
        <w:rPr>
          <w:rFonts w:asciiTheme="majorBidi" w:hAnsiTheme="majorBidi" w:cstheme="majorBidi"/>
        </w:rPr>
      </w:pPr>
      <w:r w:rsidRPr="00126956">
        <w:rPr>
          <w:rFonts w:asciiTheme="majorBidi" w:hAnsiTheme="majorBidi" w:cstheme="majorBidi"/>
        </w:rPr>
        <w:t>July 10, 2025</w:t>
      </w:r>
    </w:p>
    <w:p w14:paraId="6F547FCF" w14:textId="68A56B0D" w:rsidR="00126956" w:rsidRPr="00126956" w:rsidRDefault="00126956" w:rsidP="00126956">
      <w:pPr>
        <w:spacing w:after="0" w:line="240" w:lineRule="auto"/>
        <w:rPr>
          <w:rFonts w:asciiTheme="majorBidi" w:hAnsiTheme="majorBidi" w:cstheme="majorBidi"/>
        </w:rPr>
      </w:pPr>
      <w:r w:rsidRPr="00126956">
        <w:rPr>
          <w:rFonts w:asciiTheme="majorBidi" w:hAnsiTheme="majorBidi" w:cstheme="majorBidi"/>
        </w:rPr>
        <w:t>The Times of Israel</w:t>
      </w:r>
    </w:p>
    <w:p w14:paraId="433427C2" w14:textId="14452F7F" w:rsidR="00126956" w:rsidRDefault="00126956" w:rsidP="00126956">
      <w:pPr>
        <w:spacing w:after="0" w:line="240" w:lineRule="auto"/>
        <w:rPr>
          <w:rFonts w:asciiTheme="majorBidi" w:hAnsiTheme="majorBidi" w:cstheme="majorBidi"/>
        </w:rPr>
      </w:pPr>
      <w:hyperlink r:id="rId4" w:history="1">
        <w:r w:rsidRPr="00126956">
          <w:rPr>
            <w:rStyle w:val="Hyperlink"/>
            <w:rFonts w:asciiTheme="majorBidi" w:hAnsiTheme="majorBidi" w:cstheme="majorBidi"/>
          </w:rPr>
          <w:t>https://www.timesofisrael.com/google-co-founder-decries-antisemitic-un-for-report-on-tech-aid-to-gaza-genocide/</w:t>
        </w:r>
      </w:hyperlink>
    </w:p>
    <w:p w14:paraId="5F03BC2E" w14:textId="77777777" w:rsidR="00126956" w:rsidRPr="00126956" w:rsidRDefault="00126956" w:rsidP="00126956">
      <w:pPr>
        <w:spacing w:after="0" w:line="240" w:lineRule="auto"/>
        <w:rPr>
          <w:rFonts w:asciiTheme="majorBidi" w:hAnsiTheme="majorBidi" w:cstheme="majorBidi"/>
        </w:rPr>
      </w:pPr>
    </w:p>
    <w:p w14:paraId="067C9555" w14:textId="04389A66" w:rsidR="00126956" w:rsidRPr="00126956" w:rsidRDefault="00126956" w:rsidP="00126956">
      <w:pPr>
        <w:rPr>
          <w:rFonts w:asciiTheme="majorBidi" w:hAnsiTheme="majorBidi" w:cstheme="majorBidi"/>
        </w:rPr>
      </w:pPr>
      <w:r w:rsidRPr="00126956">
        <w:rPr>
          <w:rFonts w:asciiTheme="majorBidi" w:hAnsiTheme="majorBidi" w:cstheme="majorBidi"/>
        </w:rPr>
        <w:t xml:space="preserve">Following a contentious United Nations report on Google’s role in Israel’s war in Gaza, the tech giant’s co-founder Sergey Brin called the international forum </w:t>
      </w:r>
      <w:r w:rsidR="00AF6E9A">
        <w:rPr>
          <w:rFonts w:asciiTheme="majorBidi" w:hAnsiTheme="majorBidi" w:cstheme="majorBidi"/>
        </w:rPr>
        <w:t>‘</w:t>
      </w:r>
      <w:r w:rsidRPr="00126956">
        <w:rPr>
          <w:rFonts w:asciiTheme="majorBidi" w:hAnsiTheme="majorBidi" w:cstheme="majorBidi"/>
        </w:rPr>
        <w:t>transparently antisemitic</w:t>
      </w:r>
      <w:r w:rsidR="00AF6E9A">
        <w:rPr>
          <w:rFonts w:asciiTheme="majorBidi" w:hAnsiTheme="majorBidi" w:cstheme="majorBidi"/>
        </w:rPr>
        <w:t>’</w:t>
      </w:r>
      <w:r w:rsidRPr="00126956">
        <w:rPr>
          <w:rFonts w:asciiTheme="majorBidi" w:hAnsiTheme="majorBidi" w:cstheme="majorBidi"/>
        </w:rPr>
        <w:t xml:space="preserve"> in an internal memo, according to a Wednesday report.</w:t>
      </w:r>
    </w:p>
    <w:p w14:paraId="74799D44" w14:textId="3FC06C63" w:rsidR="00126956" w:rsidRPr="00126956" w:rsidRDefault="00126956" w:rsidP="00126956">
      <w:pPr>
        <w:rPr>
          <w:rFonts w:asciiTheme="majorBidi" w:hAnsiTheme="majorBidi" w:cstheme="majorBidi"/>
        </w:rPr>
      </w:pPr>
      <w:r w:rsidRPr="00126956">
        <w:rPr>
          <w:rFonts w:asciiTheme="majorBidi" w:hAnsiTheme="majorBidi" w:cstheme="majorBidi"/>
        </w:rPr>
        <w:t>Screenshots of Brin’s comments were sent to </w:t>
      </w:r>
      <w:hyperlink r:id="rId5" w:tgtFrame="_blank" w:history="1">
        <w:r w:rsidRPr="00126956">
          <w:rPr>
            <w:rStyle w:val="Hyperlink"/>
            <w:rFonts w:asciiTheme="majorBidi" w:hAnsiTheme="majorBidi" w:cstheme="majorBidi"/>
          </w:rPr>
          <w:t>The Washington Post</w:t>
        </w:r>
      </w:hyperlink>
      <w:r w:rsidRPr="00126956">
        <w:rPr>
          <w:rFonts w:asciiTheme="majorBidi" w:hAnsiTheme="majorBidi" w:cstheme="majorBidi"/>
        </w:rPr>
        <w:t xml:space="preserve">, which verified their authenticity with a </w:t>
      </w:r>
      <w:r w:rsidR="00AF6E9A">
        <w:rPr>
          <w:rFonts w:asciiTheme="majorBidi" w:hAnsiTheme="majorBidi" w:cstheme="majorBidi"/>
        </w:rPr>
        <w:t>‘</w:t>
      </w:r>
      <w:r w:rsidRPr="00126956">
        <w:rPr>
          <w:rFonts w:asciiTheme="majorBidi" w:hAnsiTheme="majorBidi" w:cstheme="majorBidi"/>
        </w:rPr>
        <w:t>current member</w:t>
      </w:r>
      <w:r w:rsidR="00AF6E9A">
        <w:rPr>
          <w:rFonts w:asciiTheme="majorBidi" w:hAnsiTheme="majorBidi" w:cstheme="majorBidi"/>
        </w:rPr>
        <w:t>’</w:t>
      </w:r>
      <w:r w:rsidRPr="00126956">
        <w:rPr>
          <w:rFonts w:asciiTheme="majorBidi" w:hAnsiTheme="majorBidi" w:cstheme="majorBidi"/>
        </w:rPr>
        <w:t xml:space="preserve"> of the internal forum they were sent to.</w:t>
      </w:r>
    </w:p>
    <w:p w14:paraId="78932D2A" w14:textId="19FC186A" w:rsidR="00126956" w:rsidRPr="00126956" w:rsidRDefault="00126956" w:rsidP="00126956">
      <w:pPr>
        <w:rPr>
          <w:rFonts w:asciiTheme="majorBidi" w:hAnsiTheme="majorBidi" w:cstheme="majorBidi"/>
        </w:rPr>
      </w:pPr>
      <w:r w:rsidRPr="00126956">
        <w:rPr>
          <w:rFonts w:asciiTheme="majorBidi" w:hAnsiTheme="majorBidi" w:cstheme="majorBidi"/>
        </w:rPr>
        <w:t>Brin’s comments came after a </w:t>
      </w:r>
      <w:hyperlink r:id="rId6" w:tgtFrame="_blank" w:history="1">
        <w:r w:rsidRPr="00126956">
          <w:rPr>
            <w:rStyle w:val="Hyperlink"/>
            <w:rFonts w:asciiTheme="majorBidi" w:hAnsiTheme="majorBidi" w:cstheme="majorBidi"/>
          </w:rPr>
          <w:t>report</w:t>
        </w:r>
      </w:hyperlink>
      <w:r w:rsidRPr="00126956">
        <w:rPr>
          <w:rFonts w:asciiTheme="majorBidi" w:hAnsiTheme="majorBidi" w:cstheme="majorBidi"/>
        </w:rPr>
        <w:t xml:space="preserve"> issued late last month by UN rapporteur on Palestinian rights Francesca Albanese accused Google, and its parent company Alphabet — along with fellow tech giants Microsoft and Amazon — of aiding Israel’s </w:t>
      </w:r>
      <w:r w:rsidR="00AF6E9A">
        <w:rPr>
          <w:rFonts w:asciiTheme="majorBidi" w:hAnsiTheme="majorBidi" w:cstheme="majorBidi"/>
        </w:rPr>
        <w:t>‘</w:t>
      </w:r>
      <w:r w:rsidRPr="00126956">
        <w:rPr>
          <w:rFonts w:asciiTheme="majorBidi" w:hAnsiTheme="majorBidi" w:cstheme="majorBidi"/>
        </w:rPr>
        <w:t>ongoing genocidal campaign in Gaza</w:t>
      </w:r>
      <w:r w:rsidR="00AF6E9A">
        <w:rPr>
          <w:rFonts w:asciiTheme="majorBidi" w:hAnsiTheme="majorBidi" w:cstheme="majorBidi"/>
        </w:rPr>
        <w:t>’</w:t>
      </w:r>
      <w:r w:rsidRPr="00126956">
        <w:rPr>
          <w:rFonts w:asciiTheme="majorBidi" w:hAnsiTheme="majorBidi" w:cstheme="majorBidi"/>
        </w:rPr>
        <w:t xml:space="preserve"> through cloud and artificial intelligence support for the Israeli military and intelligence agencies.</w:t>
      </w:r>
    </w:p>
    <w:p w14:paraId="4138A104" w14:textId="527D51A2" w:rsidR="00126956" w:rsidRPr="00126956" w:rsidRDefault="00126956" w:rsidP="00126956">
      <w:pPr>
        <w:rPr>
          <w:rFonts w:asciiTheme="majorBidi" w:hAnsiTheme="majorBidi" w:cstheme="majorBidi"/>
        </w:rPr>
      </w:pPr>
      <w:r w:rsidRPr="00126956">
        <w:rPr>
          <w:rFonts w:asciiTheme="majorBidi" w:hAnsiTheme="majorBidi" w:cstheme="majorBidi"/>
        </w:rPr>
        <w:t xml:space="preserve">Responding to the UN report, Brin, who is Jewish, said that </w:t>
      </w:r>
      <w:r w:rsidR="00AF6E9A">
        <w:rPr>
          <w:rFonts w:asciiTheme="majorBidi" w:hAnsiTheme="majorBidi" w:cstheme="majorBidi"/>
        </w:rPr>
        <w:t>‘</w:t>
      </w:r>
      <w:r w:rsidRPr="00126956">
        <w:rPr>
          <w:rFonts w:asciiTheme="majorBidi" w:hAnsiTheme="majorBidi" w:cstheme="majorBidi"/>
        </w:rPr>
        <w:t>throwing around the term genocide in relation to Gaza is deeply offensive to many Jewish people who have suffered actual genocides.</w:t>
      </w:r>
      <w:r w:rsidR="00AF6E9A">
        <w:rPr>
          <w:rFonts w:asciiTheme="majorBidi" w:hAnsiTheme="majorBidi" w:cstheme="majorBidi"/>
        </w:rPr>
        <w:t>’</w:t>
      </w:r>
    </w:p>
    <w:p w14:paraId="3485DA90" w14:textId="0A7F00C3" w:rsidR="00126956" w:rsidRPr="00126956" w:rsidRDefault="00AF6E9A" w:rsidP="00126956">
      <w:pPr>
        <w:rPr>
          <w:rFonts w:asciiTheme="majorBidi" w:hAnsiTheme="majorBidi" w:cstheme="majorBidi"/>
        </w:rPr>
      </w:pPr>
      <w:r>
        <w:rPr>
          <w:rFonts w:asciiTheme="majorBidi" w:hAnsiTheme="majorBidi" w:cstheme="majorBidi"/>
        </w:rPr>
        <w:t>‘</w:t>
      </w:r>
      <w:r w:rsidR="00126956" w:rsidRPr="00126956">
        <w:rPr>
          <w:rFonts w:asciiTheme="majorBidi" w:hAnsiTheme="majorBidi" w:cstheme="majorBidi"/>
        </w:rPr>
        <w:t>I would also be careful citing transparently antisemitic organizations like the UN in relation to these issues,</w:t>
      </w:r>
      <w:r>
        <w:rPr>
          <w:rFonts w:asciiTheme="majorBidi" w:hAnsiTheme="majorBidi" w:cstheme="majorBidi"/>
        </w:rPr>
        <w:t>’</w:t>
      </w:r>
      <w:r w:rsidR="00126956" w:rsidRPr="00126956">
        <w:rPr>
          <w:rFonts w:asciiTheme="majorBidi" w:hAnsiTheme="majorBidi" w:cstheme="majorBidi"/>
        </w:rPr>
        <w:t xml:space="preserve"> Brin said in the internal memo, sent to staff at Google’s DeepMind AI division.</w:t>
      </w:r>
    </w:p>
    <w:p w14:paraId="0E1EA46D" w14:textId="72861AB1" w:rsidR="00126956" w:rsidRPr="00126956" w:rsidRDefault="00126956" w:rsidP="00126956">
      <w:pPr>
        <w:rPr>
          <w:rFonts w:asciiTheme="majorBidi" w:hAnsiTheme="majorBidi" w:cstheme="majorBidi"/>
        </w:rPr>
      </w:pPr>
      <w:r w:rsidRPr="00126956">
        <w:rPr>
          <w:rFonts w:asciiTheme="majorBidi" w:hAnsiTheme="majorBidi" w:cstheme="majorBidi"/>
        </w:rPr>
        <w:t xml:space="preserve">While Google did not respond to a request for comment on Brin’s messages, he told the Post that his </w:t>
      </w:r>
      <w:r w:rsidR="00AF6E9A">
        <w:rPr>
          <w:rFonts w:asciiTheme="majorBidi" w:hAnsiTheme="majorBidi" w:cstheme="majorBidi"/>
        </w:rPr>
        <w:t>‘</w:t>
      </w:r>
      <w:r w:rsidRPr="00126956">
        <w:rPr>
          <w:rFonts w:asciiTheme="majorBidi" w:hAnsiTheme="majorBidi" w:cstheme="majorBidi"/>
        </w:rPr>
        <w:t>comments came in response to an internal discussion that was citing a plainly biased and misleading report.</w:t>
      </w:r>
      <w:r w:rsidR="00AF6E9A">
        <w:rPr>
          <w:rFonts w:asciiTheme="majorBidi" w:hAnsiTheme="majorBidi" w:cstheme="majorBidi"/>
        </w:rPr>
        <w:t>’</w:t>
      </w:r>
    </w:p>
    <w:p w14:paraId="1A07AFEC" w14:textId="6012840F" w:rsidR="00126956" w:rsidRPr="00126956" w:rsidRDefault="00126956" w:rsidP="00126956">
      <w:pPr>
        <w:rPr>
          <w:rFonts w:asciiTheme="majorBidi" w:hAnsiTheme="majorBidi" w:cstheme="majorBidi"/>
        </w:rPr>
      </w:pPr>
      <w:r w:rsidRPr="00126956">
        <w:rPr>
          <w:rFonts w:asciiTheme="majorBidi" w:hAnsiTheme="majorBidi" w:cstheme="majorBidi"/>
        </w:rPr>
        <w:t xml:space="preserve">Albanese, who authored the UN report accusing Google of aiding Israel’s </w:t>
      </w:r>
      <w:r w:rsidR="00AF6E9A">
        <w:rPr>
          <w:rFonts w:asciiTheme="majorBidi" w:hAnsiTheme="majorBidi" w:cstheme="majorBidi"/>
        </w:rPr>
        <w:t>‘</w:t>
      </w:r>
      <w:r w:rsidRPr="00126956">
        <w:rPr>
          <w:rFonts w:asciiTheme="majorBidi" w:hAnsiTheme="majorBidi" w:cstheme="majorBidi"/>
        </w:rPr>
        <w:t>genocide</w:t>
      </w:r>
      <w:r w:rsidR="00AF6E9A">
        <w:rPr>
          <w:rFonts w:asciiTheme="majorBidi" w:hAnsiTheme="majorBidi" w:cstheme="majorBidi"/>
        </w:rPr>
        <w:t>’</w:t>
      </w:r>
      <w:r w:rsidRPr="00126956">
        <w:rPr>
          <w:rFonts w:asciiTheme="majorBidi" w:hAnsiTheme="majorBidi" w:cstheme="majorBidi"/>
        </w:rPr>
        <w:t xml:space="preserve"> in Gaza, was sanctioned by the US on Wednesday, for </w:t>
      </w:r>
      <w:r w:rsidR="00AF6E9A">
        <w:rPr>
          <w:rFonts w:asciiTheme="majorBidi" w:hAnsiTheme="majorBidi" w:cstheme="majorBidi"/>
        </w:rPr>
        <w:t>‘</w:t>
      </w:r>
      <w:r w:rsidRPr="00126956">
        <w:rPr>
          <w:rFonts w:asciiTheme="majorBidi" w:hAnsiTheme="majorBidi" w:cstheme="majorBidi"/>
        </w:rPr>
        <w:t>political and economic warfare</w:t>
      </w:r>
      <w:r w:rsidR="00AF6E9A">
        <w:rPr>
          <w:rFonts w:asciiTheme="majorBidi" w:hAnsiTheme="majorBidi" w:cstheme="majorBidi"/>
        </w:rPr>
        <w:t>’</w:t>
      </w:r>
      <w:r w:rsidRPr="00126956">
        <w:rPr>
          <w:rFonts w:asciiTheme="majorBidi" w:hAnsiTheme="majorBidi" w:cstheme="majorBidi"/>
        </w:rPr>
        <w:t xml:space="preserve"> against the US and Israel.</w:t>
      </w:r>
    </w:p>
    <w:p w14:paraId="33F4B392" w14:textId="04E6B835" w:rsidR="00126956" w:rsidRPr="00126956" w:rsidRDefault="00126956" w:rsidP="00126956">
      <w:pPr>
        <w:rPr>
          <w:rFonts w:asciiTheme="majorBidi" w:hAnsiTheme="majorBidi" w:cstheme="majorBidi"/>
        </w:rPr>
      </w:pPr>
      <w:r w:rsidRPr="00126956">
        <w:rPr>
          <w:rFonts w:asciiTheme="majorBidi" w:hAnsiTheme="majorBidi" w:cstheme="majorBidi"/>
        </w:rPr>
        <w:t xml:space="preserve">The unprecedented move was led by US Secretary of State Marco Rubio, who said it was made in light of </w:t>
      </w:r>
      <w:r w:rsidR="00AF6E9A">
        <w:rPr>
          <w:rFonts w:asciiTheme="majorBidi" w:hAnsiTheme="majorBidi" w:cstheme="majorBidi"/>
        </w:rPr>
        <w:t>‘</w:t>
      </w:r>
      <w:r w:rsidRPr="00126956">
        <w:rPr>
          <w:rFonts w:asciiTheme="majorBidi" w:hAnsiTheme="majorBidi" w:cstheme="majorBidi"/>
        </w:rPr>
        <w:t>her illegitimate and shameful efforts to prompt International Criminal Court action against US and Israeli officials, companies, and executives.</w:t>
      </w:r>
      <w:r w:rsidR="00AF6E9A">
        <w:rPr>
          <w:rFonts w:asciiTheme="majorBidi" w:hAnsiTheme="majorBidi" w:cstheme="majorBidi"/>
        </w:rPr>
        <w:t>’</w:t>
      </w:r>
    </w:p>
    <w:p w14:paraId="1ED224DC" w14:textId="7BE63DB4" w:rsidR="00126956" w:rsidRPr="00126956" w:rsidRDefault="00AF6E9A" w:rsidP="00126956">
      <w:pPr>
        <w:rPr>
          <w:rFonts w:asciiTheme="majorBidi" w:hAnsiTheme="majorBidi" w:cstheme="majorBidi"/>
        </w:rPr>
      </w:pPr>
      <w:r>
        <w:rPr>
          <w:rFonts w:asciiTheme="majorBidi" w:hAnsiTheme="majorBidi" w:cstheme="majorBidi"/>
        </w:rPr>
        <w:t>‘</w:t>
      </w:r>
      <w:r w:rsidR="00126956" w:rsidRPr="00126956">
        <w:rPr>
          <w:rFonts w:asciiTheme="majorBidi" w:hAnsiTheme="majorBidi" w:cstheme="majorBidi"/>
        </w:rPr>
        <w:t>Albanese’s campaign of political and economic warfare against the United States and Israel will no longer be tolerated. We will always stand by our partners in their right to self-defense,</w:t>
      </w:r>
      <w:r>
        <w:rPr>
          <w:rFonts w:asciiTheme="majorBidi" w:hAnsiTheme="majorBidi" w:cstheme="majorBidi"/>
        </w:rPr>
        <w:t>’</w:t>
      </w:r>
      <w:r w:rsidR="00126956" w:rsidRPr="00126956">
        <w:rPr>
          <w:rFonts w:asciiTheme="majorBidi" w:hAnsiTheme="majorBidi" w:cstheme="majorBidi"/>
        </w:rPr>
        <w:t xml:space="preserve"> Rubio wrote on X.</w:t>
      </w:r>
    </w:p>
    <w:p w14:paraId="7EDCDA38" w14:textId="0492597F" w:rsidR="00126956" w:rsidRPr="00126956" w:rsidRDefault="00126956" w:rsidP="00126956">
      <w:pPr>
        <w:rPr>
          <w:rFonts w:asciiTheme="majorBidi" w:hAnsiTheme="majorBidi" w:cstheme="majorBidi"/>
        </w:rPr>
      </w:pPr>
      <w:r w:rsidRPr="00126956">
        <w:rPr>
          <w:rFonts w:asciiTheme="majorBidi" w:hAnsiTheme="majorBidi" w:cstheme="majorBidi"/>
        </w:rPr>
        <w:lastRenderedPageBreak/>
        <w:t xml:space="preserve">Albanese, an Italian national, regularly accuses Israel of genocide in Gaza and has said that the October 7, 2023, attacks by Hamas must be put in a </w:t>
      </w:r>
      <w:r w:rsidR="00AF6E9A">
        <w:rPr>
          <w:rFonts w:asciiTheme="majorBidi" w:hAnsiTheme="majorBidi" w:cstheme="majorBidi"/>
        </w:rPr>
        <w:t>‘</w:t>
      </w:r>
      <w:r w:rsidRPr="00126956">
        <w:rPr>
          <w:rFonts w:asciiTheme="majorBidi" w:hAnsiTheme="majorBidi" w:cstheme="majorBidi"/>
        </w:rPr>
        <w:t>context of decades of oppression imposed on the Palestinians.</w:t>
      </w:r>
      <w:r w:rsidR="00AF6E9A">
        <w:rPr>
          <w:rFonts w:asciiTheme="majorBidi" w:hAnsiTheme="majorBidi" w:cstheme="majorBidi"/>
        </w:rPr>
        <w:t>’</w:t>
      </w:r>
      <w:r w:rsidRPr="00126956">
        <w:rPr>
          <w:rFonts w:asciiTheme="majorBidi" w:hAnsiTheme="majorBidi" w:cstheme="majorBidi"/>
        </w:rPr>
        <w:t xml:space="preserve"> She has come under harsh criticism from both the Biden and Trump administrations.</w:t>
      </w:r>
    </w:p>
    <w:p w14:paraId="6BCED141" w14:textId="5768C5BB" w:rsidR="00126956" w:rsidRPr="00126956" w:rsidRDefault="00126956" w:rsidP="00126956">
      <w:pPr>
        <w:rPr>
          <w:rFonts w:asciiTheme="majorBidi" w:hAnsiTheme="majorBidi" w:cstheme="majorBidi"/>
        </w:rPr>
      </w:pPr>
      <w:r w:rsidRPr="00126956">
        <w:rPr>
          <w:rFonts w:asciiTheme="majorBidi" w:hAnsiTheme="majorBidi" w:cstheme="majorBidi"/>
        </w:rPr>
        <w:t xml:space="preserve">Asked to comment on Albanese’s report, a spokesperson for UN Secretary General António Guterres said that while the UN’s Human Rights Council, which holds the mandate for Albanese’s role as Special Rapporteur on the occupied Palestinian territories, does </w:t>
      </w:r>
      <w:r w:rsidR="00AF6E9A">
        <w:rPr>
          <w:rFonts w:asciiTheme="majorBidi" w:hAnsiTheme="majorBidi" w:cstheme="majorBidi"/>
        </w:rPr>
        <w:t>‘</w:t>
      </w:r>
      <w:r w:rsidRPr="00126956">
        <w:rPr>
          <w:rFonts w:asciiTheme="majorBidi" w:hAnsiTheme="majorBidi" w:cstheme="majorBidi"/>
        </w:rPr>
        <w:t>have a UN logo and UN title in their name,</w:t>
      </w:r>
      <w:r w:rsidR="00AF6E9A">
        <w:rPr>
          <w:rFonts w:asciiTheme="majorBidi" w:hAnsiTheme="majorBidi" w:cstheme="majorBidi"/>
        </w:rPr>
        <w:t>’</w:t>
      </w:r>
      <w:r w:rsidRPr="00126956">
        <w:rPr>
          <w:rFonts w:asciiTheme="majorBidi" w:hAnsiTheme="majorBidi" w:cstheme="majorBidi"/>
        </w:rPr>
        <w:t xml:space="preserve"> they operate </w:t>
      </w:r>
      <w:r w:rsidR="00AF6E9A">
        <w:rPr>
          <w:rFonts w:asciiTheme="majorBidi" w:hAnsiTheme="majorBidi" w:cstheme="majorBidi"/>
        </w:rPr>
        <w:t>‘</w:t>
      </w:r>
      <w:r w:rsidRPr="00126956">
        <w:rPr>
          <w:rFonts w:asciiTheme="majorBidi" w:hAnsiTheme="majorBidi" w:cstheme="majorBidi"/>
        </w:rPr>
        <w:t>fully independently of the Secretary-General.</w:t>
      </w:r>
      <w:r w:rsidR="00AF6E9A">
        <w:rPr>
          <w:rFonts w:asciiTheme="majorBidi" w:hAnsiTheme="majorBidi" w:cstheme="majorBidi"/>
        </w:rPr>
        <w:t>’</w:t>
      </w:r>
    </w:p>
    <w:p w14:paraId="783EA904" w14:textId="1228ED4C" w:rsidR="00126956" w:rsidRPr="00126956" w:rsidRDefault="00AF6E9A" w:rsidP="00126956">
      <w:pPr>
        <w:rPr>
          <w:rFonts w:asciiTheme="majorBidi" w:hAnsiTheme="majorBidi" w:cstheme="majorBidi"/>
        </w:rPr>
      </w:pPr>
      <w:r>
        <w:rPr>
          <w:rFonts w:asciiTheme="majorBidi" w:hAnsiTheme="majorBidi" w:cstheme="majorBidi"/>
        </w:rPr>
        <w:t>‘</w:t>
      </w:r>
      <w:r w:rsidR="00126956" w:rsidRPr="00126956">
        <w:rPr>
          <w:rFonts w:asciiTheme="majorBidi" w:hAnsiTheme="majorBidi" w:cstheme="majorBidi"/>
        </w:rPr>
        <w:t>He has no idea what they’re going to do or what they say,</w:t>
      </w:r>
      <w:r>
        <w:rPr>
          <w:rFonts w:asciiTheme="majorBidi" w:hAnsiTheme="majorBidi" w:cstheme="majorBidi"/>
        </w:rPr>
        <w:t>’</w:t>
      </w:r>
      <w:r w:rsidR="00126956" w:rsidRPr="00126956">
        <w:rPr>
          <w:rFonts w:asciiTheme="majorBidi" w:hAnsiTheme="majorBidi" w:cstheme="majorBidi"/>
        </w:rPr>
        <w:t xml:space="preserve"> the spokesperson said.</w:t>
      </w:r>
    </w:p>
    <w:p w14:paraId="16E6E8C7" w14:textId="77777777" w:rsidR="00126956" w:rsidRPr="00126956" w:rsidRDefault="00126956" w:rsidP="00126956">
      <w:pPr>
        <w:rPr>
          <w:rFonts w:asciiTheme="majorBidi" w:hAnsiTheme="majorBidi" w:cstheme="majorBidi"/>
        </w:rPr>
      </w:pPr>
      <w:r w:rsidRPr="00126956">
        <w:rPr>
          <w:rFonts w:asciiTheme="majorBidi" w:hAnsiTheme="majorBidi" w:cstheme="majorBidi"/>
        </w:rPr>
        <w:t>For its part, Google has reportedly been worried that </w:t>
      </w:r>
      <w:hyperlink r:id="rId7" w:history="1">
        <w:r w:rsidRPr="00126956">
          <w:rPr>
            <w:rStyle w:val="Hyperlink"/>
            <w:rFonts w:asciiTheme="majorBidi" w:hAnsiTheme="majorBidi" w:cstheme="majorBidi"/>
          </w:rPr>
          <w:t>reputation could be harmed</w:t>
        </w:r>
      </w:hyperlink>
      <w:r w:rsidRPr="00126956">
        <w:rPr>
          <w:rFonts w:asciiTheme="majorBidi" w:hAnsiTheme="majorBidi" w:cstheme="majorBidi"/>
        </w:rPr>
        <w:t> by its ties to Israel, specifically the so-called Project Nimbus, a $1.2 billion deal signed in 2021 between itself, the Israeli government, and Amazon to provide AI and cloud services that are also used by the IDF.</w:t>
      </w:r>
    </w:p>
    <w:p w14:paraId="337CEA8B" w14:textId="77777777" w:rsidR="00126956" w:rsidRPr="00126956" w:rsidRDefault="00126956" w:rsidP="00126956">
      <w:pPr>
        <w:rPr>
          <w:rFonts w:asciiTheme="majorBidi" w:hAnsiTheme="majorBidi" w:cstheme="majorBidi"/>
        </w:rPr>
      </w:pPr>
      <w:r w:rsidRPr="00126956">
        <w:rPr>
          <w:rFonts w:asciiTheme="majorBidi" w:hAnsiTheme="majorBidi" w:cstheme="majorBidi"/>
        </w:rPr>
        <w:t>The government contract with Google and Amazon for the services is for an initial seven years, with an option to extend it for a total of 23 years. After the first seven years, Israel will be able to add other suppliers or halt work with the current ones.</w:t>
      </w:r>
    </w:p>
    <w:p w14:paraId="2F566391" w14:textId="77777777" w:rsidR="00126956" w:rsidRPr="00126956" w:rsidRDefault="00126956" w:rsidP="00126956">
      <w:pPr>
        <w:rPr>
          <w:rFonts w:asciiTheme="majorBidi" w:hAnsiTheme="majorBidi" w:cstheme="majorBidi"/>
        </w:rPr>
      </w:pPr>
      <w:r w:rsidRPr="00126956">
        <w:rPr>
          <w:rFonts w:asciiTheme="majorBidi" w:hAnsiTheme="majorBidi" w:cstheme="majorBidi"/>
        </w:rPr>
        <w:t>Last May, hundreds of current and former Google employees staged a </w:t>
      </w:r>
      <w:hyperlink r:id="rId8" w:history="1">
        <w:r w:rsidRPr="00126956">
          <w:rPr>
            <w:rStyle w:val="Hyperlink"/>
            <w:rFonts w:asciiTheme="majorBidi" w:hAnsiTheme="majorBidi" w:cstheme="majorBidi"/>
          </w:rPr>
          <w:t>protest</w:t>
        </w:r>
      </w:hyperlink>
      <w:r w:rsidRPr="00126956">
        <w:rPr>
          <w:rFonts w:asciiTheme="majorBidi" w:hAnsiTheme="majorBidi" w:cstheme="majorBidi"/>
        </w:rPr>
        <w:t> at the tech company’s annual developer conference in Mountain View, California, calling for ties with Israel to be severed over the war against Hamas in Gaza.</w:t>
      </w:r>
    </w:p>
    <w:p w14:paraId="20367650" w14:textId="621BAEB8" w:rsidR="00126956" w:rsidRPr="00126956" w:rsidRDefault="00126956" w:rsidP="00126956">
      <w:pPr>
        <w:rPr>
          <w:rFonts w:asciiTheme="majorBidi" w:hAnsiTheme="majorBidi" w:cstheme="majorBidi"/>
        </w:rPr>
      </w:pPr>
      <w:r w:rsidRPr="00126956">
        <w:rPr>
          <w:rFonts w:asciiTheme="majorBidi" w:hAnsiTheme="majorBidi" w:cstheme="majorBidi"/>
        </w:rPr>
        <w:t xml:space="preserve">The protesters chained themselves together near the entrance to the conference, forcing attendees to be redirected to a different entrance, and carried a large banner reading </w:t>
      </w:r>
      <w:r w:rsidR="00AF6E9A">
        <w:rPr>
          <w:rFonts w:asciiTheme="majorBidi" w:hAnsiTheme="majorBidi" w:cstheme="majorBidi"/>
        </w:rPr>
        <w:t>‘</w:t>
      </w:r>
      <w:r w:rsidRPr="00126956">
        <w:rPr>
          <w:rFonts w:asciiTheme="majorBidi" w:hAnsiTheme="majorBidi" w:cstheme="majorBidi"/>
        </w:rPr>
        <w:t>Google stop fueling genocide.</w:t>
      </w:r>
      <w:r w:rsidR="00AF6E9A">
        <w:rPr>
          <w:rFonts w:asciiTheme="majorBidi" w:hAnsiTheme="majorBidi" w:cstheme="majorBidi"/>
        </w:rPr>
        <w:t>’</w:t>
      </w:r>
    </w:p>
    <w:p w14:paraId="1CAC6BCC" w14:textId="77777777" w:rsidR="00126956" w:rsidRPr="00126956" w:rsidRDefault="00126956" w:rsidP="00126956">
      <w:pPr>
        <w:rPr>
          <w:rFonts w:asciiTheme="majorBidi" w:hAnsiTheme="majorBidi" w:cstheme="majorBidi"/>
        </w:rPr>
      </w:pPr>
      <w:r w:rsidRPr="00126956">
        <w:rPr>
          <w:rFonts w:asciiTheme="majorBidi" w:hAnsiTheme="majorBidi" w:cstheme="majorBidi"/>
        </w:rPr>
        <w:t>The war in Gaza was sparked by Hamas’s October 7, 2023, onslaught in which terrorists stormed the border and killed some 1,200 people and took 251 hostages. In the ongoing war, in which some 57,000 Palestinians have been killed in Gaza, according to the Hamas-run health ministry. These figures cannot be verified and don’t differentiate between civilians and combatants.</w:t>
      </w:r>
    </w:p>
    <w:p w14:paraId="1DB03C0A" w14:textId="77777777" w:rsidR="00126956" w:rsidRPr="00126956" w:rsidRDefault="00126956" w:rsidP="00126956">
      <w:pPr>
        <w:rPr>
          <w:rFonts w:asciiTheme="majorBidi" w:hAnsiTheme="majorBidi" w:cstheme="majorBidi"/>
        </w:rPr>
      </w:pPr>
      <w:r w:rsidRPr="00126956">
        <w:rPr>
          <w:rFonts w:asciiTheme="majorBidi" w:hAnsiTheme="majorBidi" w:cstheme="majorBidi"/>
        </w:rPr>
        <w:t>Israel has said it seeks to minimize civilian fatalities and stresses that Hamas uses Gaza’s civilians as human shields, fighting from civilian areas including homes, hospitals, schools, and mosques.</w:t>
      </w:r>
    </w:p>
    <w:p w14:paraId="0CFC17B0" w14:textId="77777777" w:rsidR="00126956" w:rsidRPr="00126956" w:rsidRDefault="00126956" w:rsidP="00126956">
      <w:pPr>
        <w:rPr>
          <w:rFonts w:asciiTheme="majorBidi" w:hAnsiTheme="majorBidi" w:cstheme="majorBidi"/>
        </w:rPr>
      </w:pPr>
      <w:r w:rsidRPr="00126956">
        <w:rPr>
          <w:rFonts w:asciiTheme="majorBidi" w:hAnsiTheme="majorBidi" w:cstheme="majorBidi"/>
        </w:rPr>
        <w:t>Israel’s toll in the ground offensive against Hamas in Gaza and in military operations along the border with the Strip stands at 450.</w:t>
      </w:r>
    </w:p>
    <w:p w14:paraId="4441D9A8" w14:textId="77777777" w:rsidR="00126956" w:rsidRPr="00126956" w:rsidRDefault="00126956" w:rsidP="00126956">
      <w:pPr>
        <w:rPr>
          <w:rFonts w:asciiTheme="majorBidi" w:hAnsiTheme="majorBidi" w:cstheme="majorBidi"/>
        </w:rPr>
      </w:pPr>
      <w:r w:rsidRPr="00126956">
        <w:rPr>
          <w:rFonts w:asciiTheme="majorBidi" w:hAnsiTheme="majorBidi" w:cstheme="majorBidi"/>
        </w:rPr>
        <w:t xml:space="preserve">The death and destruction in Gaza </w:t>
      </w:r>
      <w:proofErr w:type="gramStart"/>
      <w:r w:rsidRPr="00126956">
        <w:rPr>
          <w:rFonts w:asciiTheme="majorBidi" w:hAnsiTheme="majorBidi" w:cstheme="majorBidi"/>
        </w:rPr>
        <w:t>has</w:t>
      </w:r>
      <w:proofErr w:type="gramEnd"/>
      <w:r w:rsidRPr="00126956">
        <w:rPr>
          <w:rFonts w:asciiTheme="majorBidi" w:hAnsiTheme="majorBidi" w:cstheme="majorBidi"/>
        </w:rPr>
        <w:t xml:space="preserve"> led accusations of genocide against Israel in the International Court of Justice, and to the International Criminal Court issuing arrest warrants for its leaders for alleged war crimes and crimes against humanity.</w:t>
      </w:r>
    </w:p>
    <w:p w14:paraId="2D47C997" w14:textId="77777777" w:rsidR="00126956" w:rsidRPr="00126956" w:rsidRDefault="00126956" w:rsidP="00126956">
      <w:pPr>
        <w:rPr>
          <w:rFonts w:asciiTheme="majorBidi" w:hAnsiTheme="majorBidi" w:cstheme="majorBidi"/>
        </w:rPr>
      </w:pPr>
      <w:r w:rsidRPr="00126956">
        <w:rPr>
          <w:rFonts w:asciiTheme="majorBidi" w:hAnsiTheme="majorBidi" w:cstheme="majorBidi"/>
        </w:rPr>
        <w:lastRenderedPageBreak/>
        <w:t>Jerusalem categorically rejects these charges, saying it only attacks military targets and that civilian casualties are largely the result of Hamas embedding its military installations and personnel deep within Gaza’s civilian infrastructure.</w:t>
      </w:r>
    </w:p>
    <w:p w14:paraId="02879A2D" w14:textId="77777777" w:rsidR="00126956" w:rsidRPr="00126956" w:rsidRDefault="00126956">
      <w:pPr>
        <w:rPr>
          <w:rFonts w:asciiTheme="majorBidi" w:hAnsiTheme="majorBidi" w:cstheme="majorBidi"/>
        </w:rPr>
      </w:pPr>
    </w:p>
    <w:sectPr w:rsidR="00126956" w:rsidRPr="00126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56"/>
    <w:rsid w:val="000C526D"/>
    <w:rsid w:val="00126956"/>
    <w:rsid w:val="001944CB"/>
    <w:rsid w:val="004A2A2A"/>
    <w:rsid w:val="006F760D"/>
    <w:rsid w:val="00AF6E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E337"/>
  <w15:chartTrackingRefBased/>
  <w15:docId w15:val="{605A95A1-3640-4B16-A87D-4ECA6D12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9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69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9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9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9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9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9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9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9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9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9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9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9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9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956"/>
    <w:rPr>
      <w:rFonts w:eastAsiaTheme="majorEastAsia" w:cstheme="majorBidi"/>
      <w:color w:val="272727" w:themeColor="text1" w:themeTint="D8"/>
    </w:rPr>
  </w:style>
  <w:style w:type="paragraph" w:styleId="Title">
    <w:name w:val="Title"/>
    <w:basedOn w:val="Normal"/>
    <w:next w:val="Normal"/>
    <w:link w:val="TitleChar"/>
    <w:uiPriority w:val="10"/>
    <w:qFormat/>
    <w:rsid w:val="001269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9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956"/>
    <w:pPr>
      <w:spacing w:before="160"/>
      <w:jc w:val="center"/>
    </w:pPr>
    <w:rPr>
      <w:i/>
      <w:iCs/>
      <w:color w:val="404040" w:themeColor="text1" w:themeTint="BF"/>
    </w:rPr>
  </w:style>
  <w:style w:type="character" w:customStyle="1" w:styleId="QuoteChar">
    <w:name w:val="Quote Char"/>
    <w:basedOn w:val="DefaultParagraphFont"/>
    <w:link w:val="Quote"/>
    <w:uiPriority w:val="29"/>
    <w:rsid w:val="00126956"/>
    <w:rPr>
      <w:i/>
      <w:iCs/>
      <w:color w:val="404040" w:themeColor="text1" w:themeTint="BF"/>
    </w:rPr>
  </w:style>
  <w:style w:type="paragraph" w:styleId="ListParagraph">
    <w:name w:val="List Paragraph"/>
    <w:basedOn w:val="Normal"/>
    <w:uiPriority w:val="34"/>
    <w:qFormat/>
    <w:rsid w:val="00126956"/>
    <w:pPr>
      <w:ind w:left="720"/>
      <w:contextualSpacing/>
    </w:pPr>
  </w:style>
  <w:style w:type="character" w:styleId="IntenseEmphasis">
    <w:name w:val="Intense Emphasis"/>
    <w:basedOn w:val="DefaultParagraphFont"/>
    <w:uiPriority w:val="21"/>
    <w:qFormat/>
    <w:rsid w:val="00126956"/>
    <w:rPr>
      <w:i/>
      <w:iCs/>
      <w:color w:val="0F4761" w:themeColor="accent1" w:themeShade="BF"/>
    </w:rPr>
  </w:style>
  <w:style w:type="paragraph" w:styleId="IntenseQuote">
    <w:name w:val="Intense Quote"/>
    <w:basedOn w:val="Normal"/>
    <w:next w:val="Normal"/>
    <w:link w:val="IntenseQuoteChar"/>
    <w:uiPriority w:val="30"/>
    <w:qFormat/>
    <w:rsid w:val="00126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956"/>
    <w:rPr>
      <w:i/>
      <w:iCs/>
      <w:color w:val="0F4761" w:themeColor="accent1" w:themeShade="BF"/>
    </w:rPr>
  </w:style>
  <w:style w:type="character" w:styleId="IntenseReference">
    <w:name w:val="Intense Reference"/>
    <w:basedOn w:val="DefaultParagraphFont"/>
    <w:uiPriority w:val="32"/>
    <w:qFormat/>
    <w:rsid w:val="00126956"/>
    <w:rPr>
      <w:b/>
      <w:bCs/>
      <w:smallCaps/>
      <w:color w:val="0F4761" w:themeColor="accent1" w:themeShade="BF"/>
      <w:spacing w:val="5"/>
    </w:rPr>
  </w:style>
  <w:style w:type="character" w:styleId="Hyperlink">
    <w:name w:val="Hyperlink"/>
    <w:basedOn w:val="DefaultParagraphFont"/>
    <w:uiPriority w:val="99"/>
    <w:unhideWhenUsed/>
    <w:rsid w:val="00126956"/>
    <w:rPr>
      <w:color w:val="467886" w:themeColor="hyperlink"/>
      <w:u w:val="single"/>
    </w:rPr>
  </w:style>
  <w:style w:type="character" w:styleId="UnresolvedMention">
    <w:name w:val="Unresolved Mention"/>
    <w:basedOn w:val="DefaultParagraphFont"/>
    <w:uiPriority w:val="99"/>
    <w:semiHidden/>
    <w:unhideWhenUsed/>
    <w:rsid w:val="00126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032497">
      <w:bodyDiv w:val="1"/>
      <w:marLeft w:val="0"/>
      <w:marRight w:val="0"/>
      <w:marTop w:val="0"/>
      <w:marBottom w:val="0"/>
      <w:divBdr>
        <w:top w:val="none" w:sz="0" w:space="0" w:color="auto"/>
        <w:left w:val="none" w:sz="0" w:space="0" w:color="auto"/>
        <w:bottom w:val="none" w:sz="0" w:space="0" w:color="auto"/>
        <w:right w:val="none" w:sz="0" w:space="0" w:color="auto"/>
      </w:divBdr>
      <w:divsChild>
        <w:div w:id="578515296">
          <w:marLeft w:val="0"/>
          <w:marRight w:val="0"/>
          <w:marTop w:val="0"/>
          <w:marBottom w:val="300"/>
          <w:divBdr>
            <w:top w:val="none" w:sz="0" w:space="0" w:color="auto"/>
            <w:left w:val="none" w:sz="0" w:space="0" w:color="auto"/>
            <w:bottom w:val="none" w:sz="0" w:space="0" w:color="auto"/>
            <w:right w:val="none" w:sz="0" w:space="0" w:color="auto"/>
          </w:divBdr>
          <w:divsChild>
            <w:div w:id="1386685036">
              <w:marLeft w:val="0"/>
              <w:marRight w:val="0"/>
              <w:marTop w:val="0"/>
              <w:marBottom w:val="0"/>
              <w:divBdr>
                <w:top w:val="none" w:sz="0" w:space="4" w:color="D6D6D6"/>
                <w:left w:val="none" w:sz="0" w:space="0" w:color="D6D6D6"/>
                <w:bottom w:val="dotted" w:sz="6" w:space="4" w:color="D6D6D6"/>
                <w:right w:val="none" w:sz="0" w:space="0" w:color="D6D6D6"/>
              </w:divBdr>
            </w:div>
          </w:divsChild>
        </w:div>
        <w:div w:id="526913845">
          <w:marLeft w:val="0"/>
          <w:marRight w:val="0"/>
          <w:marTop w:val="0"/>
          <w:marBottom w:val="360"/>
          <w:divBdr>
            <w:top w:val="single" w:sz="6" w:space="0" w:color="EFEFEF"/>
            <w:left w:val="none" w:sz="0" w:space="0" w:color="auto"/>
            <w:bottom w:val="single" w:sz="6" w:space="19" w:color="EFEFEF"/>
            <w:right w:val="none" w:sz="0" w:space="0" w:color="auto"/>
          </w:divBdr>
        </w:div>
        <w:div w:id="2002125528">
          <w:marLeft w:val="0"/>
          <w:marRight w:val="0"/>
          <w:marTop w:val="0"/>
          <w:marBottom w:val="300"/>
          <w:divBdr>
            <w:top w:val="none" w:sz="0" w:space="0" w:color="auto"/>
            <w:left w:val="none" w:sz="0" w:space="0" w:color="auto"/>
            <w:bottom w:val="none" w:sz="0" w:space="0" w:color="auto"/>
            <w:right w:val="none" w:sz="0" w:space="0" w:color="auto"/>
          </w:divBdr>
          <w:divsChild>
            <w:div w:id="815218652">
              <w:marLeft w:val="0"/>
              <w:marRight w:val="0"/>
              <w:marTop w:val="0"/>
              <w:marBottom w:val="0"/>
              <w:divBdr>
                <w:top w:val="none" w:sz="0" w:space="4" w:color="D6D6D6"/>
                <w:left w:val="none" w:sz="0" w:space="0" w:color="D6D6D6"/>
                <w:bottom w:val="dotted" w:sz="6" w:space="4" w:color="D6D6D6"/>
                <w:right w:val="none" w:sz="0" w:space="0" w:color="D6D6D6"/>
              </w:divBdr>
            </w:div>
          </w:divsChild>
        </w:div>
        <w:div w:id="418019568">
          <w:marLeft w:val="0"/>
          <w:marRight w:val="0"/>
          <w:marTop w:val="0"/>
          <w:marBottom w:val="360"/>
          <w:divBdr>
            <w:top w:val="single" w:sz="6" w:space="0" w:color="EFEFEF"/>
            <w:left w:val="none" w:sz="0" w:space="0" w:color="auto"/>
            <w:bottom w:val="single" w:sz="6" w:space="19" w:color="EFEFEF"/>
            <w:right w:val="none" w:sz="0" w:space="0" w:color="auto"/>
          </w:divBdr>
        </w:div>
        <w:div w:id="520162897">
          <w:marLeft w:val="0"/>
          <w:marRight w:val="0"/>
          <w:marTop w:val="0"/>
          <w:marBottom w:val="300"/>
          <w:divBdr>
            <w:top w:val="none" w:sz="0" w:space="0" w:color="auto"/>
            <w:left w:val="none" w:sz="0" w:space="0" w:color="auto"/>
            <w:bottom w:val="none" w:sz="0" w:space="0" w:color="auto"/>
            <w:right w:val="none" w:sz="0" w:space="0" w:color="auto"/>
          </w:divBdr>
          <w:divsChild>
            <w:div w:id="983778863">
              <w:marLeft w:val="0"/>
              <w:marRight w:val="0"/>
              <w:marTop w:val="0"/>
              <w:marBottom w:val="0"/>
              <w:divBdr>
                <w:top w:val="none" w:sz="0" w:space="4" w:color="D6D6D6"/>
                <w:left w:val="none" w:sz="0" w:space="0" w:color="D6D6D6"/>
                <w:bottom w:val="dotted" w:sz="6" w:space="4" w:color="D6D6D6"/>
                <w:right w:val="none" w:sz="0" w:space="0" w:color="D6D6D6"/>
              </w:divBdr>
            </w:div>
          </w:divsChild>
        </w:div>
        <w:div w:id="585849103">
          <w:marLeft w:val="0"/>
          <w:marRight w:val="0"/>
          <w:marTop w:val="0"/>
          <w:marBottom w:val="300"/>
          <w:divBdr>
            <w:top w:val="none" w:sz="0" w:space="0" w:color="auto"/>
            <w:left w:val="none" w:sz="0" w:space="0" w:color="auto"/>
            <w:bottom w:val="none" w:sz="0" w:space="0" w:color="auto"/>
            <w:right w:val="none" w:sz="0" w:space="0" w:color="auto"/>
          </w:divBdr>
          <w:divsChild>
            <w:div w:id="102821275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923612213">
      <w:bodyDiv w:val="1"/>
      <w:marLeft w:val="0"/>
      <w:marRight w:val="0"/>
      <w:marTop w:val="0"/>
      <w:marBottom w:val="0"/>
      <w:divBdr>
        <w:top w:val="none" w:sz="0" w:space="0" w:color="auto"/>
        <w:left w:val="none" w:sz="0" w:space="0" w:color="auto"/>
        <w:bottom w:val="none" w:sz="0" w:space="0" w:color="auto"/>
        <w:right w:val="none" w:sz="0" w:space="0" w:color="auto"/>
      </w:divBdr>
    </w:div>
    <w:div w:id="1517576611">
      <w:bodyDiv w:val="1"/>
      <w:marLeft w:val="0"/>
      <w:marRight w:val="0"/>
      <w:marTop w:val="0"/>
      <w:marBottom w:val="0"/>
      <w:divBdr>
        <w:top w:val="none" w:sz="0" w:space="0" w:color="auto"/>
        <w:left w:val="none" w:sz="0" w:space="0" w:color="auto"/>
        <w:bottom w:val="none" w:sz="0" w:space="0" w:color="auto"/>
        <w:right w:val="none" w:sz="0" w:space="0" w:color="auto"/>
      </w:divBdr>
      <w:divsChild>
        <w:div w:id="1909799200">
          <w:marLeft w:val="0"/>
          <w:marRight w:val="0"/>
          <w:marTop w:val="0"/>
          <w:marBottom w:val="300"/>
          <w:divBdr>
            <w:top w:val="none" w:sz="0" w:space="0" w:color="auto"/>
            <w:left w:val="none" w:sz="0" w:space="0" w:color="auto"/>
            <w:bottom w:val="none" w:sz="0" w:space="0" w:color="auto"/>
            <w:right w:val="none" w:sz="0" w:space="0" w:color="auto"/>
          </w:divBdr>
          <w:divsChild>
            <w:div w:id="1502700340">
              <w:marLeft w:val="0"/>
              <w:marRight w:val="0"/>
              <w:marTop w:val="0"/>
              <w:marBottom w:val="0"/>
              <w:divBdr>
                <w:top w:val="none" w:sz="0" w:space="4" w:color="D6D6D6"/>
                <w:left w:val="none" w:sz="0" w:space="0" w:color="D6D6D6"/>
                <w:bottom w:val="dotted" w:sz="6" w:space="4" w:color="D6D6D6"/>
                <w:right w:val="none" w:sz="0" w:space="0" w:color="D6D6D6"/>
              </w:divBdr>
            </w:div>
          </w:divsChild>
        </w:div>
        <w:div w:id="251283378">
          <w:marLeft w:val="0"/>
          <w:marRight w:val="0"/>
          <w:marTop w:val="0"/>
          <w:marBottom w:val="360"/>
          <w:divBdr>
            <w:top w:val="single" w:sz="6" w:space="0" w:color="EFEFEF"/>
            <w:left w:val="none" w:sz="0" w:space="0" w:color="auto"/>
            <w:bottom w:val="single" w:sz="6" w:space="19" w:color="EFEFEF"/>
            <w:right w:val="none" w:sz="0" w:space="0" w:color="auto"/>
          </w:divBdr>
        </w:div>
        <w:div w:id="145049524">
          <w:marLeft w:val="0"/>
          <w:marRight w:val="0"/>
          <w:marTop w:val="0"/>
          <w:marBottom w:val="300"/>
          <w:divBdr>
            <w:top w:val="none" w:sz="0" w:space="0" w:color="auto"/>
            <w:left w:val="none" w:sz="0" w:space="0" w:color="auto"/>
            <w:bottom w:val="none" w:sz="0" w:space="0" w:color="auto"/>
            <w:right w:val="none" w:sz="0" w:space="0" w:color="auto"/>
          </w:divBdr>
          <w:divsChild>
            <w:div w:id="566112960">
              <w:marLeft w:val="0"/>
              <w:marRight w:val="0"/>
              <w:marTop w:val="0"/>
              <w:marBottom w:val="0"/>
              <w:divBdr>
                <w:top w:val="none" w:sz="0" w:space="4" w:color="D6D6D6"/>
                <w:left w:val="none" w:sz="0" w:space="0" w:color="D6D6D6"/>
                <w:bottom w:val="dotted" w:sz="6" w:space="4" w:color="D6D6D6"/>
                <w:right w:val="none" w:sz="0" w:space="0" w:color="D6D6D6"/>
              </w:divBdr>
            </w:div>
          </w:divsChild>
        </w:div>
        <w:div w:id="1845973859">
          <w:marLeft w:val="0"/>
          <w:marRight w:val="0"/>
          <w:marTop w:val="0"/>
          <w:marBottom w:val="360"/>
          <w:divBdr>
            <w:top w:val="single" w:sz="6" w:space="0" w:color="EFEFEF"/>
            <w:left w:val="none" w:sz="0" w:space="0" w:color="auto"/>
            <w:bottom w:val="single" w:sz="6" w:space="19" w:color="EFEFEF"/>
            <w:right w:val="none" w:sz="0" w:space="0" w:color="auto"/>
          </w:divBdr>
        </w:div>
        <w:div w:id="528839195">
          <w:marLeft w:val="0"/>
          <w:marRight w:val="0"/>
          <w:marTop w:val="0"/>
          <w:marBottom w:val="300"/>
          <w:divBdr>
            <w:top w:val="none" w:sz="0" w:space="0" w:color="auto"/>
            <w:left w:val="none" w:sz="0" w:space="0" w:color="auto"/>
            <w:bottom w:val="none" w:sz="0" w:space="0" w:color="auto"/>
            <w:right w:val="none" w:sz="0" w:space="0" w:color="auto"/>
          </w:divBdr>
          <w:divsChild>
            <w:div w:id="773671101">
              <w:marLeft w:val="0"/>
              <w:marRight w:val="0"/>
              <w:marTop w:val="0"/>
              <w:marBottom w:val="0"/>
              <w:divBdr>
                <w:top w:val="none" w:sz="0" w:space="4" w:color="D6D6D6"/>
                <w:left w:val="none" w:sz="0" w:space="0" w:color="D6D6D6"/>
                <w:bottom w:val="dotted" w:sz="6" w:space="4" w:color="D6D6D6"/>
                <w:right w:val="none" w:sz="0" w:space="0" w:color="D6D6D6"/>
              </w:divBdr>
            </w:div>
          </w:divsChild>
        </w:div>
        <w:div w:id="1996102980">
          <w:marLeft w:val="0"/>
          <w:marRight w:val="0"/>
          <w:marTop w:val="0"/>
          <w:marBottom w:val="300"/>
          <w:divBdr>
            <w:top w:val="none" w:sz="0" w:space="0" w:color="auto"/>
            <w:left w:val="none" w:sz="0" w:space="0" w:color="auto"/>
            <w:bottom w:val="none" w:sz="0" w:space="0" w:color="auto"/>
            <w:right w:val="none" w:sz="0" w:space="0" w:color="auto"/>
          </w:divBdr>
          <w:divsChild>
            <w:div w:id="7273419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97790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hundreds-protest-business-deal-with-israel-at-google-conference/" TargetMode="External"/><Relationship Id="rId3" Type="http://schemas.openxmlformats.org/officeDocument/2006/relationships/webSettings" Target="webSettings.xml"/><Relationship Id="rId7" Type="http://schemas.openxmlformats.org/officeDocument/2006/relationships/hyperlink" Target="https://www.timesofisrael.com/google-said-worried-contract-with-israel-could-damage-its-reput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hchr.org/sites/default/files/documents/hrbodies/hrcouncil/sessions-regular/session59/advance-version/a-hrc-59-23-aev.pdf" TargetMode="External"/><Relationship Id="rId5" Type="http://schemas.openxmlformats.org/officeDocument/2006/relationships/hyperlink" Target="https://www.washingtonpost.com/technology/2025/07/08/sergey-brin-united-nations-gaza-israel/" TargetMode="External"/><Relationship Id="rId10" Type="http://schemas.openxmlformats.org/officeDocument/2006/relationships/theme" Target="theme/theme1.xml"/><Relationship Id="rId4" Type="http://schemas.openxmlformats.org/officeDocument/2006/relationships/hyperlink" Target="https://www.timesofisrael.com/google-co-founder-decries-antisemitic-un-for-report-on-tech-aid-to-gaza-genocid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2025-07-10T13:09:00Z</dcterms:created>
  <dcterms:modified xsi:type="dcterms:W3CDTF">2025-07-10T13:12:00Z</dcterms:modified>
</cp:coreProperties>
</file>