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0B" w:rsidRPr="00963F0B" w:rsidRDefault="00963F0B" w:rsidP="00963F0B">
      <w:pPr>
        <w:shd w:val="clear" w:color="auto" w:fill="FFFFFF"/>
        <w:spacing w:after="300" w:line="240" w:lineRule="auto"/>
        <w:outlineLvl w:val="0"/>
        <w:rPr>
          <w:rFonts w:eastAsia="Times New Roman" w:cs="Times New Roman"/>
          <w:bCs/>
          <w:kern w:val="36"/>
          <w:sz w:val="40"/>
          <w:szCs w:val="40"/>
        </w:rPr>
      </w:pPr>
      <w:bookmarkStart w:id="0" w:name="_GoBack"/>
      <w:r w:rsidRPr="00963F0B">
        <w:rPr>
          <w:rFonts w:eastAsia="Times New Roman" w:cs="Times New Roman"/>
          <w:bCs/>
          <w:kern w:val="36"/>
          <w:sz w:val="40"/>
          <w:szCs w:val="40"/>
        </w:rPr>
        <w:t>US report: Only 20,000 Palestinian ‘refugees’ in the world, not 5.1 million</w:t>
      </w:r>
    </w:p>
    <w:bookmarkEnd w:id="0"/>
    <w:p w:rsidR="002711F6" w:rsidRPr="00963F0B" w:rsidRDefault="00963F0B" w:rsidP="00963F0B">
      <w:pPr>
        <w:spacing w:after="0" w:line="240" w:lineRule="auto"/>
        <w:rPr>
          <w:rFonts w:cs="Times New Roman"/>
          <w:szCs w:val="24"/>
        </w:rPr>
      </w:pPr>
      <w:r w:rsidRPr="00963F0B">
        <w:rPr>
          <w:rFonts w:cs="Times New Roman"/>
          <w:szCs w:val="24"/>
        </w:rPr>
        <w:t>July 18, 2018</w:t>
      </w:r>
    </w:p>
    <w:p w:rsidR="00963F0B" w:rsidRPr="00963F0B" w:rsidRDefault="00963F0B" w:rsidP="00963F0B">
      <w:pPr>
        <w:spacing w:after="0" w:line="240" w:lineRule="auto"/>
        <w:rPr>
          <w:rFonts w:cs="Times New Roman"/>
          <w:szCs w:val="24"/>
        </w:rPr>
      </w:pPr>
      <w:r w:rsidRPr="00963F0B">
        <w:rPr>
          <w:rFonts w:cs="Times New Roman"/>
          <w:szCs w:val="24"/>
        </w:rPr>
        <w:t xml:space="preserve">By JNS.org/Israel </w:t>
      </w:r>
      <w:proofErr w:type="spellStart"/>
      <w:r w:rsidRPr="00963F0B">
        <w:rPr>
          <w:rFonts w:cs="Times New Roman"/>
          <w:szCs w:val="24"/>
        </w:rPr>
        <w:t>Hayom</w:t>
      </w:r>
      <w:proofErr w:type="spellEnd"/>
    </w:p>
    <w:p w:rsidR="00963F0B" w:rsidRPr="00963F0B" w:rsidRDefault="00963F0B" w:rsidP="00963F0B">
      <w:pPr>
        <w:spacing w:after="0" w:line="240" w:lineRule="auto"/>
        <w:rPr>
          <w:rFonts w:cs="Times New Roman"/>
          <w:szCs w:val="24"/>
        </w:rPr>
      </w:pPr>
      <w:r w:rsidRPr="00963F0B">
        <w:rPr>
          <w:rFonts w:cs="Times New Roman"/>
          <w:szCs w:val="24"/>
        </w:rPr>
        <w:t>World Israel News</w:t>
      </w:r>
    </w:p>
    <w:p w:rsidR="00963F0B" w:rsidRPr="00963F0B" w:rsidRDefault="00963F0B" w:rsidP="00963F0B">
      <w:pPr>
        <w:spacing w:after="0" w:line="240" w:lineRule="auto"/>
        <w:rPr>
          <w:rFonts w:cs="Times New Roman"/>
          <w:szCs w:val="24"/>
        </w:rPr>
      </w:pPr>
      <w:hyperlink r:id="rId4" w:history="1">
        <w:r w:rsidRPr="00963F0B">
          <w:rPr>
            <w:rStyle w:val="Hyperlink"/>
            <w:rFonts w:cs="Times New Roman"/>
            <w:color w:val="auto"/>
            <w:szCs w:val="24"/>
          </w:rPr>
          <w:t>https://worldisraelnews.com/us-report-only-20000-palestinian-refugees-in-the-world-not-5-1-million/</w:t>
        </w:r>
      </w:hyperlink>
    </w:p>
    <w:p w:rsidR="00963F0B" w:rsidRDefault="00963F0B" w:rsidP="00963F0B">
      <w:pPr>
        <w:pStyle w:val="NormalWeb"/>
        <w:shd w:val="clear" w:color="auto" w:fill="FFFFFF"/>
        <w:spacing w:before="0" w:beforeAutospacing="0" w:after="240" w:afterAutospacing="0"/>
      </w:pPr>
    </w:p>
    <w:p w:rsidR="00963F0B" w:rsidRPr="00963F0B" w:rsidRDefault="00963F0B" w:rsidP="00963F0B">
      <w:pPr>
        <w:pStyle w:val="NormalWeb"/>
        <w:shd w:val="clear" w:color="auto" w:fill="FFFFFF"/>
        <w:spacing w:before="0" w:beforeAutospacing="0" w:after="240" w:afterAutospacing="0"/>
      </w:pPr>
      <w:r w:rsidRPr="00963F0B">
        <w:t>Members of the U.S. Congress are demanding the State Department make public a key report that includes precise figures on the number of people who became refugees in the 1948 War of Independence.</w:t>
      </w:r>
    </w:p>
    <w:p w:rsidR="00963F0B" w:rsidRPr="00963F0B" w:rsidRDefault="00963F0B" w:rsidP="00963F0B">
      <w:pPr>
        <w:pStyle w:val="NormalWeb"/>
        <w:shd w:val="clear" w:color="auto" w:fill="FFFFFF"/>
        <w:spacing w:before="0" w:beforeAutospacing="0" w:after="240" w:afterAutospacing="0"/>
      </w:pPr>
      <w:r w:rsidRPr="00963F0B">
        <w:t>The existence of the State Department assessment, compiled and classified under the Obama administration, was first disclosed by the </w:t>
      </w:r>
      <w:r w:rsidRPr="00963F0B">
        <w:rPr>
          <w:rStyle w:val="Emphasis"/>
        </w:rPr>
        <w:t>Washington Free Beacon</w:t>
      </w:r>
      <w:r w:rsidRPr="00963F0B">
        <w:t> six months ago.</w:t>
      </w:r>
    </w:p>
    <w:p w:rsidR="00963F0B" w:rsidRPr="00963F0B" w:rsidRDefault="00963F0B" w:rsidP="00963F0B">
      <w:pPr>
        <w:pStyle w:val="NormalWeb"/>
        <w:shd w:val="clear" w:color="auto" w:fill="FFFFFF"/>
        <w:spacing w:before="0" w:beforeAutospacing="0" w:after="240" w:afterAutospacing="0"/>
      </w:pPr>
      <w:r w:rsidRPr="00963F0B">
        <w:t>Lawmakers say the report could impact how the United States views the refugee issue when the actual number of refugees is made public and is significantly smaller than the number of Palestinian refugees according to the United Nations.</w:t>
      </w:r>
    </w:p>
    <w:p w:rsidR="00963F0B" w:rsidRPr="00963F0B" w:rsidRDefault="00963F0B" w:rsidP="00963F0B">
      <w:pPr>
        <w:pStyle w:val="NormalWeb"/>
        <w:shd w:val="clear" w:color="auto" w:fill="FFFFFF"/>
        <w:spacing w:before="0" w:beforeAutospacing="0" w:after="240" w:afterAutospacing="0"/>
      </w:pPr>
      <w:r w:rsidRPr="00963F0B">
        <w:t>Once the largest donor to the UN Relief and Works Agency (UNRWA), which provides assistance to Palestinian refugees and their descendants, in January the United States cut $65 million of a planned $125 million in aid funds to agency.</w:t>
      </w:r>
    </w:p>
    <w:p w:rsidR="00963F0B" w:rsidRPr="00963F0B" w:rsidRDefault="00963F0B" w:rsidP="00963F0B">
      <w:pPr>
        <w:pStyle w:val="NormalWeb"/>
        <w:shd w:val="clear" w:color="auto" w:fill="FFFFFF"/>
        <w:spacing w:before="0" w:beforeAutospacing="0" w:after="240" w:afterAutospacing="0"/>
      </w:pPr>
      <w:r w:rsidRPr="00963F0B">
        <w:t>The agency, which </w:t>
      </w:r>
      <w:hyperlink r:id="rId5" w:history="1">
        <w:r w:rsidRPr="00963F0B">
          <w:rPr>
            <w:rStyle w:val="Hyperlink"/>
            <w:color w:val="auto"/>
          </w:rPr>
          <w:t>asserts that there are 5.1 million Palestinian refugees</w:t>
        </w:r>
      </w:hyperlink>
      <w:r w:rsidRPr="00963F0B">
        <w:t> worldwide, focuses exclusively on providing aid to Palestinians in Judea and Samaria, Gaza Strip, Jordan, Syria and Lebanon, while all other refugee in the world receive services from the UN High Commissioner for Refugees.</w:t>
      </w:r>
    </w:p>
    <w:p w:rsidR="00963F0B" w:rsidRPr="00963F0B" w:rsidRDefault="00963F0B" w:rsidP="00963F0B">
      <w:pPr>
        <w:pStyle w:val="NormalWeb"/>
        <w:shd w:val="clear" w:color="auto" w:fill="FFFFFF"/>
        <w:spacing w:before="0" w:beforeAutospacing="0" w:after="240" w:afterAutospacing="0"/>
      </w:pPr>
      <w:r w:rsidRPr="00963F0B">
        <w:t>Sen. Ted Cruz, a Republican, told the </w:t>
      </w:r>
      <w:r w:rsidRPr="00963F0B">
        <w:rPr>
          <w:rStyle w:val="Emphasis"/>
          <w:rFonts w:eastAsiaTheme="majorEastAsia"/>
        </w:rPr>
        <w:t>Free Beacon</w:t>
      </w:r>
      <w:r w:rsidRPr="00963F0B">
        <w:t> that access to the report was necessary for Congress to provide oversight for American taxpayers.</w:t>
      </w:r>
    </w:p>
    <w:p w:rsidR="00963F0B" w:rsidRPr="00963F0B" w:rsidRDefault="00963F0B" w:rsidP="00963F0B">
      <w:pPr>
        <w:pStyle w:val="NormalWeb"/>
        <w:shd w:val="clear" w:color="auto" w:fill="FFFFFF"/>
        <w:spacing w:before="0" w:beforeAutospacing="0" w:after="240" w:afterAutospacing="0"/>
      </w:pPr>
      <w:r w:rsidRPr="00963F0B">
        <w:t>“UNRWA lashes out against America and engages in anti-Semitic incitement. Hamas terrorists use UNRWA facilities to target Israeli civilians,” Cruz was reported as saying. “The American people deserve to see this reported State Department assessment, so Congress and the administration can have a transparent and productive debate about America’s role in the organization.”</w:t>
      </w:r>
    </w:p>
    <w:p w:rsidR="00963F0B" w:rsidRPr="00963F0B" w:rsidRDefault="00963F0B" w:rsidP="00963F0B">
      <w:pPr>
        <w:pStyle w:val="NormalWeb"/>
        <w:shd w:val="clear" w:color="auto" w:fill="FFFFFF"/>
        <w:spacing w:before="0" w:beforeAutospacing="0" w:after="240" w:afterAutospacing="0"/>
      </w:pPr>
      <w:r w:rsidRPr="00963F0B">
        <w:t>Sources who have seen the report say that the State Department’s assessment was that only 20,000 of the 700,000 Arab refugees who fled Palestine during the War of Independence are still alive and displaced from their homes.</w:t>
      </w:r>
    </w:p>
    <w:p w:rsidR="00963F0B" w:rsidRPr="00963F0B" w:rsidRDefault="00963F0B" w:rsidP="00963F0B">
      <w:pPr>
        <w:pStyle w:val="Heading2"/>
        <w:shd w:val="clear" w:color="auto" w:fill="FFFFFF"/>
        <w:spacing w:before="0" w:after="300" w:line="240" w:lineRule="auto"/>
        <w:rPr>
          <w:rFonts w:ascii="Times New Roman" w:hAnsi="Times New Roman" w:cs="Times New Roman"/>
          <w:color w:val="auto"/>
          <w:sz w:val="24"/>
          <w:szCs w:val="24"/>
        </w:rPr>
      </w:pPr>
      <w:r w:rsidRPr="00963F0B">
        <w:rPr>
          <w:rFonts w:ascii="Times New Roman" w:hAnsi="Times New Roman" w:cs="Times New Roman"/>
          <w:color w:val="auto"/>
          <w:sz w:val="24"/>
          <w:szCs w:val="24"/>
        </w:rPr>
        <w:lastRenderedPageBreak/>
        <w:t>Special status for Palestinian ‘refugees’</w:t>
      </w:r>
    </w:p>
    <w:p w:rsidR="00963F0B" w:rsidRPr="00963F0B" w:rsidRDefault="00963F0B" w:rsidP="00963F0B">
      <w:pPr>
        <w:pStyle w:val="NormalWeb"/>
        <w:shd w:val="clear" w:color="auto" w:fill="FFFFFF"/>
        <w:spacing w:before="0" w:beforeAutospacing="0" w:after="240" w:afterAutospacing="0"/>
      </w:pPr>
      <w:r w:rsidRPr="00963F0B">
        <w:t>While researching material for her 1984 book </w:t>
      </w:r>
      <w:proofErr w:type="gramStart"/>
      <w:r w:rsidRPr="00963F0B">
        <w:rPr>
          <w:rStyle w:val="Emphasis"/>
          <w:rFonts w:eastAsiaTheme="majorEastAsia"/>
        </w:rPr>
        <w:t>From</w:t>
      </w:r>
      <w:proofErr w:type="gramEnd"/>
      <w:r w:rsidRPr="00963F0B">
        <w:rPr>
          <w:rStyle w:val="Emphasis"/>
          <w:rFonts w:eastAsiaTheme="majorEastAsia"/>
        </w:rPr>
        <w:t xml:space="preserve"> Time Immemorial</w:t>
      </w:r>
      <w:r w:rsidRPr="00963F0B">
        <w:t>, American journalist Joan Peters learned that the United Nations made the conscious decision to differentiate Palestinian refugees from all other refugees.</w:t>
      </w:r>
    </w:p>
    <w:p w:rsidR="00963F0B" w:rsidRPr="00963F0B" w:rsidRDefault="00963F0B" w:rsidP="00963F0B">
      <w:pPr>
        <w:pStyle w:val="NormalWeb"/>
        <w:shd w:val="clear" w:color="auto" w:fill="FFFFFF"/>
        <w:spacing w:before="0" w:beforeAutospacing="0" w:after="240" w:afterAutospacing="0"/>
      </w:pPr>
      <w:r w:rsidRPr="00963F0B">
        <w:t>Refugees are generally defined as people who fled a permanent home, while in the Palestinians’ case, someone who lived in Palestine for as little as two years prior to Israel’s establishment in 1948 could be considered a refugee.</w:t>
      </w:r>
    </w:p>
    <w:p w:rsidR="00963F0B" w:rsidRPr="00963F0B" w:rsidRDefault="00963F0B" w:rsidP="00963F0B">
      <w:pPr>
        <w:pStyle w:val="NormalWeb"/>
        <w:shd w:val="clear" w:color="auto" w:fill="FFFFFF"/>
        <w:spacing w:before="0" w:beforeAutospacing="0" w:after="240" w:afterAutospacing="0"/>
      </w:pPr>
      <w:r w:rsidRPr="00963F0B">
        <w:t>In addition, unlike all other refugees, Palestinians refugees pass their status on to their descendants. As a result, Palestinian refugees are said to number in the millions.</w:t>
      </w:r>
    </w:p>
    <w:p w:rsidR="00963F0B" w:rsidRPr="00963F0B" w:rsidRDefault="00963F0B" w:rsidP="00963F0B">
      <w:pPr>
        <w:pStyle w:val="NormalWeb"/>
        <w:shd w:val="clear" w:color="auto" w:fill="FFFFFF"/>
        <w:spacing w:before="0" w:beforeAutospacing="0" w:after="240" w:afterAutospacing="0"/>
      </w:pPr>
      <w:r w:rsidRPr="00963F0B">
        <w:t>Israel has begun to raise the issue in the international arena, and Israeli Prime Minister Benjamin Netanyahu has said that UN funds should be transferred to Palestinians through the UN refugee agency and that UNRWA should be abolished.</w:t>
      </w:r>
    </w:p>
    <w:p w:rsidR="00963F0B" w:rsidRPr="00963F0B" w:rsidRDefault="00963F0B" w:rsidP="00963F0B">
      <w:pPr>
        <w:pStyle w:val="NormalWeb"/>
        <w:shd w:val="clear" w:color="auto" w:fill="FFFFFF"/>
        <w:spacing w:before="0" w:beforeAutospacing="0" w:after="240" w:afterAutospacing="0"/>
      </w:pPr>
      <w:r w:rsidRPr="00963F0B">
        <w:t>Doing so, however, would require the UN General Assembly to pass a resolution in favor of the move, which is unlikely given the international forum’s anti-Israel bias.</w:t>
      </w:r>
    </w:p>
    <w:p w:rsidR="00963F0B" w:rsidRPr="00963F0B" w:rsidRDefault="00963F0B" w:rsidP="00963F0B">
      <w:pPr>
        <w:spacing w:line="240" w:lineRule="auto"/>
        <w:rPr>
          <w:rFonts w:cs="Times New Roman"/>
          <w:szCs w:val="24"/>
        </w:rPr>
      </w:pPr>
    </w:p>
    <w:sectPr w:rsidR="00963F0B" w:rsidRPr="00963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0B"/>
    <w:rsid w:val="007733EE"/>
    <w:rsid w:val="00963F0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FDE2"/>
  <w15:chartTrackingRefBased/>
  <w15:docId w15:val="{DB9A7ABA-26C5-4BE3-81AF-FD776443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63F0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63F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F0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63F0B"/>
    <w:rPr>
      <w:color w:val="0563C1" w:themeColor="hyperlink"/>
      <w:u w:val="single"/>
    </w:rPr>
  </w:style>
  <w:style w:type="paragraph" w:styleId="NormalWeb">
    <w:name w:val="Normal (Web)"/>
    <w:basedOn w:val="Normal"/>
    <w:uiPriority w:val="99"/>
    <w:semiHidden/>
    <w:unhideWhenUsed/>
    <w:rsid w:val="00963F0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63F0B"/>
    <w:rPr>
      <w:i/>
      <w:iCs/>
    </w:rPr>
  </w:style>
  <w:style w:type="character" w:customStyle="1" w:styleId="Heading2Char">
    <w:name w:val="Heading 2 Char"/>
    <w:basedOn w:val="DefaultParagraphFont"/>
    <w:link w:val="Heading2"/>
    <w:uiPriority w:val="9"/>
    <w:semiHidden/>
    <w:rsid w:val="00963F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397">
      <w:bodyDiv w:val="1"/>
      <w:marLeft w:val="0"/>
      <w:marRight w:val="0"/>
      <w:marTop w:val="0"/>
      <w:marBottom w:val="0"/>
      <w:divBdr>
        <w:top w:val="none" w:sz="0" w:space="0" w:color="auto"/>
        <w:left w:val="none" w:sz="0" w:space="0" w:color="auto"/>
        <w:bottom w:val="none" w:sz="0" w:space="0" w:color="auto"/>
        <w:right w:val="none" w:sz="0" w:space="0" w:color="auto"/>
      </w:divBdr>
    </w:div>
    <w:div w:id="1231765622">
      <w:bodyDiv w:val="1"/>
      <w:marLeft w:val="0"/>
      <w:marRight w:val="0"/>
      <w:marTop w:val="0"/>
      <w:marBottom w:val="0"/>
      <w:divBdr>
        <w:top w:val="none" w:sz="0" w:space="0" w:color="auto"/>
        <w:left w:val="none" w:sz="0" w:space="0" w:color="auto"/>
        <w:bottom w:val="none" w:sz="0" w:space="0" w:color="auto"/>
        <w:right w:val="none" w:sz="0" w:space="0" w:color="auto"/>
      </w:divBdr>
    </w:div>
    <w:div w:id="20920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ldisraelnews.com/congress-asks-unrwa-real-number-supposed-palestinian-refugees/" TargetMode="External"/><Relationship Id="rId4" Type="http://schemas.openxmlformats.org/officeDocument/2006/relationships/hyperlink" Target="https://worldisraelnews.com/us-report-only-20000-palestinian-refugees-in-the-world-not-5-1-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2018-07-19T13:10:00Z</dcterms:created>
  <dcterms:modified xsi:type="dcterms:W3CDTF">2018-07-19T13:13:00Z</dcterms:modified>
</cp:coreProperties>
</file>