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9E7286" w:rsidRDefault="009E7286">
      <w:pPr>
        <w:rPr>
          <w:rFonts w:cs="Times New Roman"/>
          <w:bCs/>
          <w:color w:val="000000"/>
          <w:sz w:val="40"/>
          <w:szCs w:val="40"/>
          <w:shd w:val="clear" w:color="auto" w:fill="FFFFFF"/>
        </w:rPr>
      </w:pPr>
      <w:bookmarkStart w:id="0" w:name="_GoBack"/>
      <w:r w:rsidRPr="009E7286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Tweet by Israeli </w:t>
      </w:r>
      <w:r w:rsidRPr="009E7286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Ambassador to the U.N. Gilad </w:t>
      </w:r>
      <w:proofErr w:type="spellStart"/>
      <w:r w:rsidRPr="009E7286">
        <w:rPr>
          <w:rFonts w:cs="Times New Roman"/>
          <w:bCs/>
          <w:color w:val="000000"/>
          <w:sz w:val="40"/>
          <w:szCs w:val="40"/>
          <w:shd w:val="clear" w:color="auto" w:fill="FFFFFF"/>
        </w:rPr>
        <w:t>Erdan</w:t>
      </w:r>
      <w:proofErr w:type="spellEnd"/>
      <w:r w:rsidRPr="009E7286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 Regarding the U.N. “Commission of Inquiry” on Israel</w:t>
      </w:r>
    </w:p>
    <w:bookmarkEnd w:id="0"/>
    <w:p w:rsidR="009E7286" w:rsidRPr="009E7286" w:rsidRDefault="009E7286" w:rsidP="009E7286">
      <w:pPr>
        <w:spacing w:after="0" w:line="240" w:lineRule="auto"/>
        <w:rPr>
          <w:rFonts w:cs="Times New Roman"/>
          <w:bCs/>
          <w:color w:val="000000"/>
          <w:szCs w:val="24"/>
          <w:shd w:val="clear" w:color="auto" w:fill="FFFFFF"/>
        </w:rPr>
      </w:pPr>
      <w:r w:rsidRPr="009E7286">
        <w:rPr>
          <w:rFonts w:cs="Times New Roman"/>
          <w:bCs/>
          <w:color w:val="000000"/>
          <w:szCs w:val="24"/>
          <w:shd w:val="clear" w:color="auto" w:fill="FFFFFF"/>
        </w:rPr>
        <w:t>July 29, 2022</w:t>
      </w:r>
    </w:p>
    <w:p w:rsidR="009E7286" w:rsidRPr="009E7286" w:rsidRDefault="009E7286" w:rsidP="009E7286">
      <w:pPr>
        <w:spacing w:after="0" w:line="240" w:lineRule="auto"/>
        <w:rPr>
          <w:rFonts w:cs="Times New Roman"/>
          <w:szCs w:val="24"/>
        </w:rPr>
      </w:pPr>
      <w:hyperlink r:id="rId4" w:history="1">
        <w:r w:rsidRPr="009E7286">
          <w:rPr>
            <w:rStyle w:val="Hyperlink"/>
            <w:rFonts w:cs="Times New Roman"/>
            <w:szCs w:val="24"/>
          </w:rPr>
          <w:t>https://twitter.com/giladerdan1/status/1553056986002063365</w:t>
        </w:r>
      </w:hyperlink>
      <w:r w:rsidRPr="009E7286">
        <w:rPr>
          <w:rFonts w:cs="Times New Roman"/>
          <w:szCs w:val="24"/>
        </w:rPr>
        <w:t xml:space="preserve"> </w:t>
      </w:r>
    </w:p>
    <w:p w:rsidR="009E7286" w:rsidRPr="009E7286" w:rsidRDefault="009E7286" w:rsidP="009E72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9E7286" w:rsidRPr="009E7286" w:rsidRDefault="009E7286" w:rsidP="009E7286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Cs w:val="24"/>
          <w:bdr w:val="single" w:sz="2" w:space="0" w:color="000000" w:frame="1"/>
        </w:rPr>
      </w:pPr>
      <w:r w:rsidRPr="009E7286">
        <w:rPr>
          <w:rFonts w:eastAsia="Times New Roman" w:cs="Times New Roman"/>
          <w:color w:val="000000"/>
          <w:szCs w:val="24"/>
        </w:rPr>
        <w:fldChar w:fldCharType="begin"/>
      </w:r>
      <w:r w:rsidRPr="009E7286">
        <w:rPr>
          <w:rFonts w:eastAsia="Times New Roman" w:cs="Times New Roman"/>
          <w:color w:val="000000"/>
          <w:szCs w:val="24"/>
        </w:rPr>
        <w:instrText xml:space="preserve"> HYPERLINK "https://twitter.com/giladerdan1" </w:instrText>
      </w:r>
      <w:r w:rsidRPr="009E7286">
        <w:rPr>
          <w:rFonts w:eastAsia="Times New Roman" w:cs="Times New Roman"/>
          <w:color w:val="000000"/>
          <w:szCs w:val="24"/>
        </w:rPr>
        <w:fldChar w:fldCharType="separate"/>
      </w:r>
    </w:p>
    <w:p w:rsidR="009E7286" w:rsidRPr="009E7286" w:rsidRDefault="009E7286" w:rsidP="009E728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9E7286">
        <w:rPr>
          <w:rFonts w:eastAsia="Times New Roman" w:cs="Times New Roman"/>
          <w:noProof/>
          <w:color w:val="0000FF"/>
          <w:szCs w:val="24"/>
          <w:bdr w:val="single" w:sz="2" w:space="0" w:color="000000" w:frame="1"/>
        </w:rPr>
        <w:drawing>
          <wp:inline distT="0" distB="0" distL="0" distR="0">
            <wp:extent cx="692150" cy="692150"/>
            <wp:effectExtent l="0" t="0" r="0" b="0"/>
            <wp:docPr id="3" name="Picture 3" descr="https://pbs.twimg.com/profile_images/1308460296386867202/gGCrTBUt_bigge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308460296386867202/gGCrTBUt_bigge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86" w:rsidRPr="009E7286" w:rsidRDefault="009E7286" w:rsidP="009E72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9E7286">
        <w:rPr>
          <w:rFonts w:eastAsia="Times New Roman" w:cs="Times New Roman"/>
          <w:color w:val="000000"/>
          <w:szCs w:val="24"/>
        </w:rPr>
        <w:fldChar w:fldCharType="end"/>
      </w:r>
    </w:p>
    <w:p w:rsidR="009E7286" w:rsidRPr="009E7286" w:rsidRDefault="009E7286" w:rsidP="009E7286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Cs w:val="24"/>
          <w:bdr w:val="single" w:sz="2" w:space="0" w:color="000000" w:frame="1"/>
        </w:rPr>
      </w:pPr>
      <w:r w:rsidRPr="009E7286">
        <w:rPr>
          <w:rFonts w:eastAsia="Times New Roman" w:cs="Times New Roman"/>
          <w:color w:val="000000"/>
          <w:szCs w:val="24"/>
        </w:rPr>
        <w:fldChar w:fldCharType="begin"/>
      </w:r>
      <w:r w:rsidRPr="009E7286">
        <w:rPr>
          <w:rFonts w:eastAsia="Times New Roman" w:cs="Times New Roman"/>
          <w:color w:val="000000"/>
          <w:szCs w:val="24"/>
        </w:rPr>
        <w:instrText xml:space="preserve"> HYPERLINK "https://twitter.com/giladerdan1" </w:instrText>
      </w:r>
      <w:r w:rsidRPr="009E7286">
        <w:rPr>
          <w:rFonts w:eastAsia="Times New Roman" w:cs="Times New Roman"/>
          <w:color w:val="000000"/>
          <w:szCs w:val="24"/>
        </w:rPr>
        <w:fldChar w:fldCharType="separate"/>
      </w:r>
    </w:p>
    <w:p w:rsidR="009E7286" w:rsidRPr="009E7286" w:rsidRDefault="009E7286" w:rsidP="009E7286">
      <w:pPr>
        <w:shd w:val="clear" w:color="auto" w:fill="FFFFFF"/>
        <w:spacing w:after="0" w:line="300" w:lineRule="atLeast"/>
        <w:rPr>
          <w:rFonts w:eastAsia="Times New Roman" w:cs="Times New Roman"/>
          <w:bCs/>
          <w:color w:val="0F1419"/>
          <w:szCs w:val="24"/>
        </w:rPr>
      </w:pPr>
      <w:r w:rsidRPr="009E7286">
        <w:rPr>
          <w:rFonts w:eastAsia="Times New Roman" w:cs="Times New Roman"/>
          <w:bCs/>
          <w:color w:val="0F1419"/>
          <w:szCs w:val="24"/>
          <w:bdr w:val="single" w:sz="2" w:space="0" w:color="000000" w:frame="1"/>
        </w:rPr>
        <w:t xml:space="preserve">Ambassador Gilad </w:t>
      </w:r>
      <w:proofErr w:type="spellStart"/>
      <w:r w:rsidRPr="009E7286">
        <w:rPr>
          <w:rFonts w:eastAsia="Times New Roman" w:cs="Times New Roman"/>
          <w:bCs/>
          <w:color w:val="0F1419"/>
          <w:szCs w:val="24"/>
          <w:bdr w:val="single" w:sz="2" w:space="0" w:color="000000" w:frame="1"/>
        </w:rPr>
        <w:t>Erdan</w:t>
      </w:r>
      <w:proofErr w:type="spellEnd"/>
      <w:r w:rsidRPr="009E7286">
        <w:rPr>
          <w:rFonts w:eastAsia="Times New Roman" w:cs="Times New Roman"/>
          <w:bCs/>
          <w:color w:val="0F1419"/>
          <w:szCs w:val="24"/>
          <w:bdr w:val="single" w:sz="2" w:space="0" w:color="000000" w:frame="1"/>
        </w:rPr>
        <w:t xml:space="preserve"> </w:t>
      </w:r>
      <w:proofErr w:type="spellStart"/>
      <w:r w:rsidRPr="009E7286">
        <w:rPr>
          <w:rFonts w:eastAsia="Times New Roman" w:cs="Times New Roman"/>
          <w:bCs/>
          <w:color w:val="0F1419"/>
          <w:szCs w:val="24"/>
          <w:bdr w:val="single" w:sz="2" w:space="0" w:color="000000" w:frame="1"/>
        </w:rPr>
        <w:t>גלעד</w:t>
      </w:r>
      <w:proofErr w:type="spellEnd"/>
      <w:r w:rsidRPr="009E7286">
        <w:rPr>
          <w:rFonts w:eastAsia="Times New Roman" w:cs="Times New Roman"/>
          <w:bCs/>
          <w:color w:val="0F1419"/>
          <w:szCs w:val="24"/>
          <w:bdr w:val="single" w:sz="2" w:space="0" w:color="000000" w:frame="1"/>
        </w:rPr>
        <w:t xml:space="preserve"> </w:t>
      </w:r>
      <w:proofErr w:type="spellStart"/>
      <w:r w:rsidRPr="009E7286">
        <w:rPr>
          <w:rFonts w:eastAsia="Times New Roman" w:cs="Times New Roman"/>
          <w:bCs/>
          <w:color w:val="0F1419"/>
          <w:szCs w:val="24"/>
          <w:bdr w:val="single" w:sz="2" w:space="0" w:color="000000" w:frame="1"/>
        </w:rPr>
        <w:t>ארדן</w:t>
      </w:r>
      <w:proofErr w:type="spellEnd"/>
    </w:p>
    <w:p w:rsidR="009E7286" w:rsidRPr="009E7286" w:rsidRDefault="009E7286" w:rsidP="009E728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9E7286">
        <w:rPr>
          <w:rFonts w:eastAsia="Times New Roman" w:cs="Times New Roman"/>
          <w:color w:val="000000"/>
          <w:szCs w:val="24"/>
        </w:rPr>
        <w:fldChar w:fldCharType="end"/>
      </w:r>
    </w:p>
    <w:p w:rsidR="009E7286" w:rsidRPr="009E7286" w:rsidRDefault="009E7286" w:rsidP="009E7286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Cs w:val="24"/>
          <w:bdr w:val="single" w:sz="2" w:space="0" w:color="000000" w:frame="1"/>
        </w:rPr>
      </w:pPr>
      <w:r w:rsidRPr="009E7286">
        <w:rPr>
          <w:rFonts w:eastAsia="Times New Roman" w:cs="Times New Roman"/>
          <w:color w:val="000000"/>
          <w:szCs w:val="24"/>
        </w:rPr>
        <w:fldChar w:fldCharType="begin"/>
      </w:r>
      <w:r w:rsidRPr="009E7286">
        <w:rPr>
          <w:rFonts w:eastAsia="Times New Roman" w:cs="Times New Roman"/>
          <w:color w:val="000000"/>
          <w:szCs w:val="24"/>
        </w:rPr>
        <w:instrText xml:space="preserve"> HYPERLINK "https://twitter.com/giladerdan1" </w:instrText>
      </w:r>
      <w:r w:rsidRPr="009E7286">
        <w:rPr>
          <w:rFonts w:eastAsia="Times New Roman" w:cs="Times New Roman"/>
          <w:color w:val="000000"/>
          <w:szCs w:val="24"/>
        </w:rPr>
        <w:fldChar w:fldCharType="separate"/>
      </w:r>
    </w:p>
    <w:p w:rsidR="009E7286" w:rsidRPr="009E7286" w:rsidRDefault="009E7286" w:rsidP="009E7286">
      <w:pPr>
        <w:shd w:val="clear" w:color="auto" w:fill="FFFFFF"/>
        <w:spacing w:after="0" w:line="300" w:lineRule="atLeast"/>
        <w:rPr>
          <w:rFonts w:eastAsia="Times New Roman" w:cs="Times New Roman"/>
          <w:color w:val="536471"/>
          <w:szCs w:val="24"/>
        </w:rPr>
      </w:pPr>
      <w:r w:rsidRPr="009E7286">
        <w:rPr>
          <w:rFonts w:eastAsia="Times New Roman" w:cs="Times New Roman"/>
          <w:color w:val="536471"/>
          <w:szCs w:val="24"/>
          <w:bdr w:val="single" w:sz="2" w:space="0" w:color="000000" w:frame="1"/>
        </w:rPr>
        <w:t>@giladerdan1</w:t>
      </w:r>
    </w:p>
    <w:p w:rsidR="009E7286" w:rsidRPr="009E7286" w:rsidRDefault="009E7286" w:rsidP="009E7286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szCs w:val="24"/>
        </w:rPr>
      </w:pPr>
      <w:r w:rsidRPr="009E7286">
        <w:rPr>
          <w:rFonts w:eastAsia="Times New Roman" w:cs="Times New Roman"/>
          <w:color w:val="000000"/>
          <w:szCs w:val="24"/>
        </w:rPr>
        <w:fldChar w:fldCharType="end"/>
      </w:r>
    </w:p>
    <w:p w:rsidR="009E7286" w:rsidRPr="009E7286" w:rsidRDefault="009E7286" w:rsidP="009E7286">
      <w:pPr>
        <w:shd w:val="clear" w:color="auto" w:fill="FFFFFF"/>
        <w:spacing w:after="0" w:line="420" w:lineRule="atLeast"/>
        <w:rPr>
          <w:rFonts w:eastAsia="Times New Roman" w:cs="Times New Roman"/>
          <w:color w:val="0F1419"/>
          <w:szCs w:val="24"/>
          <w:lang w:val="en"/>
        </w:rPr>
      </w:pPr>
      <w:r w:rsidRPr="009E7286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 xml:space="preserve">The </w:t>
      </w:r>
    </w:p>
    <w:p w:rsidR="009E7286" w:rsidRPr="009E7286" w:rsidRDefault="009E7286" w:rsidP="009E7286">
      <w:pPr>
        <w:shd w:val="clear" w:color="auto" w:fill="FFFFFF"/>
        <w:spacing w:after="0" w:line="420" w:lineRule="atLeast"/>
        <w:rPr>
          <w:rFonts w:eastAsia="Times New Roman" w:cs="Times New Roman"/>
          <w:color w:val="0F1419"/>
          <w:szCs w:val="24"/>
          <w:lang w:val="en"/>
        </w:rPr>
      </w:pPr>
      <w:hyperlink r:id="rId7" w:history="1">
        <w:r w:rsidRPr="009E7286">
          <w:rPr>
            <w:rFonts w:eastAsia="Times New Roman" w:cs="Times New Roman"/>
            <w:color w:val="1D9BF0"/>
            <w:szCs w:val="24"/>
            <w:u w:val="single"/>
            <w:bdr w:val="single" w:sz="2" w:space="0" w:color="000000" w:frame="1"/>
            <w:lang w:val="en"/>
          </w:rPr>
          <w:t>@UN_HRC</w:t>
        </w:r>
      </w:hyperlink>
    </w:p>
    <w:p w:rsidR="009E7286" w:rsidRPr="009E7286" w:rsidRDefault="009E7286" w:rsidP="009E7286">
      <w:pPr>
        <w:shd w:val="clear" w:color="auto" w:fill="FFFFFF"/>
        <w:spacing w:after="0" w:line="420" w:lineRule="atLeast"/>
        <w:rPr>
          <w:rFonts w:eastAsia="Times New Roman" w:cs="Times New Roman"/>
          <w:color w:val="0F1419"/>
          <w:szCs w:val="24"/>
          <w:lang w:val="en"/>
        </w:rPr>
      </w:pPr>
      <w:r w:rsidRPr="009E7286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 xml:space="preserve">'s Commission of Inquiry on </w:t>
      </w:r>
      <w:r w:rsidRPr="009E7286">
        <w:rPr>
          <w:rFonts w:eastAsia="Times New Roman" w:cs="Times New Roman"/>
          <w:noProof/>
          <w:color w:val="0F1419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🇮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8602D" id="Rectangle 2" o:spid="_x0000_s1026" alt="🇮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VHEXs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9E7286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 xml:space="preserve">is out of control. When its boycott </w:t>
      </w:r>
      <w:r w:rsidRPr="009E7286">
        <w:rPr>
          <w:rFonts w:eastAsia="Times New Roman" w:cs="Times New Roman"/>
          <w:noProof/>
          <w:color w:val="0F1419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🇮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18A01" id="Rectangle 1" o:spid="_x0000_s1026" alt="🇮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PT5jXGAgAAy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9E7286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 xml:space="preserve">supporting head says a colleague's antisemitic remarks are not antisemitic, how can anyone believe/cooperate with it? When will the </w:t>
      </w:r>
    </w:p>
    <w:p w:rsidR="009E7286" w:rsidRPr="009E7286" w:rsidRDefault="009E7286" w:rsidP="009E7286">
      <w:pPr>
        <w:shd w:val="clear" w:color="auto" w:fill="FFFFFF"/>
        <w:spacing w:after="0" w:line="420" w:lineRule="atLeast"/>
        <w:rPr>
          <w:rFonts w:eastAsia="Times New Roman" w:cs="Times New Roman"/>
          <w:color w:val="0F1419"/>
          <w:szCs w:val="24"/>
          <w:lang w:val="en"/>
        </w:rPr>
      </w:pPr>
      <w:hyperlink r:id="rId8" w:history="1">
        <w:r w:rsidRPr="009E7286">
          <w:rPr>
            <w:rFonts w:eastAsia="Times New Roman" w:cs="Times New Roman"/>
            <w:color w:val="1D9BF0"/>
            <w:szCs w:val="24"/>
            <w:u w:val="single"/>
            <w:bdr w:val="single" w:sz="2" w:space="0" w:color="000000" w:frame="1"/>
            <w:lang w:val="en"/>
          </w:rPr>
          <w:t>@UN</w:t>
        </w:r>
      </w:hyperlink>
    </w:p>
    <w:p w:rsidR="009E7286" w:rsidRPr="009E7286" w:rsidRDefault="009E7286" w:rsidP="009E7286">
      <w:pPr>
        <w:shd w:val="clear" w:color="auto" w:fill="FFFFFF"/>
        <w:spacing w:after="0" w:line="420" w:lineRule="atLeast"/>
        <w:rPr>
          <w:rFonts w:eastAsia="Times New Roman" w:cs="Times New Roman"/>
          <w:color w:val="0F1419"/>
          <w:szCs w:val="24"/>
          <w:lang w:val="en"/>
        </w:rPr>
      </w:pPr>
      <w:r w:rsidRPr="009E7286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 xml:space="preserve">&amp; </w:t>
      </w:r>
    </w:p>
    <w:p w:rsidR="009E7286" w:rsidRPr="009E7286" w:rsidRDefault="009E7286" w:rsidP="009E7286">
      <w:pPr>
        <w:shd w:val="clear" w:color="auto" w:fill="FFFFFF"/>
        <w:spacing w:after="0" w:line="420" w:lineRule="atLeast"/>
        <w:rPr>
          <w:rFonts w:eastAsia="Times New Roman" w:cs="Times New Roman"/>
          <w:color w:val="0F1419"/>
          <w:szCs w:val="24"/>
          <w:lang w:val="en"/>
        </w:rPr>
      </w:pPr>
      <w:hyperlink r:id="rId9" w:history="1">
        <w:r w:rsidRPr="009E7286">
          <w:rPr>
            <w:rFonts w:eastAsia="Times New Roman" w:cs="Times New Roman"/>
            <w:color w:val="1D9BF0"/>
            <w:szCs w:val="24"/>
            <w:u w:val="single"/>
            <w:bdr w:val="single" w:sz="2" w:space="0" w:color="000000" w:frame="1"/>
            <w:lang w:val="en"/>
          </w:rPr>
          <w:t>@</w:t>
        </w:r>
        <w:proofErr w:type="spellStart"/>
        <w:r w:rsidRPr="009E7286">
          <w:rPr>
            <w:rFonts w:eastAsia="Times New Roman" w:cs="Times New Roman"/>
            <w:color w:val="1D9BF0"/>
            <w:szCs w:val="24"/>
            <w:u w:val="single"/>
            <w:bdr w:val="single" w:sz="2" w:space="0" w:color="000000" w:frame="1"/>
            <w:lang w:val="en"/>
          </w:rPr>
          <w:t>antonioguterres</w:t>
        </w:r>
        <w:proofErr w:type="spellEnd"/>
      </w:hyperlink>
    </w:p>
    <w:p w:rsidR="009E7286" w:rsidRPr="009E7286" w:rsidRDefault="009E7286" w:rsidP="009E7286">
      <w:pPr>
        <w:shd w:val="clear" w:color="auto" w:fill="FFFFFF"/>
        <w:spacing w:after="0" w:line="420" w:lineRule="atLeast"/>
        <w:rPr>
          <w:rFonts w:eastAsia="Times New Roman" w:cs="Times New Roman"/>
          <w:color w:val="0F1419"/>
          <w:szCs w:val="24"/>
          <w:lang w:val="en"/>
        </w:rPr>
      </w:pPr>
      <w:proofErr w:type="gramStart"/>
      <w:r w:rsidRPr="009E7286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>condemn</w:t>
      </w:r>
      <w:proofErr w:type="gramEnd"/>
      <w:r w:rsidRPr="009E7286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 xml:space="preserve"> this conduct?</w:t>
      </w:r>
    </w:p>
    <w:p w:rsidR="009E7286" w:rsidRPr="009E7286" w:rsidRDefault="009E7286">
      <w:pPr>
        <w:rPr>
          <w:rFonts w:cs="Times New Roman"/>
          <w:szCs w:val="24"/>
        </w:rPr>
      </w:pPr>
    </w:p>
    <w:sectPr w:rsidR="009E7286" w:rsidRPr="009E7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86"/>
    <w:rsid w:val="007733EE"/>
    <w:rsid w:val="00877E19"/>
    <w:rsid w:val="009E7286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A79A"/>
  <w15:chartTrackingRefBased/>
  <w15:docId w15:val="{554612FD-8E34-4317-B076-7EEA9447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286"/>
    <w:rPr>
      <w:color w:val="0000FF"/>
      <w:u w:val="single"/>
    </w:rPr>
  </w:style>
  <w:style w:type="character" w:customStyle="1" w:styleId="css-901oao">
    <w:name w:val="css-901oao"/>
    <w:basedOn w:val="DefaultParagraphFont"/>
    <w:rsid w:val="009E7286"/>
  </w:style>
  <w:style w:type="character" w:customStyle="1" w:styleId="r-18u37iz">
    <w:name w:val="r-18u37iz"/>
    <w:basedOn w:val="DefaultParagraphFont"/>
    <w:rsid w:val="009E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593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3723215">
              <w:marLeft w:val="0"/>
              <w:marRight w:val="18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0363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2344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058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018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129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0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9107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114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4493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347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2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383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39903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7679876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5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802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16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4071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1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940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7662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6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42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9227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2204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1017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093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1491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51336537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3172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50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3356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3316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UN_HR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twitter.com/giladerdan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witter.com/giladerdan1/status/1553056986002063365" TargetMode="External"/><Relationship Id="rId9" Type="http://schemas.openxmlformats.org/officeDocument/2006/relationships/hyperlink" Target="https://twitter.com/antonioguter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2022-08-01T18:21:00Z</dcterms:created>
  <dcterms:modified xsi:type="dcterms:W3CDTF">2022-08-01T18:23:00Z</dcterms:modified>
</cp:coreProperties>
</file>