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045B79" w:rsidRDefault="00045B79">
      <w:pPr>
        <w:rPr>
          <w:rFonts w:cs="Times New Roman"/>
          <w:color w:val="000000"/>
          <w:sz w:val="40"/>
          <w:szCs w:val="40"/>
          <w:shd w:val="clear" w:color="auto" w:fill="FFFFFF"/>
        </w:rPr>
      </w:pPr>
      <w:r w:rsidRPr="00045B79">
        <w:rPr>
          <w:rFonts w:cs="Times New Roman"/>
          <w:color w:val="000000"/>
          <w:sz w:val="40"/>
          <w:szCs w:val="40"/>
          <w:shd w:val="clear" w:color="auto" w:fill="FFFFFF"/>
        </w:rPr>
        <w:t xml:space="preserve">Tweet by </w:t>
      </w:r>
      <w:r w:rsidRPr="00045B79">
        <w:rPr>
          <w:rFonts w:cs="Times New Roman"/>
          <w:color w:val="000000"/>
          <w:sz w:val="40"/>
          <w:szCs w:val="40"/>
          <w:shd w:val="clear" w:color="auto" w:fill="FFFFFF"/>
        </w:rPr>
        <w:t xml:space="preserve">Outgoing UN Special Rapporteur on Freedom of Religion or Belief Ahmed Shaheed </w:t>
      </w:r>
      <w:bookmarkStart w:id="0" w:name="_GoBack"/>
      <w:bookmarkEnd w:id="0"/>
      <w:r w:rsidRPr="00045B79">
        <w:rPr>
          <w:rFonts w:cs="Times New Roman"/>
          <w:color w:val="000000"/>
          <w:sz w:val="40"/>
          <w:szCs w:val="40"/>
          <w:shd w:val="clear" w:color="auto" w:fill="FFFFFF"/>
        </w:rPr>
        <w:t>Regarding the U.N. “Commission of Inquiry” on Israel</w:t>
      </w:r>
    </w:p>
    <w:p w:rsidR="00045B79" w:rsidRPr="00045B79" w:rsidRDefault="00045B79" w:rsidP="00045B79">
      <w:pPr>
        <w:spacing w:after="0" w:line="240" w:lineRule="auto"/>
        <w:rPr>
          <w:rFonts w:cs="Times New Roman"/>
          <w:color w:val="000000"/>
          <w:szCs w:val="24"/>
          <w:shd w:val="clear" w:color="auto" w:fill="FFFFFF"/>
        </w:rPr>
      </w:pPr>
      <w:r w:rsidRPr="00045B79">
        <w:rPr>
          <w:rFonts w:cs="Times New Roman"/>
          <w:color w:val="000000"/>
          <w:szCs w:val="24"/>
          <w:shd w:val="clear" w:color="auto" w:fill="FFFFFF"/>
        </w:rPr>
        <w:t>July 30, 2022</w:t>
      </w:r>
    </w:p>
    <w:p w:rsidR="00045B79" w:rsidRPr="00045B79" w:rsidRDefault="00045B79" w:rsidP="00045B79">
      <w:pPr>
        <w:spacing w:after="0" w:line="240" w:lineRule="auto"/>
        <w:rPr>
          <w:rFonts w:cs="Times New Roman"/>
          <w:color w:val="000000"/>
          <w:szCs w:val="24"/>
          <w:shd w:val="clear" w:color="auto" w:fill="FFFFFF"/>
        </w:rPr>
      </w:pPr>
      <w:hyperlink r:id="rId4" w:history="1">
        <w:r w:rsidRPr="00045B79">
          <w:rPr>
            <w:rStyle w:val="Hyperlink"/>
            <w:rFonts w:cs="Times New Roman"/>
            <w:szCs w:val="24"/>
            <w:shd w:val="clear" w:color="auto" w:fill="FFFFFF"/>
          </w:rPr>
          <w:t>https://twitter.com/ahmedshaheed/status/1553524346961928192</w:t>
        </w:r>
      </w:hyperlink>
    </w:p>
    <w:p w:rsidR="00045B79" w:rsidRPr="00045B79" w:rsidRDefault="00045B79" w:rsidP="00045B79">
      <w:pPr>
        <w:spacing w:after="0" w:line="240" w:lineRule="auto"/>
        <w:rPr>
          <w:rFonts w:cs="Times New Roman"/>
          <w:color w:val="000000"/>
          <w:szCs w:val="24"/>
          <w:shd w:val="clear" w:color="auto" w:fill="FFFFFF"/>
        </w:rPr>
      </w:pPr>
    </w:p>
    <w:p w:rsidR="00045B79" w:rsidRPr="00045B79" w:rsidRDefault="00045B79" w:rsidP="00045B79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045B79">
        <w:rPr>
          <w:rFonts w:eastAsia="Times New Roman" w:cs="Times New Roman"/>
          <w:color w:val="000000"/>
          <w:szCs w:val="24"/>
        </w:rPr>
        <w:fldChar w:fldCharType="begin"/>
      </w:r>
      <w:r w:rsidRPr="00045B79">
        <w:rPr>
          <w:rFonts w:eastAsia="Times New Roman" w:cs="Times New Roman"/>
          <w:color w:val="000000"/>
          <w:szCs w:val="24"/>
        </w:rPr>
        <w:instrText xml:space="preserve"> HYPERLINK "https://twitter.com/ahmedshaheed" </w:instrText>
      </w:r>
      <w:r w:rsidRPr="00045B79">
        <w:rPr>
          <w:rFonts w:eastAsia="Times New Roman" w:cs="Times New Roman"/>
          <w:color w:val="000000"/>
          <w:szCs w:val="24"/>
        </w:rPr>
        <w:fldChar w:fldCharType="separate"/>
      </w:r>
    </w:p>
    <w:p w:rsidR="00045B79" w:rsidRPr="00045B79" w:rsidRDefault="00045B79" w:rsidP="00045B79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r w:rsidRPr="00045B79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Ahmed Shaheed</w:t>
      </w:r>
    </w:p>
    <w:p w:rsidR="00045B79" w:rsidRPr="00045B79" w:rsidRDefault="00045B79" w:rsidP="00045B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045B79">
        <w:rPr>
          <w:rFonts w:eastAsia="Times New Roman" w:cs="Times New Roman"/>
          <w:color w:val="000000"/>
          <w:szCs w:val="24"/>
        </w:rPr>
        <w:fldChar w:fldCharType="end"/>
      </w:r>
    </w:p>
    <w:p w:rsidR="00045B79" w:rsidRPr="00045B79" w:rsidRDefault="00045B79" w:rsidP="00045B79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045B79">
        <w:rPr>
          <w:rFonts w:eastAsia="Times New Roman" w:cs="Times New Roman"/>
          <w:color w:val="000000"/>
          <w:szCs w:val="24"/>
        </w:rPr>
        <w:fldChar w:fldCharType="begin"/>
      </w:r>
      <w:r w:rsidRPr="00045B79">
        <w:rPr>
          <w:rFonts w:eastAsia="Times New Roman" w:cs="Times New Roman"/>
          <w:color w:val="000000"/>
          <w:szCs w:val="24"/>
        </w:rPr>
        <w:instrText xml:space="preserve"> HYPERLINK "https://twitter.com/ahmedshaheed" </w:instrText>
      </w:r>
      <w:r w:rsidRPr="00045B79">
        <w:rPr>
          <w:rFonts w:eastAsia="Times New Roman" w:cs="Times New Roman"/>
          <w:color w:val="000000"/>
          <w:szCs w:val="24"/>
        </w:rPr>
        <w:fldChar w:fldCharType="separate"/>
      </w:r>
    </w:p>
    <w:p w:rsidR="00045B79" w:rsidRPr="00045B79" w:rsidRDefault="00045B79" w:rsidP="00045B79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045B79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045B79">
        <w:rPr>
          <w:rFonts w:eastAsia="Times New Roman" w:cs="Times New Roman"/>
          <w:color w:val="536471"/>
          <w:szCs w:val="24"/>
          <w:bdr w:val="single" w:sz="2" w:space="0" w:color="000000" w:frame="1"/>
        </w:rPr>
        <w:t>ahmedshaheed</w:t>
      </w:r>
      <w:proofErr w:type="spellEnd"/>
    </w:p>
    <w:p w:rsidR="00045B79" w:rsidRPr="00045B79" w:rsidRDefault="00045B79" w:rsidP="00045B79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045B79">
        <w:rPr>
          <w:rFonts w:eastAsia="Times New Roman" w:cs="Times New Roman"/>
          <w:color w:val="000000"/>
          <w:szCs w:val="24"/>
        </w:rPr>
        <w:fldChar w:fldCharType="end"/>
      </w:r>
    </w:p>
    <w:p w:rsidR="00045B79" w:rsidRPr="00045B79" w:rsidRDefault="00045B79" w:rsidP="00045B79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045B79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Last May year, a foreign minister claimed that Israel controls the global media. Now this trope has come to the UN! The UN must take up my call to use IHRA Working Definition for </w:t>
      </w:r>
      <w:proofErr w:type="gramStart"/>
      <w:r w:rsidRPr="00045B79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awareness-raising</w:t>
      </w:r>
      <w:proofErr w:type="gramEnd"/>
      <w:r w:rsidRPr="00045B79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across the UN system, in line with international human rights standards.</w:t>
      </w:r>
    </w:p>
    <w:p w:rsidR="00045B79" w:rsidRPr="00045B79" w:rsidRDefault="00045B79" w:rsidP="00045B79">
      <w:pPr>
        <w:shd w:val="clear" w:color="auto" w:fill="FFFFFF"/>
        <w:spacing w:line="300" w:lineRule="atLeast"/>
        <w:rPr>
          <w:rFonts w:eastAsia="Times New Roman" w:cs="Times New Roman"/>
          <w:color w:val="536471"/>
          <w:szCs w:val="24"/>
        </w:rPr>
      </w:pPr>
      <w:hyperlink r:id="rId5" w:history="1">
        <w:r w:rsidRPr="00045B79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4:34 PM · Jul 30, 2022</w:t>
        </w:r>
      </w:hyperlink>
      <w:r w:rsidRPr="00045B79">
        <w:rPr>
          <w:rFonts w:eastAsia="Times New Roman" w:cs="Times New Roman"/>
          <w:color w:val="536471"/>
          <w:szCs w:val="24"/>
          <w:bdr w:val="single" w:sz="2" w:space="0" w:color="000000" w:frame="1"/>
        </w:rPr>
        <w:t>·</w:t>
      </w:r>
    </w:p>
    <w:p w:rsidR="00045B79" w:rsidRPr="00045B79" w:rsidRDefault="00045B79">
      <w:pPr>
        <w:rPr>
          <w:rFonts w:cs="Times New Roman"/>
          <w:szCs w:val="24"/>
        </w:rPr>
      </w:pPr>
    </w:p>
    <w:sectPr w:rsidR="00045B79" w:rsidRPr="00045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79"/>
    <w:rsid w:val="00045B79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9286"/>
  <w15:chartTrackingRefBased/>
  <w15:docId w15:val="{5E039359-989D-40B0-8A01-E6988E37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B79"/>
    <w:rPr>
      <w:color w:val="0000FF"/>
      <w:u w:val="single"/>
    </w:rPr>
  </w:style>
  <w:style w:type="character" w:customStyle="1" w:styleId="css-901oao">
    <w:name w:val="css-901oao"/>
    <w:basedOn w:val="DefaultParagraphFont"/>
    <w:rsid w:val="0004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955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117983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933112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2123710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510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94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67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344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839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379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544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80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7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413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30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1131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8104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769461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4985652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6862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277566425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17655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7985238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ahmedshaheed/status/1553524346961928192" TargetMode="External"/><Relationship Id="rId4" Type="http://schemas.openxmlformats.org/officeDocument/2006/relationships/hyperlink" Target="https://twitter.com/ahmedshaheed/status/1553524346961928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2022-08-01T22:31:00Z</dcterms:created>
  <dcterms:modified xsi:type="dcterms:W3CDTF">2022-08-01T22:41:00Z</dcterms:modified>
</cp:coreProperties>
</file>