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BAEE" w14:textId="77777777" w:rsidR="00A51FF4" w:rsidRPr="00A51FF4" w:rsidRDefault="00A51FF4" w:rsidP="00A51FF4">
      <w:pPr>
        <w:rPr>
          <w:sz w:val="40"/>
          <w:szCs w:val="40"/>
        </w:rPr>
      </w:pPr>
      <w:r w:rsidRPr="00A51FF4">
        <w:rPr>
          <w:sz w:val="40"/>
          <w:szCs w:val="40"/>
        </w:rPr>
        <w:t>IDF says struck UNRWA-run school in central Gaza used by Hamas terrorists</w:t>
      </w:r>
    </w:p>
    <w:p w14:paraId="66C36CD5" w14:textId="581F0541" w:rsidR="00121B4F" w:rsidRDefault="00A51FF4" w:rsidP="00A51FF4">
      <w:pPr>
        <w:spacing w:after="0" w:line="240" w:lineRule="auto"/>
      </w:pPr>
      <w:r>
        <w:t>July 6, 2024</w:t>
      </w:r>
    </w:p>
    <w:p w14:paraId="38926AFE" w14:textId="237DBBA7" w:rsidR="00A51FF4" w:rsidRDefault="00A51FF4" w:rsidP="00A51FF4">
      <w:pPr>
        <w:spacing w:after="0" w:line="240" w:lineRule="auto"/>
      </w:pPr>
      <w:r>
        <w:t xml:space="preserve">By </w:t>
      </w:r>
      <w:hyperlink r:id="rId5" w:tgtFrame="_blank" w:tooltip="Yoav Zitun" w:history="1">
        <w:r w:rsidRPr="00A51FF4">
          <w:rPr>
            <w:rStyle w:val="Hyperlink"/>
          </w:rPr>
          <w:t xml:space="preserve">Yoav </w:t>
        </w:r>
        <w:proofErr w:type="spellStart"/>
        <w:r w:rsidRPr="00A51FF4">
          <w:rPr>
            <w:rStyle w:val="Hyperlink"/>
          </w:rPr>
          <w:t>Zitun</w:t>
        </w:r>
        <w:proofErr w:type="spellEnd"/>
      </w:hyperlink>
      <w:r w:rsidRPr="00A51FF4">
        <w:t>, </w:t>
      </w:r>
      <w:hyperlink r:id="rId6" w:tgtFrame="_blank" w:tooltip="Einav Halabi" w:history="1">
        <w:r w:rsidRPr="00A51FF4">
          <w:rPr>
            <w:rStyle w:val="Hyperlink"/>
          </w:rPr>
          <w:t>Einav Halabi</w:t>
        </w:r>
      </w:hyperlink>
    </w:p>
    <w:p w14:paraId="1E646057" w14:textId="0822C2A8" w:rsidR="00A51FF4" w:rsidRDefault="00A51FF4" w:rsidP="00A51FF4">
      <w:pPr>
        <w:spacing w:after="0" w:line="240" w:lineRule="auto"/>
      </w:pPr>
      <w:r>
        <w:t>Ynet News</w:t>
      </w:r>
    </w:p>
    <w:p w14:paraId="36656AF7" w14:textId="2ECD6051" w:rsidR="00A51FF4" w:rsidRDefault="00A51FF4" w:rsidP="00A51FF4">
      <w:pPr>
        <w:spacing w:after="0" w:line="240" w:lineRule="auto"/>
      </w:pPr>
      <w:hyperlink r:id="rId7" w:history="1">
        <w:r w:rsidRPr="008B48BB">
          <w:rPr>
            <w:rStyle w:val="Hyperlink"/>
          </w:rPr>
          <w:t>https://www.ynetnews.com/article/hkp4yqppr#autoplay</w:t>
        </w:r>
      </w:hyperlink>
    </w:p>
    <w:p w14:paraId="48E98319" w14:textId="77777777" w:rsidR="00A51FF4" w:rsidRDefault="00A51FF4" w:rsidP="00A51FF4">
      <w:pPr>
        <w:spacing w:after="0" w:line="240" w:lineRule="auto"/>
      </w:pPr>
    </w:p>
    <w:p w14:paraId="25DA51F0" w14:textId="77777777" w:rsidR="00A51FF4" w:rsidRPr="00A51FF4" w:rsidRDefault="00A51FF4" w:rsidP="00A51FF4">
      <w:r w:rsidRPr="00A51FF4">
        <w:t xml:space="preserve">The IDF said Saturday night that it struck a UNRWA-run Al-Jaouni school in central Gaza that was used by Hamas terrorists. </w:t>
      </w:r>
    </w:p>
    <w:p w14:paraId="43862E4B" w14:textId="77777777" w:rsidR="00A51FF4" w:rsidRPr="00A51FF4" w:rsidRDefault="00A51FF4" w:rsidP="00A51FF4">
      <w:r w:rsidRPr="00A51FF4">
        <w:t>The military said the site in the Nuseirat refugee camp was used as a hideout and operational base for planning and executing attacks against Israeli forces in the area.</w:t>
      </w:r>
    </w:p>
    <w:p w14:paraId="583E2E98" w14:textId="53B1C735" w:rsidR="00A51FF4" w:rsidRPr="00A51FF4" w:rsidRDefault="00C66722" w:rsidP="00A51FF4">
      <w:r>
        <w:t>‘</w:t>
      </w:r>
      <w:r w:rsidR="00A51FF4" w:rsidRPr="00A51FF4">
        <w:t>Prior to the strike, numerous steps were taken in order to mitigate the risk of harming civilians, including the use of precise aerial surveillance and additional intelligence,</w:t>
      </w:r>
      <w:r>
        <w:t>’</w:t>
      </w:r>
      <w:r w:rsidR="00A51FF4" w:rsidRPr="00A51FF4">
        <w:t xml:space="preserve"> the army said in a statement.</w:t>
      </w:r>
    </w:p>
    <w:p w14:paraId="648E5ACD" w14:textId="27A2EB7B" w:rsidR="00A51FF4" w:rsidRPr="00A51FF4" w:rsidRDefault="00C66722" w:rsidP="00A51FF4">
      <w:r>
        <w:t>‘</w:t>
      </w:r>
      <w:r w:rsidR="00A51FF4" w:rsidRPr="00A51FF4">
        <w:t>The Hamas terrorist organization systematically violates international law, exploiting civilian structures and population as human shields for its terror attacks against the State of Israel.</w:t>
      </w:r>
      <w:r>
        <w:t>’</w:t>
      </w:r>
      <w:r w:rsidR="00A51FF4" w:rsidRPr="00A51FF4">
        <w:t xml:space="preserve"> </w:t>
      </w:r>
    </w:p>
    <w:p w14:paraId="1A5A7B65" w14:textId="77777777" w:rsidR="00A51FF4" w:rsidRPr="00A51FF4" w:rsidRDefault="00A51FF4" w:rsidP="00A51FF4">
      <w:r w:rsidRPr="00A51FF4">
        <w:t>Earlier, Hamas authorities in Gaza reported that at least 14 Palestinians were killed in the strike.</w:t>
      </w:r>
    </w:p>
    <w:p w14:paraId="5D4E406F" w14:textId="1974BA17" w:rsidR="00A51FF4" w:rsidRPr="00A51FF4" w:rsidRDefault="00A51FF4" w:rsidP="00A51FF4">
      <w:r w:rsidRPr="00A51FF4">
        <w:t xml:space="preserve">Earlier on Saturday, the General Directorate of Police in the Gaza Strip announced that an airstrike in Rafah, which killed six Palestinians, also eliminated Colonel Fares Abdul Aal, the head of the Tel al-Sultan police station in the western part of the city. Additionally, three other officers were also reportedly killed in the attack. </w:t>
      </w:r>
    </w:p>
    <w:p w14:paraId="34A53915" w14:textId="77777777" w:rsidR="00A51FF4" w:rsidRDefault="00A51FF4"/>
    <w:sectPr w:rsidR="00A51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32B"/>
    <w:multiLevelType w:val="multilevel"/>
    <w:tmpl w:val="BE66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6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4"/>
    <w:rsid w:val="00121B4F"/>
    <w:rsid w:val="00A362E9"/>
    <w:rsid w:val="00A51FF4"/>
    <w:rsid w:val="00C66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CF6F"/>
  <w15:chartTrackingRefBased/>
  <w15:docId w15:val="{9AFACEC6-4630-491A-8E2D-B1C78BD7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FF4"/>
    <w:rPr>
      <w:color w:val="0563C1" w:themeColor="hyperlink"/>
      <w:u w:val="single"/>
    </w:rPr>
  </w:style>
  <w:style w:type="character" w:styleId="UnresolvedMention">
    <w:name w:val="Unresolved Mention"/>
    <w:basedOn w:val="DefaultParagraphFont"/>
    <w:uiPriority w:val="99"/>
    <w:semiHidden/>
    <w:unhideWhenUsed/>
    <w:rsid w:val="00A5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13752">
      <w:bodyDiv w:val="1"/>
      <w:marLeft w:val="0"/>
      <w:marRight w:val="0"/>
      <w:marTop w:val="0"/>
      <w:marBottom w:val="0"/>
      <w:divBdr>
        <w:top w:val="none" w:sz="0" w:space="0" w:color="auto"/>
        <w:left w:val="none" w:sz="0" w:space="0" w:color="auto"/>
        <w:bottom w:val="none" w:sz="0" w:space="0" w:color="auto"/>
        <w:right w:val="none" w:sz="0" w:space="0" w:color="auto"/>
      </w:divBdr>
      <w:divsChild>
        <w:div w:id="1684822303">
          <w:marLeft w:val="0"/>
          <w:marRight w:val="0"/>
          <w:marTop w:val="0"/>
          <w:marBottom w:val="300"/>
          <w:divBdr>
            <w:top w:val="none" w:sz="0" w:space="0" w:color="auto"/>
            <w:left w:val="none" w:sz="0" w:space="0" w:color="auto"/>
            <w:bottom w:val="none" w:sz="0" w:space="0" w:color="auto"/>
            <w:right w:val="none" w:sz="0" w:space="0" w:color="auto"/>
          </w:divBdr>
          <w:divsChild>
            <w:div w:id="1255479250">
              <w:marLeft w:val="0"/>
              <w:marRight w:val="0"/>
              <w:marTop w:val="0"/>
              <w:marBottom w:val="0"/>
              <w:divBdr>
                <w:top w:val="none" w:sz="0" w:space="0" w:color="auto"/>
                <w:left w:val="none" w:sz="0" w:space="0" w:color="auto"/>
                <w:bottom w:val="none" w:sz="0" w:space="0" w:color="auto"/>
                <w:right w:val="none" w:sz="0" w:space="0" w:color="auto"/>
              </w:divBdr>
              <w:divsChild>
                <w:div w:id="1261329316">
                  <w:marLeft w:val="0"/>
                  <w:marRight w:val="0"/>
                  <w:marTop w:val="0"/>
                  <w:marBottom w:val="0"/>
                  <w:divBdr>
                    <w:top w:val="none" w:sz="0" w:space="0" w:color="auto"/>
                    <w:left w:val="none" w:sz="0" w:space="0" w:color="auto"/>
                    <w:bottom w:val="none" w:sz="0" w:space="0" w:color="auto"/>
                    <w:right w:val="none" w:sz="0" w:space="0" w:color="auto"/>
                  </w:divBdr>
                  <w:divsChild>
                    <w:div w:id="1362122596">
                      <w:marLeft w:val="0"/>
                      <w:marRight w:val="0"/>
                      <w:marTop w:val="0"/>
                      <w:marBottom w:val="0"/>
                      <w:divBdr>
                        <w:top w:val="none" w:sz="0" w:space="0" w:color="auto"/>
                        <w:left w:val="none" w:sz="0" w:space="0" w:color="auto"/>
                        <w:bottom w:val="none" w:sz="0" w:space="0" w:color="auto"/>
                        <w:right w:val="none" w:sz="0" w:space="0" w:color="auto"/>
                      </w:divBdr>
                      <w:divsChild>
                        <w:div w:id="1760901923">
                          <w:marLeft w:val="0"/>
                          <w:marRight w:val="0"/>
                          <w:marTop w:val="0"/>
                          <w:marBottom w:val="0"/>
                          <w:divBdr>
                            <w:top w:val="none" w:sz="0" w:space="0" w:color="auto"/>
                            <w:left w:val="none" w:sz="0" w:space="0" w:color="auto"/>
                            <w:bottom w:val="none" w:sz="0" w:space="0" w:color="auto"/>
                            <w:right w:val="none" w:sz="0" w:space="0" w:color="auto"/>
                          </w:divBdr>
                          <w:divsChild>
                            <w:div w:id="1096827808">
                              <w:marLeft w:val="0"/>
                              <w:marRight w:val="0"/>
                              <w:marTop w:val="0"/>
                              <w:marBottom w:val="0"/>
                              <w:divBdr>
                                <w:top w:val="none" w:sz="0" w:space="0" w:color="auto"/>
                                <w:left w:val="none" w:sz="0" w:space="0" w:color="auto"/>
                                <w:bottom w:val="none" w:sz="0" w:space="0" w:color="auto"/>
                                <w:right w:val="none" w:sz="0" w:space="0" w:color="auto"/>
                              </w:divBdr>
                              <w:divsChild>
                                <w:div w:id="286158734">
                                  <w:marLeft w:val="0"/>
                                  <w:marRight w:val="0"/>
                                  <w:marTop w:val="0"/>
                                  <w:marBottom w:val="0"/>
                                  <w:divBdr>
                                    <w:top w:val="none" w:sz="0" w:space="0" w:color="auto"/>
                                    <w:left w:val="none" w:sz="0" w:space="0" w:color="auto"/>
                                    <w:bottom w:val="none" w:sz="0" w:space="0" w:color="auto"/>
                                    <w:right w:val="none" w:sz="0" w:space="0" w:color="auto"/>
                                  </w:divBdr>
                                  <w:divsChild>
                                    <w:div w:id="1646465953">
                                      <w:marLeft w:val="0"/>
                                      <w:marRight w:val="0"/>
                                      <w:marTop w:val="0"/>
                                      <w:marBottom w:val="450"/>
                                      <w:divBdr>
                                        <w:top w:val="none" w:sz="0" w:space="0" w:color="auto"/>
                                        <w:left w:val="none" w:sz="0" w:space="0" w:color="auto"/>
                                        <w:bottom w:val="none" w:sz="0" w:space="0" w:color="auto"/>
                                        <w:right w:val="none" w:sz="0" w:space="0" w:color="auto"/>
                                      </w:divBdr>
                                    </w:div>
                                    <w:div w:id="178859254">
                                      <w:marLeft w:val="0"/>
                                      <w:marRight w:val="0"/>
                                      <w:marTop w:val="0"/>
                                      <w:marBottom w:val="450"/>
                                      <w:divBdr>
                                        <w:top w:val="none" w:sz="0" w:space="0" w:color="auto"/>
                                        <w:left w:val="none" w:sz="0" w:space="0" w:color="auto"/>
                                        <w:bottom w:val="none" w:sz="0" w:space="0" w:color="auto"/>
                                        <w:right w:val="none" w:sz="0" w:space="0" w:color="auto"/>
                                      </w:divBdr>
                                    </w:div>
                                    <w:div w:id="1428118351">
                                      <w:marLeft w:val="0"/>
                                      <w:marRight w:val="0"/>
                                      <w:marTop w:val="0"/>
                                      <w:marBottom w:val="0"/>
                                      <w:divBdr>
                                        <w:top w:val="none" w:sz="0" w:space="0" w:color="auto"/>
                                        <w:left w:val="none" w:sz="0" w:space="0" w:color="auto"/>
                                        <w:bottom w:val="none" w:sz="0" w:space="0" w:color="auto"/>
                                        <w:right w:val="none" w:sz="0" w:space="0" w:color="auto"/>
                                      </w:divBdr>
                                      <w:divsChild>
                                        <w:div w:id="686369193">
                                          <w:marLeft w:val="0"/>
                                          <w:marRight w:val="0"/>
                                          <w:marTop w:val="0"/>
                                          <w:marBottom w:val="0"/>
                                          <w:divBdr>
                                            <w:top w:val="none" w:sz="0" w:space="0" w:color="auto"/>
                                            <w:left w:val="none" w:sz="0" w:space="0" w:color="auto"/>
                                            <w:bottom w:val="none" w:sz="0" w:space="0" w:color="auto"/>
                                            <w:right w:val="none" w:sz="0" w:space="0" w:color="auto"/>
                                          </w:divBdr>
                                          <w:divsChild>
                                            <w:div w:id="1927106446">
                                              <w:marLeft w:val="0"/>
                                              <w:marRight w:val="0"/>
                                              <w:marTop w:val="0"/>
                                              <w:marBottom w:val="0"/>
                                              <w:divBdr>
                                                <w:top w:val="single" w:sz="2" w:space="0" w:color="DFDFDF"/>
                                                <w:left w:val="single" w:sz="2" w:space="0" w:color="DFDFDF"/>
                                                <w:bottom w:val="single" w:sz="2" w:space="0" w:color="DFDFDF"/>
                                                <w:right w:val="single" w:sz="2" w:space="0" w:color="DFDFDF"/>
                                              </w:divBdr>
                                              <w:divsChild>
                                                <w:div w:id="1930119086">
                                                  <w:marLeft w:val="0"/>
                                                  <w:marRight w:val="0"/>
                                                  <w:marTop w:val="75"/>
                                                  <w:marBottom w:val="0"/>
                                                  <w:divBdr>
                                                    <w:top w:val="none" w:sz="0" w:space="0" w:color="auto"/>
                                                    <w:left w:val="none" w:sz="0" w:space="0" w:color="auto"/>
                                                    <w:bottom w:val="none" w:sz="0" w:space="0" w:color="auto"/>
                                                    <w:right w:val="none" w:sz="0" w:space="0" w:color="auto"/>
                                                  </w:divBdr>
                                                </w:div>
                                                <w:div w:id="1133520832">
                                                  <w:marLeft w:val="-222"/>
                                                  <w:marRight w:val="0"/>
                                                  <w:marTop w:val="0"/>
                                                  <w:marBottom w:val="0"/>
                                                  <w:divBdr>
                                                    <w:top w:val="none" w:sz="0" w:space="0" w:color="auto"/>
                                                    <w:left w:val="none" w:sz="0" w:space="0" w:color="auto"/>
                                                    <w:bottom w:val="none" w:sz="0" w:space="0" w:color="auto"/>
                                                    <w:right w:val="none" w:sz="0" w:space="0" w:color="auto"/>
                                                  </w:divBdr>
                                                  <w:divsChild>
                                                    <w:div w:id="1804957599">
                                                      <w:marLeft w:val="0"/>
                                                      <w:marRight w:val="0"/>
                                                      <w:marTop w:val="0"/>
                                                      <w:marBottom w:val="45"/>
                                                      <w:divBdr>
                                                        <w:top w:val="single" w:sz="2" w:space="0" w:color="A9A9A9"/>
                                                        <w:left w:val="single" w:sz="2" w:space="0" w:color="A9A9A9"/>
                                                        <w:bottom w:val="single" w:sz="2" w:space="0" w:color="A9A9A9"/>
                                                        <w:right w:val="single" w:sz="2" w:space="0" w:color="A9A9A9"/>
                                                      </w:divBdr>
                                                      <w:divsChild>
                                                        <w:div w:id="218829241">
                                                          <w:marLeft w:val="0"/>
                                                          <w:marRight w:val="0"/>
                                                          <w:marTop w:val="0"/>
                                                          <w:marBottom w:val="0"/>
                                                          <w:divBdr>
                                                            <w:top w:val="none" w:sz="0" w:space="0" w:color="auto"/>
                                                            <w:left w:val="none" w:sz="0" w:space="0" w:color="auto"/>
                                                            <w:bottom w:val="none" w:sz="0" w:space="0" w:color="auto"/>
                                                            <w:right w:val="none" w:sz="0" w:space="0" w:color="auto"/>
                                                          </w:divBdr>
                                                          <w:divsChild>
                                                            <w:div w:id="1682589714">
                                                              <w:marLeft w:val="226"/>
                                                              <w:marRight w:val="0"/>
                                                              <w:marTop w:val="0"/>
                                                              <w:marBottom w:val="150"/>
                                                              <w:divBdr>
                                                                <w:top w:val="single" w:sz="2" w:space="0" w:color="E4E4E4"/>
                                                                <w:left w:val="single" w:sz="2" w:space="0" w:color="E4E4E4"/>
                                                                <w:bottom w:val="single" w:sz="2" w:space="0" w:color="E4E4E4"/>
                                                                <w:right w:val="single" w:sz="2" w:space="0" w:color="E4E4E4"/>
                                                              </w:divBdr>
                                                            </w:div>
                                                            <w:div w:id="1745644016">
                                                              <w:marLeft w:val="226"/>
                                                              <w:marRight w:val="0"/>
                                                              <w:marTop w:val="0"/>
                                                              <w:marBottom w:val="150"/>
                                                              <w:divBdr>
                                                                <w:top w:val="single" w:sz="2" w:space="0" w:color="E4E4E4"/>
                                                                <w:left w:val="single" w:sz="2" w:space="0" w:color="E4E4E4"/>
                                                                <w:bottom w:val="single" w:sz="2" w:space="0" w:color="E4E4E4"/>
                                                                <w:right w:val="single" w:sz="2" w:space="0" w:color="E4E4E4"/>
                                                              </w:divBdr>
                                                            </w:div>
                                                            <w:div w:id="471363355">
                                                              <w:marLeft w:val="22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1758575">
                                      <w:marLeft w:val="0"/>
                                      <w:marRight w:val="0"/>
                                      <w:marTop w:val="0"/>
                                      <w:marBottom w:val="150"/>
                                      <w:divBdr>
                                        <w:top w:val="none" w:sz="0" w:space="0" w:color="auto"/>
                                        <w:left w:val="none" w:sz="0" w:space="0" w:color="auto"/>
                                        <w:bottom w:val="none" w:sz="0" w:space="0" w:color="auto"/>
                                        <w:right w:val="none" w:sz="0" w:space="0" w:color="auto"/>
                                      </w:divBdr>
                                      <w:divsChild>
                                        <w:div w:id="795874577">
                                          <w:marLeft w:val="0"/>
                                          <w:marRight w:val="0"/>
                                          <w:marTop w:val="0"/>
                                          <w:marBottom w:val="0"/>
                                          <w:divBdr>
                                            <w:top w:val="none" w:sz="0" w:space="0" w:color="auto"/>
                                            <w:left w:val="none" w:sz="0" w:space="0" w:color="auto"/>
                                            <w:bottom w:val="none" w:sz="0" w:space="0" w:color="auto"/>
                                            <w:right w:val="none" w:sz="0" w:space="0" w:color="auto"/>
                                          </w:divBdr>
                                          <w:divsChild>
                                            <w:div w:id="1207983500">
                                              <w:marLeft w:val="0"/>
                                              <w:marRight w:val="0"/>
                                              <w:marTop w:val="0"/>
                                              <w:marBottom w:val="216"/>
                                              <w:divBdr>
                                                <w:top w:val="none" w:sz="0" w:space="0" w:color="auto"/>
                                                <w:left w:val="none" w:sz="0" w:space="0" w:color="auto"/>
                                                <w:bottom w:val="none" w:sz="0" w:space="0" w:color="auto"/>
                                                <w:right w:val="none" w:sz="0" w:space="0" w:color="auto"/>
                                              </w:divBdr>
                                            </w:div>
                                            <w:div w:id="1896428482">
                                              <w:marLeft w:val="0"/>
                                              <w:marRight w:val="0"/>
                                              <w:marTop w:val="0"/>
                                              <w:marBottom w:val="0"/>
                                              <w:divBdr>
                                                <w:top w:val="none" w:sz="0" w:space="0" w:color="auto"/>
                                                <w:left w:val="none" w:sz="0" w:space="0" w:color="auto"/>
                                                <w:bottom w:val="none" w:sz="0" w:space="0" w:color="auto"/>
                                                <w:right w:val="none" w:sz="0" w:space="0" w:color="auto"/>
                                              </w:divBdr>
                                              <w:divsChild>
                                                <w:div w:id="1387870522">
                                                  <w:marLeft w:val="0"/>
                                                  <w:marRight w:val="0"/>
                                                  <w:marTop w:val="0"/>
                                                  <w:marBottom w:val="0"/>
                                                  <w:divBdr>
                                                    <w:top w:val="none" w:sz="0" w:space="0" w:color="auto"/>
                                                    <w:left w:val="none" w:sz="0" w:space="0" w:color="auto"/>
                                                    <w:bottom w:val="none" w:sz="0" w:space="0" w:color="auto"/>
                                                    <w:right w:val="none" w:sz="0" w:space="0" w:color="auto"/>
                                                  </w:divBdr>
                                                  <w:divsChild>
                                                    <w:div w:id="1466508049">
                                                      <w:marLeft w:val="75"/>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233904463">
                                      <w:marLeft w:val="0"/>
                                      <w:marRight w:val="0"/>
                                      <w:marTop w:val="0"/>
                                      <w:marBottom w:val="0"/>
                                      <w:divBdr>
                                        <w:top w:val="none" w:sz="0" w:space="0" w:color="auto"/>
                                        <w:left w:val="none" w:sz="0" w:space="0" w:color="auto"/>
                                        <w:bottom w:val="none" w:sz="0" w:space="0" w:color="auto"/>
                                        <w:right w:val="none" w:sz="0" w:space="0" w:color="auto"/>
                                      </w:divBdr>
                                      <w:divsChild>
                                        <w:div w:id="780146566">
                                          <w:marLeft w:val="0"/>
                                          <w:marRight w:val="0"/>
                                          <w:marTop w:val="0"/>
                                          <w:marBottom w:val="0"/>
                                          <w:divBdr>
                                            <w:top w:val="none" w:sz="0" w:space="0" w:color="auto"/>
                                            <w:left w:val="none" w:sz="0" w:space="0" w:color="auto"/>
                                            <w:bottom w:val="none" w:sz="0" w:space="0" w:color="auto"/>
                                            <w:right w:val="none" w:sz="0" w:space="0" w:color="auto"/>
                                          </w:divBdr>
                                          <w:divsChild>
                                            <w:div w:id="1060131430">
                                              <w:marLeft w:val="0"/>
                                              <w:marRight w:val="0"/>
                                              <w:marTop w:val="0"/>
                                              <w:marBottom w:val="0"/>
                                              <w:divBdr>
                                                <w:top w:val="single" w:sz="2" w:space="0" w:color="DFDFDF"/>
                                                <w:left w:val="single" w:sz="2" w:space="0" w:color="DFDFDF"/>
                                                <w:bottom w:val="single" w:sz="2" w:space="0" w:color="DFDFDF"/>
                                                <w:right w:val="single" w:sz="2" w:space="0" w:color="DFDFDF"/>
                                              </w:divBdr>
                                              <w:divsChild>
                                                <w:div w:id="2065058010">
                                                  <w:marLeft w:val="0"/>
                                                  <w:marRight w:val="0"/>
                                                  <w:marTop w:val="0"/>
                                                  <w:marBottom w:val="0"/>
                                                  <w:divBdr>
                                                    <w:top w:val="none" w:sz="0" w:space="0" w:color="auto"/>
                                                    <w:left w:val="none" w:sz="0" w:space="0" w:color="auto"/>
                                                    <w:bottom w:val="none" w:sz="0" w:space="0" w:color="auto"/>
                                                    <w:right w:val="none" w:sz="0" w:space="0" w:color="auto"/>
                                                  </w:divBdr>
                                                  <w:divsChild>
                                                    <w:div w:id="1908878976">
                                                      <w:marLeft w:val="0"/>
                                                      <w:marRight w:val="0"/>
                                                      <w:marTop w:val="0"/>
                                                      <w:marBottom w:val="0"/>
                                                      <w:divBdr>
                                                        <w:top w:val="none" w:sz="0" w:space="0" w:color="auto"/>
                                                        <w:left w:val="none" w:sz="0" w:space="0" w:color="auto"/>
                                                        <w:bottom w:val="none" w:sz="0" w:space="0" w:color="auto"/>
                                                        <w:right w:val="none" w:sz="0" w:space="0" w:color="auto"/>
                                                      </w:divBdr>
                                                      <w:divsChild>
                                                        <w:div w:id="194199202">
                                                          <w:marLeft w:val="0"/>
                                                          <w:marRight w:val="0"/>
                                                          <w:marTop w:val="0"/>
                                                          <w:marBottom w:val="0"/>
                                                          <w:divBdr>
                                                            <w:top w:val="none" w:sz="0" w:space="0" w:color="auto"/>
                                                            <w:left w:val="none" w:sz="0" w:space="0" w:color="auto"/>
                                                            <w:bottom w:val="none" w:sz="0" w:space="0" w:color="auto"/>
                                                            <w:right w:val="none" w:sz="0" w:space="0" w:color="auto"/>
                                                          </w:divBdr>
                                                        </w:div>
                                                        <w:div w:id="17900782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0366388">
                                                  <w:marLeft w:val="-222"/>
                                                  <w:marRight w:val="0"/>
                                                  <w:marTop w:val="0"/>
                                                  <w:marBottom w:val="0"/>
                                                  <w:divBdr>
                                                    <w:top w:val="none" w:sz="0" w:space="0" w:color="auto"/>
                                                    <w:left w:val="none" w:sz="0" w:space="0" w:color="auto"/>
                                                    <w:bottom w:val="none" w:sz="0" w:space="0" w:color="auto"/>
                                                    <w:right w:val="none" w:sz="0" w:space="0" w:color="auto"/>
                                                  </w:divBdr>
                                                  <w:divsChild>
                                                    <w:div w:id="375551368">
                                                      <w:marLeft w:val="0"/>
                                                      <w:marRight w:val="0"/>
                                                      <w:marTop w:val="0"/>
                                                      <w:marBottom w:val="45"/>
                                                      <w:divBdr>
                                                        <w:top w:val="single" w:sz="2" w:space="0" w:color="A9A9A9"/>
                                                        <w:left w:val="single" w:sz="2" w:space="0" w:color="A9A9A9"/>
                                                        <w:bottom w:val="single" w:sz="2" w:space="0" w:color="A9A9A9"/>
                                                        <w:right w:val="single" w:sz="2" w:space="0" w:color="A9A9A9"/>
                                                      </w:divBdr>
                                                      <w:divsChild>
                                                        <w:div w:id="1735659522">
                                                          <w:marLeft w:val="0"/>
                                                          <w:marRight w:val="0"/>
                                                          <w:marTop w:val="0"/>
                                                          <w:marBottom w:val="0"/>
                                                          <w:divBdr>
                                                            <w:top w:val="none" w:sz="0" w:space="0" w:color="auto"/>
                                                            <w:left w:val="none" w:sz="0" w:space="0" w:color="auto"/>
                                                            <w:bottom w:val="none" w:sz="0" w:space="0" w:color="auto"/>
                                                            <w:right w:val="none" w:sz="0" w:space="0" w:color="auto"/>
                                                          </w:divBdr>
                                                          <w:divsChild>
                                                            <w:div w:id="927739003">
                                                              <w:marLeft w:val="226"/>
                                                              <w:marRight w:val="0"/>
                                                              <w:marTop w:val="0"/>
                                                              <w:marBottom w:val="150"/>
                                                              <w:divBdr>
                                                                <w:top w:val="single" w:sz="2" w:space="0" w:color="E4E4E4"/>
                                                                <w:left w:val="single" w:sz="2" w:space="0" w:color="E4E4E4"/>
                                                                <w:bottom w:val="single" w:sz="2" w:space="0" w:color="E4E4E4"/>
                                                                <w:right w:val="single" w:sz="2" w:space="0" w:color="E4E4E4"/>
                                                              </w:divBdr>
                                                            </w:div>
                                                            <w:div w:id="1437872202">
                                                              <w:marLeft w:val="226"/>
                                                              <w:marRight w:val="0"/>
                                                              <w:marTop w:val="0"/>
                                                              <w:marBottom w:val="150"/>
                                                              <w:divBdr>
                                                                <w:top w:val="single" w:sz="2" w:space="0" w:color="E4E4E4"/>
                                                                <w:left w:val="single" w:sz="2" w:space="0" w:color="E4E4E4"/>
                                                                <w:bottom w:val="single" w:sz="2" w:space="0" w:color="E4E4E4"/>
                                                                <w:right w:val="single" w:sz="2" w:space="0" w:color="E4E4E4"/>
                                                              </w:divBdr>
                                                            </w:div>
                                                            <w:div w:id="1805345528">
                                                              <w:marLeft w:val="22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6849256">
                                      <w:marLeft w:val="0"/>
                                      <w:marRight w:val="0"/>
                                      <w:marTop w:val="0"/>
                                      <w:marBottom w:val="450"/>
                                      <w:divBdr>
                                        <w:top w:val="none" w:sz="0" w:space="0" w:color="auto"/>
                                        <w:left w:val="none" w:sz="0" w:space="0" w:color="auto"/>
                                        <w:bottom w:val="none" w:sz="0" w:space="0" w:color="auto"/>
                                        <w:right w:val="none" w:sz="0" w:space="0" w:color="auto"/>
                                      </w:divBdr>
                                    </w:div>
                                    <w:div w:id="710956198">
                                      <w:marLeft w:val="0"/>
                                      <w:marRight w:val="0"/>
                                      <w:marTop w:val="0"/>
                                      <w:marBottom w:val="450"/>
                                      <w:divBdr>
                                        <w:top w:val="none" w:sz="0" w:space="0" w:color="auto"/>
                                        <w:left w:val="none" w:sz="0" w:space="0" w:color="auto"/>
                                        <w:bottom w:val="none" w:sz="0" w:space="0" w:color="auto"/>
                                        <w:right w:val="none" w:sz="0" w:space="0" w:color="auto"/>
                                      </w:divBdr>
                                    </w:div>
                                    <w:div w:id="88044214">
                                      <w:marLeft w:val="0"/>
                                      <w:marRight w:val="0"/>
                                      <w:marTop w:val="0"/>
                                      <w:marBottom w:val="450"/>
                                      <w:divBdr>
                                        <w:top w:val="none" w:sz="0" w:space="0" w:color="auto"/>
                                        <w:left w:val="none" w:sz="0" w:space="0" w:color="auto"/>
                                        <w:bottom w:val="none" w:sz="0" w:space="0" w:color="auto"/>
                                        <w:right w:val="none" w:sz="0" w:space="0" w:color="auto"/>
                                      </w:divBdr>
                                    </w:div>
                                    <w:div w:id="1971858588">
                                      <w:marLeft w:val="0"/>
                                      <w:marRight w:val="0"/>
                                      <w:marTop w:val="0"/>
                                      <w:marBottom w:val="0"/>
                                      <w:divBdr>
                                        <w:top w:val="none" w:sz="0" w:space="0" w:color="auto"/>
                                        <w:left w:val="none" w:sz="0" w:space="0" w:color="auto"/>
                                        <w:bottom w:val="none" w:sz="0" w:space="0" w:color="auto"/>
                                        <w:right w:val="none" w:sz="0" w:space="0" w:color="auto"/>
                                      </w:divBdr>
                                      <w:divsChild>
                                        <w:div w:id="771319301">
                                          <w:marLeft w:val="0"/>
                                          <w:marRight w:val="0"/>
                                          <w:marTop w:val="120"/>
                                          <w:marBottom w:val="210"/>
                                          <w:divBdr>
                                            <w:top w:val="none" w:sz="0" w:space="0" w:color="auto"/>
                                            <w:left w:val="none" w:sz="0" w:space="0" w:color="auto"/>
                                            <w:bottom w:val="none" w:sz="0" w:space="0" w:color="auto"/>
                                            <w:right w:val="none" w:sz="0" w:space="0" w:color="auto"/>
                                          </w:divBdr>
                                          <w:divsChild>
                                            <w:div w:id="1635792857">
                                              <w:marLeft w:val="75"/>
                                              <w:marRight w:val="45"/>
                                              <w:marTop w:val="0"/>
                                              <w:marBottom w:val="0"/>
                                              <w:divBdr>
                                                <w:top w:val="none" w:sz="0" w:space="0" w:color="auto"/>
                                                <w:left w:val="none" w:sz="0" w:space="0" w:color="auto"/>
                                                <w:bottom w:val="none" w:sz="0" w:space="0" w:color="auto"/>
                                                <w:right w:val="none" w:sz="0" w:space="0" w:color="auto"/>
                                              </w:divBdr>
                                            </w:div>
                                            <w:div w:id="6955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930">
                                      <w:marLeft w:val="0"/>
                                      <w:marRight w:val="0"/>
                                      <w:marTop w:val="0"/>
                                      <w:marBottom w:val="450"/>
                                      <w:divBdr>
                                        <w:top w:val="none" w:sz="0" w:space="0" w:color="auto"/>
                                        <w:left w:val="none" w:sz="0" w:space="0" w:color="auto"/>
                                        <w:bottom w:val="none" w:sz="0" w:space="0" w:color="auto"/>
                                        <w:right w:val="none" w:sz="0" w:space="0" w:color="auto"/>
                                      </w:divBdr>
                                    </w:div>
                                    <w:div w:id="475685486">
                                      <w:marLeft w:val="0"/>
                                      <w:marRight w:val="0"/>
                                      <w:marTop w:val="0"/>
                                      <w:marBottom w:val="450"/>
                                      <w:divBdr>
                                        <w:top w:val="none" w:sz="0" w:space="0" w:color="auto"/>
                                        <w:left w:val="none" w:sz="0" w:space="0" w:color="auto"/>
                                        <w:bottom w:val="none" w:sz="0" w:space="0" w:color="auto"/>
                                        <w:right w:val="none" w:sz="0" w:space="0" w:color="auto"/>
                                      </w:divBdr>
                                    </w:div>
                                    <w:div w:id="845945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netnews.com/article/hkp4yqppr#auto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topics/Einav_Halabi" TargetMode="External"/><Relationship Id="rId5" Type="http://schemas.openxmlformats.org/officeDocument/2006/relationships/hyperlink" Target="https://www.ynetnews.com/topics/Yoav_Zitu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2024-07-08T13:11:00Z</dcterms:created>
  <dcterms:modified xsi:type="dcterms:W3CDTF">2024-07-08T13:15:00Z</dcterms:modified>
</cp:coreProperties>
</file>