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1" w:rsidRPr="00421ED1" w:rsidRDefault="00421ED1" w:rsidP="00421ED1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421ED1">
        <w:rPr>
          <w:rFonts w:eastAsia="Times New Roman" w:cs="Times New Roman"/>
          <w:color w:val="000000"/>
          <w:kern w:val="36"/>
          <w:sz w:val="40"/>
          <w:szCs w:val="40"/>
        </w:rPr>
        <w:t>Pressure grows on UN investigator to resign after Jewish Lobby remark</w:t>
      </w:r>
    </w:p>
    <w:bookmarkEnd w:id="0"/>
    <w:p w:rsidR="002711F6" w:rsidRPr="00421ED1" w:rsidRDefault="00421ED1" w:rsidP="00421ED1">
      <w:pPr>
        <w:spacing w:after="0" w:line="240" w:lineRule="auto"/>
        <w:rPr>
          <w:szCs w:val="24"/>
        </w:rPr>
      </w:pPr>
      <w:r w:rsidRPr="00421ED1">
        <w:rPr>
          <w:szCs w:val="24"/>
        </w:rPr>
        <w:t>August 1, 2022</w:t>
      </w:r>
    </w:p>
    <w:p w:rsidR="00421ED1" w:rsidRPr="00421ED1" w:rsidRDefault="00421ED1" w:rsidP="00421ED1">
      <w:pPr>
        <w:spacing w:after="0" w:line="240" w:lineRule="auto"/>
        <w:rPr>
          <w:szCs w:val="24"/>
        </w:rPr>
      </w:pPr>
      <w:r w:rsidRPr="00421ED1">
        <w:rPr>
          <w:szCs w:val="24"/>
        </w:rPr>
        <w:t xml:space="preserve">By </w:t>
      </w:r>
      <w:proofErr w:type="spellStart"/>
      <w:r w:rsidRPr="00421ED1">
        <w:rPr>
          <w:szCs w:val="24"/>
        </w:rPr>
        <w:t>Tovah</w:t>
      </w:r>
      <w:proofErr w:type="spellEnd"/>
      <w:r w:rsidRPr="00421ED1">
        <w:rPr>
          <w:szCs w:val="24"/>
        </w:rPr>
        <w:t xml:space="preserve"> </w:t>
      </w:r>
      <w:proofErr w:type="spellStart"/>
      <w:r w:rsidRPr="00421ED1">
        <w:rPr>
          <w:szCs w:val="24"/>
        </w:rPr>
        <w:t>Lazaroff</w:t>
      </w:r>
      <w:proofErr w:type="spellEnd"/>
    </w:p>
    <w:p w:rsidR="00421ED1" w:rsidRPr="00421ED1" w:rsidRDefault="00421ED1" w:rsidP="00421ED1">
      <w:pPr>
        <w:spacing w:after="0" w:line="240" w:lineRule="auto"/>
        <w:rPr>
          <w:szCs w:val="24"/>
        </w:rPr>
      </w:pPr>
      <w:r w:rsidRPr="00421ED1">
        <w:rPr>
          <w:szCs w:val="24"/>
        </w:rPr>
        <w:t>The Jerusalem Post</w:t>
      </w:r>
    </w:p>
    <w:p w:rsidR="00421ED1" w:rsidRDefault="00421ED1" w:rsidP="00421ED1">
      <w:pPr>
        <w:spacing w:after="0" w:line="240" w:lineRule="auto"/>
        <w:rPr>
          <w:szCs w:val="24"/>
        </w:rPr>
      </w:pPr>
      <w:hyperlink r:id="rId4" w:history="1">
        <w:r w:rsidRPr="00421ED1">
          <w:rPr>
            <w:rStyle w:val="Hyperlink"/>
            <w:szCs w:val="24"/>
          </w:rPr>
          <w:t>https://www.jpost.com/international/article-713676</w:t>
        </w:r>
      </w:hyperlink>
    </w:p>
    <w:p w:rsidR="00421ED1" w:rsidRPr="00421ED1" w:rsidRDefault="00421ED1" w:rsidP="00421ED1">
      <w:pPr>
        <w:spacing w:after="0" w:line="240" w:lineRule="auto"/>
        <w:rPr>
          <w:szCs w:val="24"/>
        </w:rPr>
      </w:pP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Pressure grew Monday on United Nations investigator </w:t>
      </w:r>
      <w:proofErr w:type="spellStart"/>
      <w:r w:rsidRPr="00421ED1">
        <w:rPr>
          <w:szCs w:val="24"/>
        </w:rPr>
        <w:t>Miloon</w:t>
      </w:r>
      <w:proofErr w:type="spellEnd"/>
      <w:r w:rsidRPr="00421ED1">
        <w:rPr>
          <w:szCs w:val="24"/>
        </w:rPr>
        <w:t xml:space="preserve"> Kothari to resign for reasons of antisemitism after he </w:t>
      </w:r>
      <w:proofErr w:type="gramStart"/>
      <w:r w:rsidRPr="00421ED1">
        <w:rPr>
          <w:szCs w:val="24"/>
        </w:rPr>
        <w:t>made reference</w:t>
      </w:r>
      <w:proofErr w:type="gramEnd"/>
      <w:r w:rsidRPr="00421ED1">
        <w:rPr>
          <w:szCs w:val="24"/>
        </w:rPr>
        <w:t xml:space="preserve"> to the Jewish Lobby in an interview he gave to the </w:t>
      </w:r>
      <w:proofErr w:type="spellStart"/>
      <w:r w:rsidRPr="00421ED1">
        <w:rPr>
          <w:szCs w:val="24"/>
        </w:rPr>
        <w:t>Mondoweiss</w:t>
      </w:r>
      <w:proofErr w:type="spellEnd"/>
      <w:r w:rsidRPr="00421ED1">
        <w:rPr>
          <w:szCs w:val="24"/>
        </w:rPr>
        <w:t xml:space="preserve"> website last week. Kothari also questioned why Israel was a UN member.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>At least 11 countries, as well as the European Union and top UN officials, have condemned Kothari’s use of the term Jewish Lobby, which is reminiscent of the </w:t>
      </w:r>
      <w:hyperlink r:id="rId5" w:tgtFrame="_blank" w:history="1">
        <w:r w:rsidRPr="00421ED1">
          <w:rPr>
            <w:rStyle w:val="Hyperlink"/>
            <w:szCs w:val="24"/>
          </w:rPr>
          <w:t>antisemitic</w:t>
        </w:r>
      </w:hyperlink>
      <w:r w:rsidRPr="00421ED1">
        <w:rPr>
          <w:szCs w:val="24"/>
        </w:rPr>
        <w:t> trope that Jews control the world, particularly given that there is no such organization.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>Austria, Australia, Canada, France, Germany, the Czech Republic, the Netherlands, Hungary, Italy, the United Kingdom, the United States and Israel have </w:t>
      </w:r>
      <w:hyperlink r:id="rId6" w:anchor=":~:text=unhrc%20president%20federico,treatment%20of%20israel.%e2%80%9d" w:tgtFrame="_blank" w:history="1">
        <w:r w:rsidRPr="00421ED1">
          <w:rPr>
            <w:rStyle w:val="Hyperlink"/>
            <w:szCs w:val="24"/>
          </w:rPr>
          <w:t>all issued statements</w:t>
        </w:r>
      </w:hyperlink>
      <w:r w:rsidRPr="00421ED1">
        <w:rPr>
          <w:szCs w:val="24"/>
        </w:rPr>
        <w:t>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United Nations Secretary-General Antonio </w:t>
      </w:r>
      <w:proofErr w:type="spellStart"/>
      <w:r w:rsidRPr="00421ED1">
        <w:rPr>
          <w:szCs w:val="24"/>
        </w:rPr>
        <w:t>Guterres</w:t>
      </w:r>
      <w:proofErr w:type="spellEnd"/>
      <w:r w:rsidRPr="00421ED1">
        <w:rPr>
          <w:szCs w:val="24"/>
        </w:rPr>
        <w:t xml:space="preserve"> “has always been extremely clear in saying that there is no antisemitism in the work of the United Nations,” his </w:t>
      </w:r>
      <w:proofErr w:type="gramStart"/>
      <w:r w:rsidRPr="00421ED1">
        <w:rPr>
          <w:szCs w:val="24"/>
        </w:rPr>
        <w:t>spokesman</w:t>
      </w:r>
      <w:proofErr w:type="gramEnd"/>
      <w:r w:rsidRPr="00421ED1">
        <w:rPr>
          <w:szCs w:val="24"/>
        </w:rPr>
        <w:t xml:space="preserve"> Stephane </w:t>
      </w:r>
      <w:proofErr w:type="spellStart"/>
      <w:r w:rsidRPr="00421ED1">
        <w:rPr>
          <w:szCs w:val="24"/>
        </w:rPr>
        <w:t>Dujarric</w:t>
      </w:r>
      <w:proofErr w:type="spellEnd"/>
      <w:r w:rsidRPr="00421ED1">
        <w:rPr>
          <w:szCs w:val="24"/>
        </w:rPr>
        <w:t xml:space="preserve"> said on Monday. </w:t>
      </w:r>
    </w:p>
    <w:p w:rsidR="00421ED1" w:rsidRPr="00421ED1" w:rsidRDefault="00421ED1" w:rsidP="00421ED1">
      <w:pPr>
        <w:rPr>
          <w:szCs w:val="24"/>
        </w:rPr>
      </w:pPr>
      <w:proofErr w:type="spellStart"/>
      <w:r w:rsidRPr="00421ED1">
        <w:rPr>
          <w:szCs w:val="24"/>
        </w:rPr>
        <w:t>Dujarric</w:t>
      </w:r>
      <w:proofErr w:type="spellEnd"/>
      <w:r w:rsidRPr="00421ED1">
        <w:rPr>
          <w:szCs w:val="24"/>
        </w:rPr>
        <w:t xml:space="preserve"> also </w:t>
      </w:r>
      <w:proofErr w:type="gramStart"/>
      <w:r w:rsidRPr="00421ED1">
        <w:rPr>
          <w:szCs w:val="24"/>
        </w:rPr>
        <w:t>affirmed that</w:t>
      </w:r>
      <w:proofErr w:type="gramEnd"/>
      <w:r w:rsidRPr="00421ED1">
        <w:rPr>
          <w:szCs w:val="24"/>
        </w:rPr>
        <w:t xml:space="preserve"> “Israel is unquestionably a member of the UN with the same rights and responsibilities as the 192 countries that make up this organization.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Kothari is one of three investigators on the UN Human Rights Council’s Commission of Inquiry on Israel. The other two investigators are Christopher </w:t>
      </w:r>
      <w:proofErr w:type="spellStart"/>
      <w:r w:rsidRPr="00421ED1">
        <w:rPr>
          <w:szCs w:val="24"/>
        </w:rPr>
        <w:t>Sidoti</w:t>
      </w:r>
      <w:proofErr w:type="spellEnd"/>
      <w:r w:rsidRPr="00421ED1">
        <w:rPr>
          <w:szCs w:val="24"/>
        </w:rPr>
        <w:t xml:space="preserve"> and </w:t>
      </w:r>
      <w:proofErr w:type="spellStart"/>
      <w:r w:rsidRPr="00421ED1">
        <w:rPr>
          <w:szCs w:val="24"/>
        </w:rPr>
        <w:t>Navi</w:t>
      </w:r>
      <w:proofErr w:type="spellEnd"/>
      <w:r w:rsidRPr="00421ED1">
        <w:rPr>
          <w:szCs w:val="24"/>
        </w:rPr>
        <w:t xml:space="preserve"> Pillay who chairs the COI. On </w:t>
      </w:r>
      <w:proofErr w:type="gramStart"/>
      <w:r w:rsidRPr="00421ED1">
        <w:rPr>
          <w:szCs w:val="24"/>
        </w:rPr>
        <w:t>Sunday</w:t>
      </w:r>
      <w:proofErr w:type="gramEnd"/>
      <w:r w:rsidRPr="00421ED1">
        <w:rPr>
          <w:szCs w:val="24"/>
        </w:rPr>
        <w:t xml:space="preserve"> Israeli Prime Minister </w:t>
      </w:r>
      <w:proofErr w:type="spellStart"/>
      <w:r w:rsidRPr="00421ED1">
        <w:rPr>
          <w:szCs w:val="24"/>
        </w:rPr>
        <w:t>Yair</w:t>
      </w:r>
      <w:proofErr w:type="spellEnd"/>
      <w:r w:rsidRPr="00421ED1">
        <w:rPr>
          <w:szCs w:val="24"/>
        </w:rPr>
        <w:t> </w:t>
      </w:r>
      <w:proofErr w:type="spellStart"/>
      <w:r w:rsidRPr="00421ED1">
        <w:rPr>
          <w:szCs w:val="24"/>
        </w:rPr>
        <w:fldChar w:fldCharType="begin"/>
      </w:r>
      <w:r w:rsidRPr="00421ED1">
        <w:rPr>
          <w:szCs w:val="24"/>
        </w:rPr>
        <w:instrText xml:space="preserve"> HYPERLINK "https://www.jpost.com/israel-news/article-713575" \t "_blank" </w:instrText>
      </w:r>
      <w:r w:rsidRPr="00421ED1">
        <w:rPr>
          <w:szCs w:val="24"/>
        </w:rPr>
        <w:fldChar w:fldCharType="separate"/>
      </w:r>
      <w:r w:rsidRPr="00421ED1">
        <w:rPr>
          <w:rStyle w:val="Hyperlink"/>
          <w:szCs w:val="24"/>
        </w:rPr>
        <w:t>Lapid</w:t>
      </w:r>
      <w:proofErr w:type="spellEnd"/>
      <w:r w:rsidRPr="00421ED1">
        <w:rPr>
          <w:rStyle w:val="Hyperlink"/>
          <w:szCs w:val="24"/>
        </w:rPr>
        <w:t xml:space="preserve"> asked </w:t>
      </w:r>
      <w:proofErr w:type="spellStart"/>
      <w:r w:rsidRPr="00421ED1">
        <w:rPr>
          <w:rStyle w:val="Hyperlink"/>
          <w:szCs w:val="24"/>
        </w:rPr>
        <w:t>Guterres</w:t>
      </w:r>
      <w:proofErr w:type="spellEnd"/>
      <w:r w:rsidRPr="00421ED1">
        <w:rPr>
          <w:rStyle w:val="Hyperlink"/>
          <w:szCs w:val="24"/>
        </w:rPr>
        <w:t xml:space="preserve"> to remove all three investigators</w:t>
      </w:r>
      <w:r w:rsidRPr="00421ED1">
        <w:rPr>
          <w:szCs w:val="24"/>
        </w:rPr>
        <w:fldChar w:fldCharType="end"/>
      </w:r>
      <w:r w:rsidRPr="00421ED1">
        <w:rPr>
          <w:szCs w:val="24"/>
        </w:rPr>
        <w:t> from their positions and to disband the COI.</w:t>
      </w:r>
    </w:p>
    <w:p w:rsidR="00421ED1" w:rsidRPr="00421ED1" w:rsidRDefault="00421ED1" w:rsidP="00421ED1">
      <w:pPr>
        <w:rPr>
          <w:szCs w:val="24"/>
        </w:rPr>
      </w:pPr>
      <w:proofErr w:type="spellStart"/>
      <w:r w:rsidRPr="00421ED1">
        <w:rPr>
          <w:szCs w:val="24"/>
        </w:rPr>
        <w:t>Dujarric</w:t>
      </w:r>
      <w:proofErr w:type="spellEnd"/>
      <w:r w:rsidRPr="00421ED1">
        <w:rPr>
          <w:szCs w:val="24"/>
        </w:rPr>
        <w:t xml:space="preserve"> clarified that “the Secretary-General has no authority over the COI whose members are appointed by the Human Rights Council.”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>UNHRC President </w:t>
      </w:r>
      <w:proofErr w:type="spellStart"/>
      <w:r w:rsidRPr="00421ED1">
        <w:rPr>
          <w:szCs w:val="24"/>
        </w:rPr>
        <w:fldChar w:fldCharType="begin"/>
      </w:r>
      <w:r w:rsidRPr="00421ED1">
        <w:rPr>
          <w:szCs w:val="24"/>
        </w:rPr>
        <w:instrText xml:space="preserve"> HYPERLINK "https://www.jpost.com/diaspora/antisemitism/article-713501" \l ":~:text=%e2%80%9ci%20respectfully%20suggest%20that%20commissioner%20kothari%20consider%20the%20possibility%20of%20publicly%20clarifying%20his%20unfortunate%20comments%20and%20his%20intentions%20behind%20them%2c%e2%80%9d%20said%20villegas%2c%20who%20is%20argentina%e2%80%99s%20ambassador%20to%20the%20un%20in%20geneva" \t "_blank" </w:instrText>
      </w:r>
      <w:r w:rsidRPr="00421ED1">
        <w:rPr>
          <w:szCs w:val="24"/>
        </w:rPr>
        <w:fldChar w:fldCharType="separate"/>
      </w:r>
      <w:r w:rsidRPr="00421ED1">
        <w:rPr>
          <w:rStyle w:val="Hyperlink"/>
          <w:szCs w:val="24"/>
        </w:rPr>
        <w:t>Fredrico</w:t>
      </w:r>
      <w:proofErr w:type="spellEnd"/>
      <w:r w:rsidRPr="00421ED1">
        <w:rPr>
          <w:rStyle w:val="Hyperlink"/>
          <w:szCs w:val="24"/>
        </w:rPr>
        <w:t xml:space="preserve"> Villegas</w:t>
      </w:r>
      <w:r w:rsidRPr="00421ED1">
        <w:rPr>
          <w:szCs w:val="24"/>
        </w:rPr>
        <w:fldChar w:fldCharType="end"/>
      </w:r>
      <w:r w:rsidRPr="00421ED1">
        <w:rPr>
          <w:szCs w:val="24"/>
        </w:rPr>
        <w:t> has already asked Kothari to clarify his comments, but he too lacks the authority to force him to retract them or remove him from his position.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UNHRC </w:t>
      </w:r>
      <w:proofErr w:type="gramStart"/>
      <w:r w:rsidRPr="00421ED1">
        <w:rPr>
          <w:szCs w:val="24"/>
        </w:rPr>
        <w:t>spokesman</w:t>
      </w:r>
      <w:proofErr w:type="gramEnd"/>
      <w:r w:rsidRPr="00421ED1">
        <w:rPr>
          <w:szCs w:val="24"/>
        </w:rPr>
        <w:t xml:space="preserve"> said that “it remains the sole decision of a member of the COI to step down from their position as they are independent experts.”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Former Spanish Foreign Minister Miguel Angel </w:t>
      </w:r>
      <w:proofErr w:type="spellStart"/>
      <w:r w:rsidRPr="00421ED1">
        <w:rPr>
          <w:szCs w:val="24"/>
        </w:rPr>
        <w:t>Moratinos</w:t>
      </w:r>
      <w:proofErr w:type="spellEnd"/>
      <w:r w:rsidRPr="00421ED1">
        <w:rPr>
          <w:szCs w:val="24"/>
        </w:rPr>
        <w:t xml:space="preserve">, who is now the UN High </w:t>
      </w:r>
      <w:proofErr w:type="spellStart"/>
      <w:r w:rsidRPr="00421ED1">
        <w:rPr>
          <w:szCs w:val="24"/>
        </w:rPr>
        <w:t>Represenative</w:t>
      </w:r>
      <w:proofErr w:type="spellEnd"/>
      <w:r w:rsidRPr="00421ED1">
        <w:rPr>
          <w:szCs w:val="24"/>
        </w:rPr>
        <w:t xml:space="preserve"> for the Alliance of Civilizations also spoke out against Kothari’s words.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“Words matter. Hate rhetoric is toxic. </w:t>
      </w:r>
      <w:proofErr w:type="gramStart"/>
      <w:r w:rsidRPr="00421ED1">
        <w:rPr>
          <w:szCs w:val="24"/>
        </w:rPr>
        <w:t>Therefore</w:t>
      </w:r>
      <w:proofErr w:type="gramEnd"/>
      <w:r w:rsidRPr="00421ED1">
        <w:rPr>
          <w:szCs w:val="24"/>
        </w:rPr>
        <w:t xml:space="preserve"> education about antisemitism is key to combating it in all its forms. It is also essential to agree on a definition on antisemitism,” </w:t>
      </w:r>
      <w:proofErr w:type="spellStart"/>
      <w:r w:rsidRPr="00421ED1">
        <w:rPr>
          <w:szCs w:val="24"/>
        </w:rPr>
        <w:t>Moratinos</w:t>
      </w:r>
      <w:proofErr w:type="spellEnd"/>
      <w:r w:rsidRPr="00421ED1">
        <w:rPr>
          <w:szCs w:val="24"/>
        </w:rPr>
        <w:t xml:space="preserve"> said.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lastRenderedPageBreak/>
        <w:t>“UNAOC” remains committed to take a firm stance against antisemitism including any comments or actions seen as stigmatizing the Jewish people.”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Outgoing UN Special Rapporteur on Freedom of Religion or Belief Ahmed Shaheed </w:t>
      </w:r>
      <w:proofErr w:type="gramStart"/>
      <w:r w:rsidRPr="00421ED1">
        <w:rPr>
          <w:szCs w:val="24"/>
        </w:rPr>
        <w:t>said that</w:t>
      </w:r>
      <w:proofErr w:type="gramEnd"/>
      <w:r w:rsidRPr="00421ED1">
        <w:rPr>
          <w:szCs w:val="24"/>
        </w:rPr>
        <w:t xml:space="preserve"> “Last May year, a foreign minister claimed that Israel controls the global media. Now this trope has come to the UN! The UN must take up my call to </w:t>
      </w:r>
      <w:proofErr w:type="gramStart"/>
      <w:r w:rsidRPr="00421ED1">
        <w:rPr>
          <w:szCs w:val="24"/>
        </w:rPr>
        <w:t>use  IHRA</w:t>
      </w:r>
      <w:proofErr w:type="gramEnd"/>
      <w:r w:rsidRPr="00421ED1">
        <w:rPr>
          <w:szCs w:val="24"/>
        </w:rPr>
        <w:t xml:space="preserve"> Working Definition for awareness-raising across the UN system, in line with international human rights standards.”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>Defending Kothari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>UN Special Rapporteur on the Situation of Human Rights in the Palestinian Territory </w:t>
      </w:r>
      <w:hyperlink r:id="rId7" w:tgtFrame="_blank" w:history="1">
        <w:r w:rsidRPr="00421ED1">
          <w:rPr>
            <w:rStyle w:val="Hyperlink"/>
            <w:szCs w:val="24"/>
          </w:rPr>
          <w:t>Francesca Albanese</w:t>
        </w:r>
      </w:hyperlink>
      <w:r w:rsidRPr="00421ED1">
        <w:rPr>
          <w:szCs w:val="24"/>
        </w:rPr>
        <w:t>, however, defended Kothari.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>Albanese said that she stood in solidarity with the COI against the “preposterous allegations of antisemitism. The COI is mandated to investigate the root causes of violence [and] pursue accountability.”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She questioned </w:t>
      </w:r>
      <w:proofErr w:type="gramStart"/>
      <w:r w:rsidRPr="00421ED1">
        <w:rPr>
          <w:szCs w:val="24"/>
        </w:rPr>
        <w:t>whether or not</w:t>
      </w:r>
      <w:proofErr w:type="gramEnd"/>
      <w:r w:rsidRPr="00421ED1">
        <w:rPr>
          <w:szCs w:val="24"/>
        </w:rPr>
        <w:t xml:space="preserve"> this was the “real target of the smear campaign.”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 xml:space="preserve">Pillay last week said that Kothari’s comments were taken out of context and noted that the COI </w:t>
      </w:r>
      <w:proofErr w:type="gramStart"/>
      <w:r w:rsidRPr="00421ED1">
        <w:rPr>
          <w:szCs w:val="24"/>
        </w:rPr>
        <w:t>has been accused</w:t>
      </w:r>
      <w:proofErr w:type="gramEnd"/>
      <w:r w:rsidRPr="00421ED1">
        <w:rPr>
          <w:szCs w:val="24"/>
        </w:rPr>
        <w:t xml:space="preserve"> of antisemitism from the start of its work.</w:t>
      </w:r>
    </w:p>
    <w:p w:rsidR="00421ED1" w:rsidRPr="00421ED1" w:rsidRDefault="00421ED1" w:rsidP="00421ED1">
      <w:pPr>
        <w:rPr>
          <w:szCs w:val="24"/>
        </w:rPr>
      </w:pPr>
      <w:r w:rsidRPr="00421ED1">
        <w:rPr>
          <w:szCs w:val="24"/>
        </w:rPr>
        <w:t>The COI has an opened ended mandate and intends among other things to investigate Israel for the crime of apartheid.</w:t>
      </w:r>
    </w:p>
    <w:p w:rsidR="00421ED1" w:rsidRPr="00421ED1" w:rsidRDefault="00421ED1">
      <w:pPr>
        <w:rPr>
          <w:szCs w:val="24"/>
        </w:rPr>
      </w:pPr>
    </w:p>
    <w:sectPr w:rsidR="00421ED1" w:rsidRPr="0042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D1"/>
    <w:rsid w:val="00421ED1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1AE"/>
  <w15:chartTrackingRefBased/>
  <w15:docId w15:val="{3E0EAF65-A072-478D-B2AE-4CB30FEA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21E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1ED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israel-news/article-703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opinion/article-713568" TargetMode="External"/><Relationship Id="rId5" Type="http://schemas.openxmlformats.org/officeDocument/2006/relationships/hyperlink" Target="https://www.jpost.com/diaspora/antisemitism/article-713501" TargetMode="External"/><Relationship Id="rId4" Type="http://schemas.openxmlformats.org/officeDocument/2006/relationships/hyperlink" Target="https://www.jpost.com/international/article-7136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2022-08-01T23:35:00Z</dcterms:created>
  <dcterms:modified xsi:type="dcterms:W3CDTF">2022-08-01T23:37:00Z</dcterms:modified>
</cp:coreProperties>
</file>