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DFA" w:rsidRPr="00323DFA" w:rsidRDefault="00323DFA" w:rsidP="00323DFA">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323DFA">
        <w:rPr>
          <w:rFonts w:ascii="Times New Roman" w:eastAsia="Times New Roman" w:hAnsi="Times New Roman" w:cs="Times New Roman"/>
          <w:bCs/>
          <w:kern w:val="36"/>
          <w:sz w:val="44"/>
          <w:szCs w:val="44"/>
        </w:rPr>
        <w:t>No, Trump: The UN’s problem is not ‘bureaucracy,’ it’s despotism</w:t>
      </w:r>
    </w:p>
    <w:bookmarkEnd w:id="0"/>
    <w:p w:rsidR="002711F6" w:rsidRPr="00323DFA" w:rsidRDefault="00323DFA" w:rsidP="00323DFA">
      <w:pPr>
        <w:spacing w:after="0" w:line="240" w:lineRule="auto"/>
        <w:rPr>
          <w:rFonts w:ascii="Times New Roman" w:hAnsi="Times New Roman" w:cs="Times New Roman"/>
          <w:sz w:val="24"/>
          <w:szCs w:val="24"/>
        </w:rPr>
      </w:pPr>
      <w:r w:rsidRPr="00323DFA">
        <w:rPr>
          <w:rFonts w:ascii="Times New Roman" w:hAnsi="Times New Roman" w:cs="Times New Roman"/>
          <w:sz w:val="24"/>
          <w:szCs w:val="24"/>
        </w:rPr>
        <w:t>September 18, 2017</w:t>
      </w:r>
    </w:p>
    <w:p w:rsidR="00323DFA" w:rsidRPr="00323DFA" w:rsidRDefault="00323DFA" w:rsidP="00323DFA">
      <w:pPr>
        <w:spacing w:after="0" w:line="240" w:lineRule="auto"/>
        <w:rPr>
          <w:rStyle w:val="article-detaillabel"/>
          <w:rFonts w:ascii="Times New Roman" w:hAnsi="Times New Roman" w:cs="Times New Roman"/>
          <w:sz w:val="24"/>
          <w:szCs w:val="24"/>
        </w:rPr>
      </w:pPr>
      <w:r w:rsidRPr="00323DFA">
        <w:rPr>
          <w:rFonts w:ascii="Times New Roman" w:hAnsi="Times New Roman" w:cs="Times New Roman"/>
          <w:sz w:val="24"/>
          <w:szCs w:val="24"/>
        </w:rPr>
        <w:t xml:space="preserve">By </w:t>
      </w:r>
      <w:r w:rsidRPr="00323DFA">
        <w:rPr>
          <w:rStyle w:val="article-detaillabel"/>
          <w:rFonts w:ascii="Times New Roman" w:hAnsi="Times New Roman" w:cs="Times New Roman"/>
          <w:sz w:val="24"/>
          <w:szCs w:val="24"/>
        </w:rPr>
        <w:t xml:space="preserve">Jordan </w:t>
      </w:r>
      <w:proofErr w:type="spellStart"/>
      <w:r w:rsidRPr="00323DFA">
        <w:rPr>
          <w:rStyle w:val="article-detaillabel"/>
          <w:rFonts w:ascii="Times New Roman" w:hAnsi="Times New Roman" w:cs="Times New Roman"/>
          <w:sz w:val="24"/>
          <w:szCs w:val="24"/>
        </w:rPr>
        <w:t>Schachtel</w:t>
      </w:r>
      <w:proofErr w:type="spellEnd"/>
    </w:p>
    <w:p w:rsidR="00323DFA" w:rsidRPr="00323DFA" w:rsidRDefault="00323DFA" w:rsidP="00323DFA">
      <w:pPr>
        <w:spacing w:after="0" w:line="240" w:lineRule="auto"/>
        <w:rPr>
          <w:rStyle w:val="article-detaillabel"/>
          <w:rFonts w:ascii="Times New Roman" w:hAnsi="Times New Roman" w:cs="Times New Roman"/>
          <w:sz w:val="24"/>
          <w:szCs w:val="24"/>
        </w:rPr>
      </w:pPr>
      <w:r w:rsidRPr="00323DFA">
        <w:rPr>
          <w:rStyle w:val="article-detaillabel"/>
          <w:rFonts w:ascii="Times New Roman" w:hAnsi="Times New Roman" w:cs="Times New Roman"/>
          <w:sz w:val="24"/>
          <w:szCs w:val="24"/>
        </w:rPr>
        <w:t>Conservative Review</w:t>
      </w:r>
    </w:p>
    <w:p w:rsidR="00323DFA" w:rsidRPr="00323DFA" w:rsidRDefault="00323DFA" w:rsidP="00323DFA">
      <w:pPr>
        <w:spacing w:after="0" w:line="240" w:lineRule="auto"/>
        <w:rPr>
          <w:rFonts w:ascii="Times New Roman" w:hAnsi="Times New Roman" w:cs="Times New Roman"/>
          <w:sz w:val="24"/>
          <w:szCs w:val="24"/>
        </w:rPr>
      </w:pPr>
      <w:hyperlink r:id="rId4" w:history="1">
        <w:r w:rsidRPr="00323DFA">
          <w:rPr>
            <w:rStyle w:val="Hyperlink"/>
            <w:rFonts w:ascii="Times New Roman" w:hAnsi="Times New Roman" w:cs="Times New Roman"/>
            <w:color w:val="auto"/>
            <w:sz w:val="24"/>
            <w:szCs w:val="24"/>
          </w:rPr>
          <w:t>https://www.conservativereview.com/articles/no-trump-the-un-problem-is-not-bureaucracy-its-despotism</w:t>
        </w:r>
      </w:hyperlink>
    </w:p>
    <w:p w:rsidR="00323DFA" w:rsidRPr="00323DFA" w:rsidRDefault="00323DFA" w:rsidP="00323DFA">
      <w:pPr>
        <w:pStyle w:val="NormalWeb"/>
      </w:pPr>
      <w:r w:rsidRPr="00323DFA">
        <w:t>President Trump delivered remarks at the United Nations Monday morning, arguing that the international body has yet to reach its “full potential” because there is simply too much “bureaucracy and mismanagement” in its current structure.</w:t>
      </w:r>
    </w:p>
    <w:p w:rsidR="00323DFA" w:rsidRPr="00323DFA" w:rsidRDefault="00323DFA" w:rsidP="00323DFA">
      <w:pPr>
        <w:pStyle w:val="NormalWeb"/>
      </w:pPr>
      <w:r w:rsidRPr="00323DFA">
        <w:t xml:space="preserve">“The United Nations was founded on truly noble goals,” President Trump </w:t>
      </w:r>
      <w:hyperlink r:id="rId5" w:tgtFrame="_blank" w:history="1">
        <w:r w:rsidRPr="00323DFA">
          <w:rPr>
            <w:rStyle w:val="Hyperlink"/>
            <w:color w:val="auto"/>
          </w:rPr>
          <w:t>said</w:t>
        </w:r>
      </w:hyperlink>
      <w:r w:rsidRPr="00323DFA">
        <w:t xml:space="preserve"> in New York City, before getting to the heart of his message. Despite an increase in U.N. funding, Trump said, “we are not seeing the results in line with this investment.”</w:t>
      </w:r>
    </w:p>
    <w:p w:rsidR="00323DFA" w:rsidRPr="00323DFA" w:rsidRDefault="00323DFA" w:rsidP="00323DFA">
      <w:pPr>
        <w:pStyle w:val="NormalWeb"/>
      </w:pPr>
      <w:r w:rsidRPr="00323DFA">
        <w:t>“We seek a United Nations that regains the trust of the people around the world. In order to achieve this, the United Nations must hold every level of management accountable, protect whistle-blowers and focus on results rather than on process,” Trump said.</w:t>
      </w:r>
    </w:p>
    <w:p w:rsidR="00323DFA" w:rsidRPr="00323DFA" w:rsidRDefault="00323DFA" w:rsidP="00323DFA">
      <w:pPr>
        <w:pStyle w:val="NormalWeb"/>
      </w:pPr>
      <w:r w:rsidRPr="00323DFA">
        <w:t>But “bureaucracy and mismanagement” have little to do with the U.N.’s failure to reach the aforementioned goals. Over the past few decades, the United Nations has merely served as cover for rogue states with totalitarian ambition. These nations and groups now utilize the U.N. as a pulpit to harass and bully nations that don’t subscribe to authoritarian regional agendas.</w:t>
      </w:r>
    </w:p>
    <w:p w:rsidR="00323DFA" w:rsidRPr="00323DFA" w:rsidRDefault="00323DFA" w:rsidP="00323DFA">
      <w:pPr>
        <w:pStyle w:val="NormalWeb"/>
      </w:pPr>
      <w:r w:rsidRPr="00323DFA">
        <w:t xml:space="preserve">The U.N.’s inherent flaw comes in its foundationally collectivist, idealistic structure. Following the horrors of World War II, the U.N. was founded on the noble cause of maintaining international peace and security. But with its one-country, one-vote </w:t>
      </w:r>
      <w:hyperlink r:id="rId6" w:tgtFrame="_blank" w:history="1">
        <w:r w:rsidRPr="00323DFA">
          <w:rPr>
            <w:rStyle w:val="Hyperlink"/>
            <w:color w:val="auto"/>
          </w:rPr>
          <w:t>system</w:t>
        </w:r>
      </w:hyperlink>
      <w:r w:rsidRPr="00323DFA">
        <w:t xml:space="preserve">, the United Nations will act as a body that enables iron-fisted regimes so long as unfree countries continue to </w:t>
      </w:r>
      <w:hyperlink r:id="rId7" w:history="1">
        <w:r w:rsidRPr="00323DFA">
          <w:rPr>
            <w:rStyle w:val="Hyperlink"/>
            <w:color w:val="auto"/>
          </w:rPr>
          <w:t>outnumber</w:t>
        </w:r>
      </w:hyperlink>
      <w:r w:rsidRPr="00323DFA">
        <w:t xml:space="preserve"> free countries.</w:t>
      </w:r>
    </w:p>
    <w:p w:rsidR="00323DFA" w:rsidRPr="00323DFA" w:rsidRDefault="00323DFA" w:rsidP="00323DFA">
      <w:pPr>
        <w:pStyle w:val="NormalWeb"/>
      </w:pPr>
      <w:r w:rsidRPr="00323DFA">
        <w:t>Even if it was running with 100 percent efficiency, the institution would still be churning out resolutions and reports that undermine freedom and prosperity.</w:t>
      </w:r>
    </w:p>
    <w:p w:rsidR="00323DFA" w:rsidRPr="00323DFA" w:rsidRDefault="00323DFA" w:rsidP="00323DFA">
      <w:pPr>
        <w:pStyle w:val="NormalWeb"/>
      </w:pPr>
      <w:r w:rsidRPr="00323DFA">
        <w:t>Moreover, the veto power included in the UN Security Council cannot do much to produce powerful sanction packages and/or human rights initiatives, due to the adversarial nations of China and Russia having a permanent seat at the table.</w:t>
      </w:r>
    </w:p>
    <w:p w:rsidR="00323DFA" w:rsidRPr="00323DFA" w:rsidRDefault="00323DFA" w:rsidP="00323DFA">
      <w:pPr>
        <w:pStyle w:val="NormalWeb"/>
      </w:pPr>
      <w:r w:rsidRPr="00323DFA">
        <w:t xml:space="preserve">Totalitarian nations with common interests have used the U.N. as a machine to advance their collective agenda. One such prominent group, the </w:t>
      </w:r>
      <w:hyperlink r:id="rId8" w:history="1">
        <w:r w:rsidRPr="00323DFA">
          <w:rPr>
            <w:rStyle w:val="Hyperlink"/>
            <w:color w:val="auto"/>
          </w:rPr>
          <w:t>57-state</w:t>
        </w:r>
      </w:hyperlink>
      <w:r w:rsidRPr="00323DFA">
        <w:t xml:space="preserve"> Organization of Islamic Cooperation (OIC), is notorious for pushing U.N. policy that adheres to Islamic supremacist ideals. The OIC blocks discussion on issues such as Islamic terror and the human rights abuses that occur inside Muslim-majority countries.</w:t>
      </w:r>
    </w:p>
    <w:p w:rsidR="00323DFA" w:rsidRPr="00323DFA" w:rsidRDefault="00323DFA" w:rsidP="00323DFA">
      <w:pPr>
        <w:pStyle w:val="NormalWeb"/>
      </w:pPr>
      <w:r w:rsidRPr="00323DFA">
        <w:lastRenderedPageBreak/>
        <w:t>But it’s not just outside bodies that cause problems at the U.N. Its longstanding institutions have been corrupted to their cores.</w:t>
      </w:r>
    </w:p>
    <w:p w:rsidR="00323DFA" w:rsidRPr="00323DFA" w:rsidRDefault="00323DFA" w:rsidP="00323DFA">
      <w:pPr>
        <w:pStyle w:val="NormalWeb"/>
      </w:pPr>
      <w:r w:rsidRPr="00323DFA">
        <w:t xml:space="preserve">The U.N. Human Rights Council (UNHRC), Turtle Bay’s most influential U.N. body, has turned into a tool for notorious regimes. Several dictatorial nations maintain good standing on the council, </w:t>
      </w:r>
      <w:hyperlink r:id="rId9" w:history="1">
        <w:r w:rsidRPr="00323DFA">
          <w:rPr>
            <w:rStyle w:val="Hyperlink"/>
            <w:color w:val="auto"/>
          </w:rPr>
          <w:t>including</w:t>
        </w:r>
      </w:hyperlink>
      <w:r w:rsidRPr="00323DFA">
        <w:t xml:space="preserve"> Venezuela, Cuba, Qatar, and other nations with horrific domestic human-rights records. Instead of promoting human rights, the UNHRC churns out resolution after resolution attacking the nation of Israel, while ignoring the real atrocities being committed across the globe on a daily basis.</w:t>
      </w:r>
    </w:p>
    <w:p w:rsidR="00323DFA" w:rsidRPr="00323DFA" w:rsidRDefault="00323DFA" w:rsidP="00323DFA">
      <w:pPr>
        <w:pStyle w:val="NormalWeb"/>
      </w:pPr>
      <w:r w:rsidRPr="00323DFA">
        <w:t xml:space="preserve">In its heyday, the United Nations Educational, Scientific, and Cultural Organization (UNESCO) was revered as an agency </w:t>
      </w:r>
      <w:hyperlink r:id="rId10" w:history="1">
        <w:r w:rsidRPr="00323DFA">
          <w:rPr>
            <w:rStyle w:val="Hyperlink"/>
            <w:color w:val="auto"/>
          </w:rPr>
          <w:t>dedicated</w:t>
        </w:r>
      </w:hyperlink>
      <w:r w:rsidRPr="00323DFA">
        <w:t xml:space="preserve"> to the preservation of important global institutions. Today, UNESCO acts as an Islamic supremacist propaganda machine, attacking Jewish and Christian claims to holy sites in Jerusalem.</w:t>
      </w:r>
    </w:p>
    <w:p w:rsidR="00323DFA" w:rsidRPr="00323DFA" w:rsidRDefault="00323DFA" w:rsidP="00323DFA">
      <w:pPr>
        <w:pStyle w:val="NormalWeb"/>
      </w:pPr>
      <w:r w:rsidRPr="00323DFA">
        <w:t>Other agencies, such as the U.N. Relief and Works Agency for Palestine Refugees (UNRWA), has promoted the destruction of Israel and helped perpetuate Arab-Israeli hostilities. During Israel’s 2014 war with Hamas, UNRWA-owned construction materials were found in Hamas terror tunnels. The terrorist group also utilized UNRWA schools to stockpile its missiles.</w:t>
      </w:r>
    </w:p>
    <w:p w:rsidR="00323DFA" w:rsidRPr="00323DFA" w:rsidRDefault="00323DFA" w:rsidP="00323DFA">
      <w:pPr>
        <w:pStyle w:val="NormalWeb"/>
      </w:pPr>
      <w:r w:rsidRPr="00323DFA">
        <w:t>Despite its anti-American agenda, the United States continues to contribute about $3 billion annually to the United Nations — about a quarter of its annual budget. U.S. citizens also keep the U.N. subsidiaries afloat (e.g. UNRWA, UNESCO, UNHRC) via hundreds of millions in donations.</w:t>
      </w:r>
    </w:p>
    <w:p w:rsidR="00323DFA" w:rsidRPr="00323DFA" w:rsidRDefault="00323DFA" w:rsidP="00323DFA">
      <w:pPr>
        <w:pStyle w:val="NormalWeb"/>
      </w:pPr>
      <w:r w:rsidRPr="00323DFA">
        <w:t xml:space="preserve">According to </w:t>
      </w:r>
      <w:hyperlink r:id="rId11" w:tgtFrame="_blank" w:history="1">
        <w:r w:rsidRPr="00323DFA">
          <w:rPr>
            <w:rStyle w:val="Hyperlink"/>
            <w:color w:val="auto"/>
          </w:rPr>
          <w:t>Freedom House</w:t>
        </w:r>
      </w:hyperlink>
      <w:r w:rsidRPr="00323DFA">
        <w:t>, 67 countries suffered net declines in overall freedom last year (while 36 registered gains). “Bureaucracy and mismanagement” is not the problem at the United Nations, as Trump believes. The problem at the United Nations is the fact that totalitarian nations outnumber the free ones, and control its agenda.</w:t>
      </w:r>
    </w:p>
    <w:p w:rsidR="00323DFA" w:rsidRPr="00323DFA" w:rsidRDefault="00323DFA" w:rsidP="00323DFA">
      <w:pPr>
        <w:rPr>
          <w:rFonts w:ascii="Times New Roman" w:hAnsi="Times New Roman" w:cs="Times New Roman"/>
          <w:sz w:val="24"/>
          <w:szCs w:val="24"/>
        </w:rPr>
      </w:pPr>
    </w:p>
    <w:sectPr w:rsidR="00323DFA" w:rsidRPr="00323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FA"/>
    <w:rsid w:val="00323DFA"/>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311E"/>
  <w15:chartTrackingRefBased/>
  <w15:docId w15:val="{0C0E1346-333F-4CC9-B127-D2073EF1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3D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DFA"/>
    <w:rPr>
      <w:rFonts w:ascii="Times New Roman" w:eastAsia="Times New Roman" w:hAnsi="Times New Roman" w:cs="Times New Roman"/>
      <w:b/>
      <w:bCs/>
      <w:kern w:val="36"/>
      <w:sz w:val="48"/>
      <w:szCs w:val="48"/>
    </w:rPr>
  </w:style>
  <w:style w:type="character" w:customStyle="1" w:styleId="article-detaillabel">
    <w:name w:val="article-detail__label"/>
    <w:basedOn w:val="DefaultParagraphFont"/>
    <w:rsid w:val="00323DFA"/>
  </w:style>
  <w:style w:type="character" w:styleId="Hyperlink">
    <w:name w:val="Hyperlink"/>
    <w:basedOn w:val="DefaultParagraphFont"/>
    <w:uiPriority w:val="99"/>
    <w:unhideWhenUsed/>
    <w:rsid w:val="00323DFA"/>
    <w:rPr>
      <w:color w:val="0563C1" w:themeColor="hyperlink"/>
      <w:u w:val="single"/>
    </w:rPr>
  </w:style>
  <w:style w:type="paragraph" w:styleId="NormalWeb">
    <w:name w:val="Normal (Web)"/>
    <w:basedOn w:val="Normal"/>
    <w:uiPriority w:val="99"/>
    <w:unhideWhenUsed/>
    <w:rsid w:val="00323DF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23DF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23DF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23DF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23DFA"/>
    <w:rPr>
      <w:rFonts w:ascii="Arial" w:eastAsia="Times New Roman" w:hAnsi="Arial" w:cs="Arial"/>
      <w:vanish/>
      <w:sz w:val="16"/>
      <w:szCs w:val="16"/>
    </w:rPr>
  </w:style>
  <w:style w:type="character" w:styleId="Strong">
    <w:name w:val="Strong"/>
    <w:basedOn w:val="DefaultParagraphFont"/>
    <w:uiPriority w:val="22"/>
    <w:qFormat/>
    <w:rsid w:val="00323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70239">
      <w:bodyDiv w:val="1"/>
      <w:marLeft w:val="0"/>
      <w:marRight w:val="0"/>
      <w:marTop w:val="0"/>
      <w:marBottom w:val="0"/>
      <w:divBdr>
        <w:top w:val="none" w:sz="0" w:space="0" w:color="auto"/>
        <w:left w:val="none" w:sz="0" w:space="0" w:color="auto"/>
        <w:bottom w:val="none" w:sz="0" w:space="0" w:color="auto"/>
        <w:right w:val="none" w:sz="0" w:space="0" w:color="auto"/>
      </w:divBdr>
    </w:div>
    <w:div w:id="1605842648">
      <w:bodyDiv w:val="1"/>
      <w:marLeft w:val="0"/>
      <w:marRight w:val="0"/>
      <w:marTop w:val="0"/>
      <w:marBottom w:val="0"/>
      <w:divBdr>
        <w:top w:val="none" w:sz="0" w:space="0" w:color="auto"/>
        <w:left w:val="none" w:sz="0" w:space="0" w:color="auto"/>
        <w:bottom w:val="none" w:sz="0" w:space="0" w:color="auto"/>
        <w:right w:val="none" w:sz="0" w:space="0" w:color="auto"/>
      </w:divBdr>
      <w:divsChild>
        <w:div w:id="660814224">
          <w:marLeft w:val="0"/>
          <w:marRight w:val="0"/>
          <w:marTop w:val="0"/>
          <w:marBottom w:val="0"/>
          <w:divBdr>
            <w:top w:val="none" w:sz="0" w:space="0" w:color="auto"/>
            <w:left w:val="none" w:sz="0" w:space="0" w:color="auto"/>
            <w:bottom w:val="none" w:sz="0" w:space="0" w:color="auto"/>
            <w:right w:val="none" w:sz="0" w:space="0" w:color="auto"/>
          </w:divBdr>
        </w:div>
        <w:div w:id="1509783569">
          <w:marLeft w:val="0"/>
          <w:marRight w:val="0"/>
          <w:marTop w:val="0"/>
          <w:marBottom w:val="0"/>
          <w:divBdr>
            <w:top w:val="none" w:sz="0" w:space="0" w:color="auto"/>
            <w:left w:val="none" w:sz="0" w:space="0" w:color="auto"/>
            <w:bottom w:val="none" w:sz="0" w:space="0" w:color="auto"/>
            <w:right w:val="none" w:sz="0" w:space="0" w:color="auto"/>
          </w:divBdr>
          <w:divsChild>
            <w:div w:id="425150348">
              <w:marLeft w:val="0"/>
              <w:marRight w:val="0"/>
              <w:marTop w:val="0"/>
              <w:marBottom w:val="0"/>
              <w:divBdr>
                <w:top w:val="none" w:sz="0" w:space="0" w:color="auto"/>
                <w:left w:val="none" w:sz="0" w:space="0" w:color="auto"/>
                <w:bottom w:val="none" w:sz="0" w:space="0" w:color="auto"/>
                <w:right w:val="none" w:sz="0" w:space="0" w:color="auto"/>
              </w:divBdr>
              <w:divsChild>
                <w:div w:id="1730574450">
                  <w:marLeft w:val="0"/>
                  <w:marRight w:val="0"/>
                  <w:marTop w:val="0"/>
                  <w:marBottom w:val="0"/>
                  <w:divBdr>
                    <w:top w:val="none" w:sz="0" w:space="0" w:color="auto"/>
                    <w:left w:val="none" w:sz="0" w:space="0" w:color="auto"/>
                    <w:bottom w:val="none" w:sz="0" w:space="0" w:color="auto"/>
                    <w:right w:val="none" w:sz="0" w:space="0" w:color="auto"/>
                  </w:divBdr>
                </w:div>
                <w:div w:id="1744835195">
                  <w:marLeft w:val="0"/>
                  <w:marRight w:val="0"/>
                  <w:marTop w:val="0"/>
                  <w:marBottom w:val="0"/>
                  <w:divBdr>
                    <w:top w:val="none" w:sz="0" w:space="0" w:color="auto"/>
                    <w:left w:val="none" w:sz="0" w:space="0" w:color="auto"/>
                    <w:bottom w:val="none" w:sz="0" w:space="0" w:color="auto"/>
                    <w:right w:val="none" w:sz="0" w:space="0" w:color="auto"/>
                  </w:divBdr>
                </w:div>
                <w:div w:id="3433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watch.org/category/organization-of-islamic-cooperation-oi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reedomhouse.org/report/freedom-world/freedom-world-20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en/sections/un-charter/chapter-i/index.html" TargetMode="External"/><Relationship Id="rId11" Type="http://schemas.openxmlformats.org/officeDocument/2006/relationships/hyperlink" Target="https://freedomhouse.org/report/freedom-world/freedom-world-2017" TargetMode="External"/><Relationship Id="rId5" Type="http://schemas.openxmlformats.org/officeDocument/2006/relationships/hyperlink" Target="https://www.realclearpolitics.com/video/2017/09/18/president_trump_nikki_haley_participate_in_united_nations_reform_meeting.html" TargetMode="External"/><Relationship Id="rId10" Type="http://schemas.openxmlformats.org/officeDocument/2006/relationships/hyperlink" Target="https://www.conservativereview.com/articles/4-anti-american-un-agencies-congress-must-defund-immediately" TargetMode="External"/><Relationship Id="rId4" Type="http://schemas.openxmlformats.org/officeDocument/2006/relationships/hyperlink" Target="https://www.conservativereview.com/articles/no-trump-the-un-problem-is-not-bureaucracy-its-despotism" TargetMode="External"/><Relationship Id="rId9" Type="http://schemas.openxmlformats.org/officeDocument/2006/relationships/hyperlink" Target="https://www.conservativereview.com/articles/4-anti-american-un-agencies-congress-must-defund-immediate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2017-09-19T16:17:00Z</dcterms:created>
  <dcterms:modified xsi:type="dcterms:W3CDTF">2017-09-19T16:20:00Z</dcterms:modified>
</cp:coreProperties>
</file>