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CF26F" w14:textId="1C1C5151" w:rsidR="001A67D3" w:rsidRPr="00CA6146" w:rsidRDefault="00CA6146">
      <w:pPr>
        <w:rPr>
          <w:b/>
          <w:bCs/>
        </w:rPr>
      </w:pPr>
      <w:r w:rsidRPr="00CA6146">
        <w:rPr>
          <w:b/>
          <w:bCs/>
          <w:sz w:val="48"/>
          <w:szCs w:val="48"/>
        </w:rPr>
        <w:t>Israel responds to ICC: You have no jurisdiction over us</w:t>
      </w:r>
    </w:p>
    <w:p w14:paraId="05684E8C" w14:textId="2D229C59" w:rsidR="00CA6146" w:rsidRDefault="00CA6146">
      <w:r>
        <w:t xml:space="preserve">By: Lahav </w:t>
      </w:r>
      <w:proofErr w:type="spellStart"/>
      <w:r>
        <w:t>Harkov</w:t>
      </w:r>
      <w:proofErr w:type="spellEnd"/>
    </w:p>
    <w:p w14:paraId="23D4DCC6" w14:textId="77914C67" w:rsidR="00CA6146" w:rsidRDefault="00CA6146">
      <w:r>
        <w:t>Jerusalem Post</w:t>
      </w:r>
    </w:p>
    <w:p w14:paraId="1C2D1357" w14:textId="5D088010" w:rsidR="00CA6146" w:rsidRDefault="00CA6146">
      <w:r>
        <w:t>April 8, 2021</w:t>
      </w:r>
    </w:p>
    <w:p w14:paraId="2A25D109" w14:textId="63C2A8C5" w:rsidR="00CA6146" w:rsidRDefault="00CA6146">
      <w:hyperlink r:id="rId4" w:history="1">
        <w:r w:rsidRPr="003A25CE">
          <w:rPr>
            <w:rStyle w:val="Hyperlink"/>
          </w:rPr>
          <w:t>https://www.jpost.com/israel-news/israeli-response-to-icc-you-have-no-jurisdiction-over-us-664533</w:t>
        </w:r>
      </w:hyperlink>
    </w:p>
    <w:p w14:paraId="2B6524A5" w14:textId="3DD17258" w:rsidR="00CA6146" w:rsidRDefault="00CA6146"/>
    <w:p w14:paraId="624DB907" w14:textId="77777777" w:rsidR="00CA6146" w:rsidRDefault="00CA6146" w:rsidP="00CA6146">
      <w:r>
        <w:t>The International Criminal Court has no jurisdiction to investigate Israel for alleged war crimes, is what the government plans to respond in a letter to the Hague, top ministers decided on Thursday.</w:t>
      </w:r>
    </w:p>
    <w:p w14:paraId="1F97B7D8" w14:textId="77777777" w:rsidR="00CA6146" w:rsidRDefault="00CA6146" w:rsidP="00CA6146"/>
    <w:p w14:paraId="271C7F93" w14:textId="54356605" w:rsidR="00CA6146" w:rsidRDefault="00CA6146" w:rsidP="00CA6146">
      <w:r>
        <w:t>The response is consistent with Israel’s longstanding position on the matter.</w:t>
      </w:r>
    </w:p>
    <w:p w14:paraId="7ED0D809" w14:textId="2CFCC0D7" w:rsidR="00CA6146" w:rsidRDefault="00CA6146" w:rsidP="00CA6146"/>
    <w:p w14:paraId="09B27AF8" w14:textId="78B96534" w:rsidR="00CA6146" w:rsidRDefault="00CA6146" w:rsidP="00CA6146">
      <w:r>
        <w:t>Israel is not a member of the ICC, and has a policy of not cooperating with it, such that it was unclear that the government would respond at all to the letter ICC Prosecutor Fatou Bensouda sent to Israel last month.</w:t>
      </w:r>
    </w:p>
    <w:p w14:paraId="7B6C6B4E" w14:textId="77777777" w:rsidR="00CA6146" w:rsidRDefault="00CA6146" w:rsidP="00CA6146"/>
    <w:p w14:paraId="1F243DF5" w14:textId="77777777" w:rsidR="00CA6146" w:rsidRDefault="00CA6146" w:rsidP="00CA6146">
      <w:r>
        <w:t>The Israeli argument is based on the court’s own rules, which state that its cases would involve member states, and that it does not intervene countries with judiciaries able to fairly prosecute cases of crimes against humanity. Israel has pointed to its own independent judiciary capable of trying soldiers who commit war crimes.</w:t>
      </w:r>
    </w:p>
    <w:p w14:paraId="65EDEC27" w14:textId="77777777" w:rsidR="00CA6146" w:rsidRDefault="00CA6146" w:rsidP="00CA6146"/>
    <w:p w14:paraId="4C69ACE1" w14:textId="095D9370" w:rsidR="00CA6146" w:rsidRDefault="00CA6146" w:rsidP="00CA6146">
      <w:r>
        <w:t>In addition, though the Palestinian Authority is a party to the Rome Statute establishing the ICC, Israel argued that Palestinian Authority is not a state and therefore cannot legally be a member of the court. The PA submitted the complaint against Israel which led to the investigation.</w:t>
      </w:r>
    </w:p>
    <w:p w14:paraId="7DA98DBA" w14:textId="77777777" w:rsidR="00CA6146" w:rsidRDefault="00CA6146" w:rsidP="00CA6146"/>
    <w:p w14:paraId="0D1A1B84" w14:textId="73898468" w:rsidR="00CA6146" w:rsidRDefault="00CA6146" w:rsidP="00CA6146">
      <w:r>
        <w:t xml:space="preserve">These arguments were echoed by eight ICC member states: Germany, Czech Republic, Hungary, Brazil, Uganda, Austria, </w:t>
      </w:r>
      <w:proofErr w:type="gramStart"/>
      <w:r>
        <w:t>Australia</w:t>
      </w:r>
      <w:proofErr w:type="gramEnd"/>
      <w:r>
        <w:t xml:space="preserve"> and Canada.</w:t>
      </w:r>
    </w:p>
    <w:p w14:paraId="13987E37" w14:textId="77777777" w:rsidR="00CA6146" w:rsidRDefault="00CA6146" w:rsidP="00CA6146"/>
    <w:p w14:paraId="3D9E6062" w14:textId="6CAF13D3" w:rsidR="00CA6146" w:rsidRDefault="00CA6146" w:rsidP="00CA6146">
      <w:r>
        <w:t xml:space="preserve">Prime Minister Benjamin Netanyahu, Foreign Minister Gabi Ashkenazi, Defense Minister Benny </w:t>
      </w:r>
      <w:proofErr w:type="spellStart"/>
      <w:r>
        <w:t>Gantz</w:t>
      </w:r>
      <w:proofErr w:type="spellEnd"/>
      <w:r>
        <w:t xml:space="preserve"> met for a second time on the matter on Thursday, one day before the deadline for Israel to respond to Bensouda’s letter. Also in the meeting were Education Minister Yoav Gallant, Energy and Water Minister Yuval Steinitz, Attorney-General </w:t>
      </w:r>
      <w:proofErr w:type="spellStart"/>
      <w:r>
        <w:t>Avichai</w:t>
      </w:r>
      <w:proofErr w:type="spellEnd"/>
      <w:r>
        <w:t xml:space="preserve"> </w:t>
      </w:r>
      <w:proofErr w:type="spellStart"/>
      <w:r>
        <w:t>Mandelblit</w:t>
      </w:r>
      <w:proofErr w:type="spellEnd"/>
      <w:r>
        <w:t xml:space="preserve">, National Security Council head Meir Ben-Shabbat, IDF Chief Military Advocate Sharon </w:t>
      </w:r>
      <w:proofErr w:type="spellStart"/>
      <w:r>
        <w:t>Afek</w:t>
      </w:r>
      <w:proofErr w:type="spellEnd"/>
      <w:r>
        <w:t xml:space="preserve"> and others.</w:t>
      </w:r>
    </w:p>
    <w:p w14:paraId="08C203DA" w14:textId="77777777" w:rsidR="00CA6146" w:rsidRDefault="00CA6146" w:rsidP="00CA6146"/>
    <w:p w14:paraId="777EBD69" w14:textId="5C2EC17F" w:rsidR="00CA6146" w:rsidRDefault="00CA6146" w:rsidP="00CA6146">
      <w:r>
        <w:t xml:space="preserve">Last month, Bensouda announced that she is opening a war crimes investigation against Israel. The probe is expected to include 2014’s Operation Protective Edge, the riots at the Gaza border in 2018, and the settlement enterprise, including east Jerusalem. Among the senior officials who could be vulnerable to war crimes suits are Netanyahu, </w:t>
      </w:r>
      <w:proofErr w:type="spellStart"/>
      <w:r>
        <w:t>Gantz</w:t>
      </w:r>
      <w:proofErr w:type="spellEnd"/>
      <w:r>
        <w:t>, who was IDF chief of staff in 2014, and others, as well as hundreds of IDF officers.</w:t>
      </w:r>
    </w:p>
    <w:sectPr w:rsidR="00CA6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46"/>
    <w:rsid w:val="001A67D3"/>
    <w:rsid w:val="00CA6146"/>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D6D73"/>
  <w15:chartTrackingRefBased/>
  <w15:docId w15:val="{01745229-0964-4C1F-817D-DA94B714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CA6146"/>
    <w:rPr>
      <w:color w:val="0563C1" w:themeColor="hyperlink"/>
      <w:u w:val="single"/>
    </w:rPr>
  </w:style>
  <w:style w:type="character" w:styleId="UnresolvedMention">
    <w:name w:val="Unresolved Mention"/>
    <w:basedOn w:val="DefaultParagraphFont"/>
    <w:uiPriority w:val="99"/>
    <w:semiHidden/>
    <w:unhideWhenUsed/>
    <w:rsid w:val="00CA6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662731">
      <w:bodyDiv w:val="1"/>
      <w:marLeft w:val="0"/>
      <w:marRight w:val="0"/>
      <w:marTop w:val="0"/>
      <w:marBottom w:val="0"/>
      <w:divBdr>
        <w:top w:val="none" w:sz="0" w:space="0" w:color="auto"/>
        <w:left w:val="none" w:sz="0" w:space="0" w:color="auto"/>
        <w:bottom w:val="none" w:sz="0" w:space="0" w:color="auto"/>
        <w:right w:val="none" w:sz="0" w:space="0" w:color="auto"/>
      </w:divBdr>
    </w:div>
    <w:div w:id="633676584">
      <w:bodyDiv w:val="1"/>
      <w:marLeft w:val="0"/>
      <w:marRight w:val="0"/>
      <w:marTop w:val="0"/>
      <w:marBottom w:val="0"/>
      <w:divBdr>
        <w:top w:val="none" w:sz="0" w:space="0" w:color="auto"/>
        <w:left w:val="none" w:sz="0" w:space="0" w:color="auto"/>
        <w:bottom w:val="none" w:sz="0" w:space="0" w:color="auto"/>
        <w:right w:val="none" w:sz="0" w:space="0" w:color="auto"/>
      </w:divBdr>
      <w:divsChild>
        <w:div w:id="900402772">
          <w:marLeft w:val="0"/>
          <w:marRight w:val="0"/>
          <w:marTop w:val="0"/>
          <w:marBottom w:val="0"/>
          <w:divBdr>
            <w:top w:val="none" w:sz="0" w:space="0" w:color="auto"/>
            <w:left w:val="none" w:sz="0" w:space="0" w:color="auto"/>
            <w:bottom w:val="none" w:sz="0" w:space="0" w:color="auto"/>
            <w:right w:val="none" w:sz="0" w:space="0" w:color="auto"/>
          </w:divBdr>
        </w:div>
      </w:divsChild>
    </w:div>
    <w:div w:id="2051878925">
      <w:bodyDiv w:val="1"/>
      <w:marLeft w:val="0"/>
      <w:marRight w:val="0"/>
      <w:marTop w:val="0"/>
      <w:marBottom w:val="0"/>
      <w:divBdr>
        <w:top w:val="none" w:sz="0" w:space="0" w:color="auto"/>
        <w:left w:val="none" w:sz="0" w:space="0" w:color="auto"/>
        <w:bottom w:val="none" w:sz="0" w:space="0" w:color="auto"/>
        <w:right w:val="none" w:sz="0" w:space="0" w:color="auto"/>
      </w:divBdr>
      <w:divsChild>
        <w:div w:id="1190727759">
          <w:marLeft w:val="0"/>
          <w:marRight w:val="0"/>
          <w:marTop w:val="0"/>
          <w:marBottom w:val="0"/>
          <w:divBdr>
            <w:top w:val="none" w:sz="0" w:space="0" w:color="auto"/>
            <w:left w:val="none" w:sz="0" w:space="0" w:color="auto"/>
            <w:bottom w:val="none" w:sz="0" w:space="0" w:color="auto"/>
            <w:right w:val="none" w:sz="0" w:space="0" w:color="auto"/>
          </w:divBdr>
        </w:div>
        <w:div w:id="777604517">
          <w:marLeft w:val="0"/>
          <w:marRight w:val="0"/>
          <w:marTop w:val="0"/>
          <w:marBottom w:val="0"/>
          <w:divBdr>
            <w:top w:val="none" w:sz="0" w:space="0" w:color="auto"/>
            <w:left w:val="none" w:sz="0" w:space="0" w:color="auto"/>
            <w:bottom w:val="none" w:sz="0" w:space="0" w:color="auto"/>
            <w:right w:val="none" w:sz="0" w:space="0" w:color="auto"/>
          </w:divBdr>
        </w:div>
        <w:div w:id="1331130794">
          <w:marLeft w:val="0"/>
          <w:marRight w:val="0"/>
          <w:marTop w:val="0"/>
          <w:marBottom w:val="0"/>
          <w:divBdr>
            <w:top w:val="none" w:sz="0" w:space="0" w:color="auto"/>
            <w:left w:val="none" w:sz="0" w:space="0" w:color="auto"/>
            <w:bottom w:val="none" w:sz="0" w:space="0" w:color="auto"/>
            <w:right w:val="none" w:sz="0" w:space="0" w:color="auto"/>
          </w:divBdr>
        </w:div>
        <w:div w:id="1113750798">
          <w:marLeft w:val="0"/>
          <w:marRight w:val="0"/>
          <w:marTop w:val="0"/>
          <w:marBottom w:val="0"/>
          <w:divBdr>
            <w:top w:val="none" w:sz="0" w:space="0" w:color="auto"/>
            <w:left w:val="none" w:sz="0" w:space="0" w:color="auto"/>
            <w:bottom w:val="none" w:sz="0" w:space="0" w:color="auto"/>
            <w:right w:val="none" w:sz="0" w:space="0" w:color="auto"/>
          </w:divBdr>
        </w:div>
        <w:div w:id="891582032">
          <w:marLeft w:val="0"/>
          <w:marRight w:val="0"/>
          <w:marTop w:val="0"/>
          <w:marBottom w:val="0"/>
          <w:divBdr>
            <w:top w:val="none" w:sz="0" w:space="0" w:color="auto"/>
            <w:left w:val="none" w:sz="0" w:space="0" w:color="auto"/>
            <w:bottom w:val="none" w:sz="0" w:space="0" w:color="auto"/>
            <w:right w:val="none" w:sz="0" w:space="0" w:color="auto"/>
          </w:divBdr>
        </w:div>
        <w:div w:id="2048791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israeli-response-to-icc-you-have-no-jurisdiction-over-us-6645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2021-04-08T13:41:00Z</dcterms:created>
  <dcterms:modified xsi:type="dcterms:W3CDTF">2021-04-08T13:43:00Z</dcterms:modified>
</cp:coreProperties>
</file>