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7B317" w14:textId="24C80F54" w:rsidR="007B38BB" w:rsidRDefault="00AC396D">
      <w:pPr>
        <w:rPr>
          <w:b/>
          <w:bCs/>
          <w:sz w:val="48"/>
          <w:szCs w:val="48"/>
        </w:rPr>
      </w:pPr>
      <w:r w:rsidRPr="00AC396D">
        <w:rPr>
          <w:b/>
          <w:bCs/>
          <w:sz w:val="48"/>
          <w:szCs w:val="48"/>
        </w:rPr>
        <w:t>Palestine calls on all states to respect ICC – says foreign ministry</w:t>
      </w:r>
    </w:p>
    <w:p w14:paraId="59130053" w14:textId="6311C24A" w:rsidR="00035507" w:rsidRDefault="00C23131">
      <w:proofErr w:type="spellStart"/>
      <w:r>
        <w:t>Wafa</w:t>
      </w:r>
      <w:proofErr w:type="spellEnd"/>
      <w:r>
        <w:t xml:space="preserve"> Palestine News &amp; Info Agency</w:t>
      </w:r>
    </w:p>
    <w:p w14:paraId="41ABAFD8" w14:textId="1E9697B7" w:rsidR="009B6500" w:rsidRDefault="009B6500">
      <w:r>
        <w:t xml:space="preserve">February </w:t>
      </w:r>
      <w:r w:rsidR="00AC396D">
        <w:t>7</w:t>
      </w:r>
      <w:r>
        <w:t>, 2021</w:t>
      </w:r>
    </w:p>
    <w:p w14:paraId="60CD3D80" w14:textId="64A89CD0" w:rsidR="009B6500" w:rsidRDefault="00AC396D">
      <w:hyperlink r:id="rId4" w:history="1">
        <w:r w:rsidRPr="00DD456E">
          <w:rPr>
            <w:rStyle w:val="Hyperlink"/>
          </w:rPr>
          <w:t>https://english.wafa.ps/Pages/Details/123169</w:t>
        </w:r>
      </w:hyperlink>
      <w:r>
        <w:t xml:space="preserve"> </w:t>
      </w:r>
    </w:p>
    <w:p w14:paraId="67BA2E2B" w14:textId="32CC920B" w:rsidR="00C23131" w:rsidRDefault="00C23131"/>
    <w:p w14:paraId="2D8D3EC3" w14:textId="77777777" w:rsidR="00AC396D" w:rsidRDefault="00AC396D" w:rsidP="00AC396D">
      <w:r>
        <w:t>RAMALLAH, Sunday, February 07, 2021 (WAFA) – Palestine called on all states to respect the International Criminal Court and its invaluable work in prosecuting the most heinous crimes worldwide, stating that: No one is above the law, not even those allied with powerful states, today said the Ministry of Foreign Affairs and Expatriates in a statement.</w:t>
      </w:r>
    </w:p>
    <w:p w14:paraId="1EAD9AC7" w14:textId="77777777" w:rsidR="00AC396D" w:rsidRDefault="00AC396D" w:rsidP="00AC396D"/>
    <w:p w14:paraId="05179944" w14:textId="77777777" w:rsidR="00AC396D" w:rsidRDefault="00AC396D" w:rsidP="00AC396D">
      <w:r>
        <w:t>The State of Palestine is following with great concern statements made by states, including Australia, objecting to the Decision of the Pre-Trial Chamber on the International Criminal Court's territorial jurisdiction in Palestine, said the ministry.</w:t>
      </w:r>
    </w:p>
    <w:p w14:paraId="755F786D" w14:textId="77777777" w:rsidR="00AC396D" w:rsidRDefault="00AC396D" w:rsidP="00AC396D"/>
    <w:p w14:paraId="6A9BECAC" w14:textId="77777777" w:rsidR="00AC396D" w:rsidRDefault="00AC396D" w:rsidP="00AC396D">
      <w:r>
        <w:t>“Aside from their objectionable opposition to the pursuit of justice and accountability, these statements are purely political in nature and amount to undue pressure on the Court,” stressed the statement.</w:t>
      </w:r>
    </w:p>
    <w:p w14:paraId="7AD38515" w14:textId="77777777" w:rsidR="00AC396D" w:rsidRDefault="00AC396D" w:rsidP="00AC396D"/>
    <w:p w14:paraId="1FA56779" w14:textId="77777777" w:rsidR="00AC396D" w:rsidRDefault="00AC396D" w:rsidP="00AC396D">
      <w:r>
        <w:t>“As a State Party to the Rome Statute, Palestine reiterates its support to the Court's independence. States cannot be allowed to influence, coerce, or otherwise affect the working of the Court if such work does not correspond to their political positions,” it said.</w:t>
      </w:r>
    </w:p>
    <w:p w14:paraId="277F55B7" w14:textId="77777777" w:rsidR="00AC396D" w:rsidRDefault="00AC396D" w:rsidP="00AC396D"/>
    <w:p w14:paraId="5B080F44" w14:textId="77777777" w:rsidR="00AC396D" w:rsidRDefault="00AC396D" w:rsidP="00AC396D">
      <w:r>
        <w:t>In this regard, Palestine called on all states to respect the Court and its invaluable work in prosecuting the most heinous crimes worldwide. No one is above the law, not even those allied with powerful states.</w:t>
      </w:r>
    </w:p>
    <w:p w14:paraId="5F3E8FF9" w14:textId="77777777" w:rsidR="00AC396D" w:rsidRDefault="00AC396D" w:rsidP="00AC396D"/>
    <w:p w14:paraId="7E262F5A" w14:textId="77777777" w:rsidR="00AC396D" w:rsidRDefault="00AC396D" w:rsidP="00AC396D">
      <w:r>
        <w:t>“The Pre-Trial Chamber's Decision serves the cause of justice for victims and advances the chances of peace. Pursuing accountability is a cornerstone of the enduring peace Palestine seeks.”</w:t>
      </w:r>
    </w:p>
    <w:p w14:paraId="19F37F1E" w14:textId="77777777" w:rsidR="00AC396D" w:rsidRDefault="00AC396D" w:rsidP="00AC396D"/>
    <w:p w14:paraId="2D605946" w14:textId="77777777" w:rsidR="00AC396D" w:rsidRDefault="00AC396D" w:rsidP="00AC396D">
      <w:r>
        <w:t>“Crimes and impunity, entrenched and encouraged from the lack of accountability have only deepened the wounds of this conflict and increased the suffering of the Palestinian people, said the ministry, stating that: “That stops now because accountability is finally within reach.”</w:t>
      </w:r>
    </w:p>
    <w:p w14:paraId="644D8ED2" w14:textId="77777777" w:rsidR="00AC396D" w:rsidRDefault="00AC396D" w:rsidP="00AC396D"/>
    <w:p w14:paraId="0E6CF791" w14:textId="77777777" w:rsidR="00AC396D" w:rsidRDefault="00AC396D" w:rsidP="00AC396D">
      <w:r>
        <w:t xml:space="preserve">The ministry added: while the State of Palestine pursues friendly and peaceful relations with all States, it does not consider that any fellow state has any right to decide on the issue of Palestinian statehood, which has already been decided on by the Palestinian people and recognized by </w:t>
      </w:r>
      <w:proofErr w:type="gramStart"/>
      <w:r>
        <w:t>the vast majority of</w:t>
      </w:r>
      <w:proofErr w:type="gramEnd"/>
      <w:r>
        <w:t xml:space="preserve"> states.</w:t>
      </w:r>
    </w:p>
    <w:p w14:paraId="05623106" w14:textId="77777777" w:rsidR="00AC396D" w:rsidRDefault="00AC396D" w:rsidP="00AC396D"/>
    <w:p w14:paraId="22FF6143" w14:textId="77777777" w:rsidR="00AC396D" w:rsidRDefault="00AC396D" w:rsidP="00AC396D">
      <w:r>
        <w:t>“Attempts to undercut, diminish, or deny Palestinian statehood can only be understood as stemming from a position that accepts the permanent colonization of Palestine and denying the Palestinian people of their inalienable right to self-determination and independence,” said the statement.</w:t>
      </w:r>
    </w:p>
    <w:p w14:paraId="3A431604" w14:textId="77777777" w:rsidR="00AC396D" w:rsidRDefault="00AC396D" w:rsidP="00AC396D"/>
    <w:p w14:paraId="3AB066A7" w14:textId="77777777" w:rsidR="00AC396D" w:rsidRDefault="00AC396D" w:rsidP="00AC396D">
      <w:r>
        <w:t>“The State of Palestine is a legal and political fact that can neither be ignored nor denied any longer. Governments that remain in denial are advised to move over to the right side of history on this issue,” the statement concluded.</w:t>
      </w:r>
    </w:p>
    <w:p w14:paraId="1C5EEE49" w14:textId="77777777" w:rsidR="00AC396D" w:rsidRDefault="00AC396D" w:rsidP="00AC396D"/>
    <w:p w14:paraId="1CBDFAEC" w14:textId="00E8234A" w:rsidR="00827951" w:rsidRDefault="00AC396D" w:rsidP="00AC396D">
      <w:r>
        <w:t>T.R.</w:t>
      </w:r>
    </w:p>
    <w:p w14:paraId="34FC64D3" w14:textId="77777777" w:rsidR="00035507" w:rsidRDefault="00035507" w:rsidP="007B38BB"/>
    <w:sectPr w:rsidR="00035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00"/>
    <w:rsid w:val="000079CF"/>
    <w:rsid w:val="000314DA"/>
    <w:rsid w:val="00035507"/>
    <w:rsid w:val="000D5AEB"/>
    <w:rsid w:val="00136C39"/>
    <w:rsid w:val="0014644C"/>
    <w:rsid w:val="001A0CFE"/>
    <w:rsid w:val="001A67D3"/>
    <w:rsid w:val="002A0E54"/>
    <w:rsid w:val="004006FD"/>
    <w:rsid w:val="00704356"/>
    <w:rsid w:val="007849E8"/>
    <w:rsid w:val="007B38BB"/>
    <w:rsid w:val="0080138C"/>
    <w:rsid w:val="00827951"/>
    <w:rsid w:val="009A5356"/>
    <w:rsid w:val="009B6500"/>
    <w:rsid w:val="00AC396D"/>
    <w:rsid w:val="00BF082C"/>
    <w:rsid w:val="00C06BB9"/>
    <w:rsid w:val="00C23131"/>
    <w:rsid w:val="00D30C98"/>
    <w:rsid w:val="00DB5EF5"/>
    <w:rsid w:val="00EA6F63"/>
    <w:rsid w:val="00EF3AE2"/>
    <w:rsid w:val="00F05E9C"/>
    <w:rsid w:val="00F7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99E3"/>
  <w15:chartTrackingRefBased/>
  <w15:docId w15:val="{AE7101CF-5777-4F57-8050-452F0CC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B6500"/>
    <w:rPr>
      <w:color w:val="0563C1" w:themeColor="hyperlink"/>
      <w:u w:val="single"/>
    </w:rPr>
  </w:style>
  <w:style w:type="character" w:styleId="UnresolvedMention">
    <w:name w:val="Unresolved Mention"/>
    <w:basedOn w:val="DefaultParagraphFont"/>
    <w:uiPriority w:val="99"/>
    <w:semiHidden/>
    <w:unhideWhenUsed/>
    <w:rsid w:val="009B6500"/>
    <w:rPr>
      <w:color w:val="605E5C"/>
      <w:shd w:val="clear" w:color="auto" w:fill="E1DFDD"/>
    </w:rPr>
  </w:style>
  <w:style w:type="paragraph" w:styleId="NormalWeb">
    <w:name w:val="Normal (Web)"/>
    <w:basedOn w:val="Normal"/>
    <w:uiPriority w:val="99"/>
    <w:semiHidden/>
    <w:unhideWhenUsed/>
    <w:rsid w:val="0003550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807">
      <w:bodyDiv w:val="1"/>
      <w:marLeft w:val="0"/>
      <w:marRight w:val="0"/>
      <w:marTop w:val="0"/>
      <w:marBottom w:val="0"/>
      <w:divBdr>
        <w:top w:val="none" w:sz="0" w:space="0" w:color="auto"/>
        <w:left w:val="none" w:sz="0" w:space="0" w:color="auto"/>
        <w:bottom w:val="none" w:sz="0" w:space="0" w:color="auto"/>
        <w:right w:val="none" w:sz="0" w:space="0" w:color="auto"/>
      </w:divBdr>
    </w:div>
    <w:div w:id="14157530">
      <w:bodyDiv w:val="1"/>
      <w:marLeft w:val="0"/>
      <w:marRight w:val="0"/>
      <w:marTop w:val="0"/>
      <w:marBottom w:val="0"/>
      <w:divBdr>
        <w:top w:val="none" w:sz="0" w:space="0" w:color="auto"/>
        <w:left w:val="none" w:sz="0" w:space="0" w:color="auto"/>
        <w:bottom w:val="none" w:sz="0" w:space="0" w:color="auto"/>
        <w:right w:val="none" w:sz="0" w:space="0" w:color="auto"/>
      </w:divBdr>
    </w:div>
    <w:div w:id="37097757">
      <w:bodyDiv w:val="1"/>
      <w:marLeft w:val="0"/>
      <w:marRight w:val="0"/>
      <w:marTop w:val="0"/>
      <w:marBottom w:val="0"/>
      <w:divBdr>
        <w:top w:val="none" w:sz="0" w:space="0" w:color="auto"/>
        <w:left w:val="none" w:sz="0" w:space="0" w:color="auto"/>
        <w:bottom w:val="none" w:sz="0" w:space="0" w:color="auto"/>
        <w:right w:val="none" w:sz="0" w:space="0" w:color="auto"/>
      </w:divBdr>
    </w:div>
    <w:div w:id="54939261">
      <w:bodyDiv w:val="1"/>
      <w:marLeft w:val="0"/>
      <w:marRight w:val="0"/>
      <w:marTop w:val="0"/>
      <w:marBottom w:val="0"/>
      <w:divBdr>
        <w:top w:val="none" w:sz="0" w:space="0" w:color="auto"/>
        <w:left w:val="none" w:sz="0" w:space="0" w:color="auto"/>
        <w:bottom w:val="none" w:sz="0" w:space="0" w:color="auto"/>
        <w:right w:val="none" w:sz="0" w:space="0" w:color="auto"/>
      </w:divBdr>
    </w:div>
    <w:div w:id="72168341">
      <w:bodyDiv w:val="1"/>
      <w:marLeft w:val="0"/>
      <w:marRight w:val="0"/>
      <w:marTop w:val="0"/>
      <w:marBottom w:val="0"/>
      <w:divBdr>
        <w:top w:val="none" w:sz="0" w:space="0" w:color="auto"/>
        <w:left w:val="none" w:sz="0" w:space="0" w:color="auto"/>
        <w:bottom w:val="none" w:sz="0" w:space="0" w:color="auto"/>
        <w:right w:val="none" w:sz="0" w:space="0" w:color="auto"/>
      </w:divBdr>
    </w:div>
    <w:div w:id="75396501">
      <w:bodyDiv w:val="1"/>
      <w:marLeft w:val="0"/>
      <w:marRight w:val="0"/>
      <w:marTop w:val="0"/>
      <w:marBottom w:val="0"/>
      <w:divBdr>
        <w:top w:val="none" w:sz="0" w:space="0" w:color="auto"/>
        <w:left w:val="none" w:sz="0" w:space="0" w:color="auto"/>
        <w:bottom w:val="none" w:sz="0" w:space="0" w:color="auto"/>
        <w:right w:val="none" w:sz="0" w:space="0" w:color="auto"/>
      </w:divBdr>
    </w:div>
    <w:div w:id="138041471">
      <w:bodyDiv w:val="1"/>
      <w:marLeft w:val="0"/>
      <w:marRight w:val="0"/>
      <w:marTop w:val="0"/>
      <w:marBottom w:val="0"/>
      <w:divBdr>
        <w:top w:val="none" w:sz="0" w:space="0" w:color="auto"/>
        <w:left w:val="none" w:sz="0" w:space="0" w:color="auto"/>
        <w:bottom w:val="none" w:sz="0" w:space="0" w:color="auto"/>
        <w:right w:val="none" w:sz="0" w:space="0" w:color="auto"/>
      </w:divBdr>
    </w:div>
    <w:div w:id="156581512">
      <w:bodyDiv w:val="1"/>
      <w:marLeft w:val="0"/>
      <w:marRight w:val="0"/>
      <w:marTop w:val="0"/>
      <w:marBottom w:val="0"/>
      <w:divBdr>
        <w:top w:val="none" w:sz="0" w:space="0" w:color="auto"/>
        <w:left w:val="none" w:sz="0" w:space="0" w:color="auto"/>
        <w:bottom w:val="none" w:sz="0" w:space="0" w:color="auto"/>
        <w:right w:val="none" w:sz="0" w:space="0" w:color="auto"/>
      </w:divBdr>
    </w:div>
    <w:div w:id="210307647">
      <w:bodyDiv w:val="1"/>
      <w:marLeft w:val="0"/>
      <w:marRight w:val="0"/>
      <w:marTop w:val="0"/>
      <w:marBottom w:val="0"/>
      <w:divBdr>
        <w:top w:val="none" w:sz="0" w:space="0" w:color="auto"/>
        <w:left w:val="none" w:sz="0" w:space="0" w:color="auto"/>
        <w:bottom w:val="none" w:sz="0" w:space="0" w:color="auto"/>
        <w:right w:val="none" w:sz="0" w:space="0" w:color="auto"/>
      </w:divBdr>
    </w:div>
    <w:div w:id="226456370">
      <w:bodyDiv w:val="1"/>
      <w:marLeft w:val="0"/>
      <w:marRight w:val="0"/>
      <w:marTop w:val="0"/>
      <w:marBottom w:val="0"/>
      <w:divBdr>
        <w:top w:val="none" w:sz="0" w:space="0" w:color="auto"/>
        <w:left w:val="none" w:sz="0" w:space="0" w:color="auto"/>
        <w:bottom w:val="none" w:sz="0" w:space="0" w:color="auto"/>
        <w:right w:val="none" w:sz="0" w:space="0" w:color="auto"/>
      </w:divBdr>
    </w:div>
    <w:div w:id="250697355">
      <w:bodyDiv w:val="1"/>
      <w:marLeft w:val="0"/>
      <w:marRight w:val="0"/>
      <w:marTop w:val="0"/>
      <w:marBottom w:val="0"/>
      <w:divBdr>
        <w:top w:val="none" w:sz="0" w:space="0" w:color="auto"/>
        <w:left w:val="none" w:sz="0" w:space="0" w:color="auto"/>
        <w:bottom w:val="none" w:sz="0" w:space="0" w:color="auto"/>
        <w:right w:val="none" w:sz="0" w:space="0" w:color="auto"/>
      </w:divBdr>
    </w:div>
    <w:div w:id="251821437">
      <w:bodyDiv w:val="1"/>
      <w:marLeft w:val="0"/>
      <w:marRight w:val="0"/>
      <w:marTop w:val="0"/>
      <w:marBottom w:val="0"/>
      <w:divBdr>
        <w:top w:val="none" w:sz="0" w:space="0" w:color="auto"/>
        <w:left w:val="none" w:sz="0" w:space="0" w:color="auto"/>
        <w:bottom w:val="none" w:sz="0" w:space="0" w:color="auto"/>
        <w:right w:val="none" w:sz="0" w:space="0" w:color="auto"/>
      </w:divBdr>
    </w:div>
    <w:div w:id="270094769">
      <w:bodyDiv w:val="1"/>
      <w:marLeft w:val="0"/>
      <w:marRight w:val="0"/>
      <w:marTop w:val="0"/>
      <w:marBottom w:val="0"/>
      <w:divBdr>
        <w:top w:val="none" w:sz="0" w:space="0" w:color="auto"/>
        <w:left w:val="none" w:sz="0" w:space="0" w:color="auto"/>
        <w:bottom w:val="none" w:sz="0" w:space="0" w:color="auto"/>
        <w:right w:val="none" w:sz="0" w:space="0" w:color="auto"/>
      </w:divBdr>
    </w:div>
    <w:div w:id="432945917">
      <w:bodyDiv w:val="1"/>
      <w:marLeft w:val="0"/>
      <w:marRight w:val="0"/>
      <w:marTop w:val="0"/>
      <w:marBottom w:val="0"/>
      <w:divBdr>
        <w:top w:val="none" w:sz="0" w:space="0" w:color="auto"/>
        <w:left w:val="none" w:sz="0" w:space="0" w:color="auto"/>
        <w:bottom w:val="none" w:sz="0" w:space="0" w:color="auto"/>
        <w:right w:val="none" w:sz="0" w:space="0" w:color="auto"/>
      </w:divBdr>
    </w:div>
    <w:div w:id="467745535">
      <w:bodyDiv w:val="1"/>
      <w:marLeft w:val="0"/>
      <w:marRight w:val="0"/>
      <w:marTop w:val="0"/>
      <w:marBottom w:val="0"/>
      <w:divBdr>
        <w:top w:val="none" w:sz="0" w:space="0" w:color="auto"/>
        <w:left w:val="none" w:sz="0" w:space="0" w:color="auto"/>
        <w:bottom w:val="none" w:sz="0" w:space="0" w:color="auto"/>
        <w:right w:val="none" w:sz="0" w:space="0" w:color="auto"/>
      </w:divBdr>
    </w:div>
    <w:div w:id="478378375">
      <w:bodyDiv w:val="1"/>
      <w:marLeft w:val="0"/>
      <w:marRight w:val="0"/>
      <w:marTop w:val="0"/>
      <w:marBottom w:val="0"/>
      <w:divBdr>
        <w:top w:val="none" w:sz="0" w:space="0" w:color="auto"/>
        <w:left w:val="none" w:sz="0" w:space="0" w:color="auto"/>
        <w:bottom w:val="none" w:sz="0" w:space="0" w:color="auto"/>
        <w:right w:val="none" w:sz="0" w:space="0" w:color="auto"/>
      </w:divBdr>
    </w:div>
    <w:div w:id="542909895">
      <w:bodyDiv w:val="1"/>
      <w:marLeft w:val="0"/>
      <w:marRight w:val="0"/>
      <w:marTop w:val="0"/>
      <w:marBottom w:val="0"/>
      <w:divBdr>
        <w:top w:val="none" w:sz="0" w:space="0" w:color="auto"/>
        <w:left w:val="none" w:sz="0" w:space="0" w:color="auto"/>
        <w:bottom w:val="none" w:sz="0" w:space="0" w:color="auto"/>
        <w:right w:val="none" w:sz="0" w:space="0" w:color="auto"/>
      </w:divBdr>
    </w:div>
    <w:div w:id="560795008">
      <w:bodyDiv w:val="1"/>
      <w:marLeft w:val="0"/>
      <w:marRight w:val="0"/>
      <w:marTop w:val="0"/>
      <w:marBottom w:val="0"/>
      <w:divBdr>
        <w:top w:val="none" w:sz="0" w:space="0" w:color="auto"/>
        <w:left w:val="none" w:sz="0" w:space="0" w:color="auto"/>
        <w:bottom w:val="none" w:sz="0" w:space="0" w:color="auto"/>
        <w:right w:val="none" w:sz="0" w:space="0" w:color="auto"/>
      </w:divBdr>
      <w:divsChild>
        <w:div w:id="1472669578">
          <w:marLeft w:val="0"/>
          <w:marRight w:val="0"/>
          <w:marTop w:val="0"/>
          <w:marBottom w:val="0"/>
          <w:divBdr>
            <w:top w:val="none" w:sz="0" w:space="0" w:color="auto"/>
            <w:left w:val="none" w:sz="0" w:space="0" w:color="auto"/>
            <w:bottom w:val="none" w:sz="0" w:space="0" w:color="auto"/>
            <w:right w:val="none" w:sz="0" w:space="0" w:color="auto"/>
          </w:divBdr>
        </w:div>
        <w:div w:id="1769277615">
          <w:marLeft w:val="0"/>
          <w:marRight w:val="0"/>
          <w:marTop w:val="0"/>
          <w:marBottom w:val="0"/>
          <w:divBdr>
            <w:top w:val="none" w:sz="0" w:space="0" w:color="auto"/>
            <w:left w:val="none" w:sz="0" w:space="0" w:color="auto"/>
            <w:bottom w:val="none" w:sz="0" w:space="0" w:color="auto"/>
            <w:right w:val="none" w:sz="0" w:space="0" w:color="auto"/>
          </w:divBdr>
        </w:div>
        <w:div w:id="895287685">
          <w:marLeft w:val="0"/>
          <w:marRight w:val="0"/>
          <w:marTop w:val="0"/>
          <w:marBottom w:val="0"/>
          <w:divBdr>
            <w:top w:val="none" w:sz="0" w:space="0" w:color="auto"/>
            <w:left w:val="none" w:sz="0" w:space="0" w:color="auto"/>
            <w:bottom w:val="none" w:sz="0" w:space="0" w:color="auto"/>
            <w:right w:val="none" w:sz="0" w:space="0" w:color="auto"/>
          </w:divBdr>
        </w:div>
        <w:div w:id="1120800781">
          <w:marLeft w:val="0"/>
          <w:marRight w:val="0"/>
          <w:marTop w:val="0"/>
          <w:marBottom w:val="0"/>
          <w:divBdr>
            <w:top w:val="none" w:sz="0" w:space="0" w:color="auto"/>
            <w:left w:val="none" w:sz="0" w:space="0" w:color="auto"/>
            <w:bottom w:val="none" w:sz="0" w:space="0" w:color="auto"/>
            <w:right w:val="none" w:sz="0" w:space="0" w:color="auto"/>
          </w:divBdr>
        </w:div>
        <w:div w:id="1449083696">
          <w:marLeft w:val="0"/>
          <w:marRight w:val="0"/>
          <w:marTop w:val="0"/>
          <w:marBottom w:val="0"/>
          <w:divBdr>
            <w:top w:val="none" w:sz="0" w:space="0" w:color="auto"/>
            <w:left w:val="none" w:sz="0" w:space="0" w:color="auto"/>
            <w:bottom w:val="none" w:sz="0" w:space="0" w:color="auto"/>
            <w:right w:val="none" w:sz="0" w:space="0" w:color="auto"/>
          </w:divBdr>
        </w:div>
      </w:divsChild>
    </w:div>
    <w:div w:id="562562678">
      <w:bodyDiv w:val="1"/>
      <w:marLeft w:val="0"/>
      <w:marRight w:val="0"/>
      <w:marTop w:val="0"/>
      <w:marBottom w:val="0"/>
      <w:divBdr>
        <w:top w:val="none" w:sz="0" w:space="0" w:color="auto"/>
        <w:left w:val="none" w:sz="0" w:space="0" w:color="auto"/>
        <w:bottom w:val="none" w:sz="0" w:space="0" w:color="auto"/>
        <w:right w:val="none" w:sz="0" w:space="0" w:color="auto"/>
      </w:divBdr>
      <w:divsChild>
        <w:div w:id="1988582330">
          <w:marLeft w:val="0"/>
          <w:marRight w:val="0"/>
          <w:marTop w:val="0"/>
          <w:marBottom w:val="0"/>
          <w:divBdr>
            <w:top w:val="none" w:sz="0" w:space="0" w:color="auto"/>
            <w:left w:val="none" w:sz="0" w:space="0" w:color="auto"/>
            <w:bottom w:val="none" w:sz="0" w:space="0" w:color="auto"/>
            <w:right w:val="none" w:sz="0" w:space="0" w:color="auto"/>
          </w:divBdr>
        </w:div>
      </w:divsChild>
    </w:div>
    <w:div w:id="567226838">
      <w:bodyDiv w:val="1"/>
      <w:marLeft w:val="0"/>
      <w:marRight w:val="0"/>
      <w:marTop w:val="0"/>
      <w:marBottom w:val="0"/>
      <w:divBdr>
        <w:top w:val="none" w:sz="0" w:space="0" w:color="auto"/>
        <w:left w:val="none" w:sz="0" w:space="0" w:color="auto"/>
        <w:bottom w:val="none" w:sz="0" w:space="0" w:color="auto"/>
        <w:right w:val="none" w:sz="0" w:space="0" w:color="auto"/>
      </w:divBdr>
    </w:div>
    <w:div w:id="594049449">
      <w:bodyDiv w:val="1"/>
      <w:marLeft w:val="0"/>
      <w:marRight w:val="0"/>
      <w:marTop w:val="0"/>
      <w:marBottom w:val="0"/>
      <w:divBdr>
        <w:top w:val="none" w:sz="0" w:space="0" w:color="auto"/>
        <w:left w:val="none" w:sz="0" w:space="0" w:color="auto"/>
        <w:bottom w:val="none" w:sz="0" w:space="0" w:color="auto"/>
        <w:right w:val="none" w:sz="0" w:space="0" w:color="auto"/>
      </w:divBdr>
    </w:div>
    <w:div w:id="610934380">
      <w:bodyDiv w:val="1"/>
      <w:marLeft w:val="0"/>
      <w:marRight w:val="0"/>
      <w:marTop w:val="0"/>
      <w:marBottom w:val="0"/>
      <w:divBdr>
        <w:top w:val="none" w:sz="0" w:space="0" w:color="auto"/>
        <w:left w:val="none" w:sz="0" w:space="0" w:color="auto"/>
        <w:bottom w:val="none" w:sz="0" w:space="0" w:color="auto"/>
        <w:right w:val="none" w:sz="0" w:space="0" w:color="auto"/>
      </w:divBdr>
    </w:div>
    <w:div w:id="614755229">
      <w:bodyDiv w:val="1"/>
      <w:marLeft w:val="0"/>
      <w:marRight w:val="0"/>
      <w:marTop w:val="0"/>
      <w:marBottom w:val="0"/>
      <w:divBdr>
        <w:top w:val="none" w:sz="0" w:space="0" w:color="auto"/>
        <w:left w:val="none" w:sz="0" w:space="0" w:color="auto"/>
        <w:bottom w:val="none" w:sz="0" w:space="0" w:color="auto"/>
        <w:right w:val="none" w:sz="0" w:space="0" w:color="auto"/>
      </w:divBdr>
    </w:div>
    <w:div w:id="640310435">
      <w:bodyDiv w:val="1"/>
      <w:marLeft w:val="0"/>
      <w:marRight w:val="0"/>
      <w:marTop w:val="0"/>
      <w:marBottom w:val="0"/>
      <w:divBdr>
        <w:top w:val="none" w:sz="0" w:space="0" w:color="auto"/>
        <w:left w:val="none" w:sz="0" w:space="0" w:color="auto"/>
        <w:bottom w:val="none" w:sz="0" w:space="0" w:color="auto"/>
        <w:right w:val="none" w:sz="0" w:space="0" w:color="auto"/>
      </w:divBdr>
    </w:div>
    <w:div w:id="793718797">
      <w:bodyDiv w:val="1"/>
      <w:marLeft w:val="0"/>
      <w:marRight w:val="0"/>
      <w:marTop w:val="0"/>
      <w:marBottom w:val="0"/>
      <w:divBdr>
        <w:top w:val="none" w:sz="0" w:space="0" w:color="auto"/>
        <w:left w:val="none" w:sz="0" w:space="0" w:color="auto"/>
        <w:bottom w:val="none" w:sz="0" w:space="0" w:color="auto"/>
        <w:right w:val="none" w:sz="0" w:space="0" w:color="auto"/>
      </w:divBdr>
    </w:div>
    <w:div w:id="882793891">
      <w:bodyDiv w:val="1"/>
      <w:marLeft w:val="0"/>
      <w:marRight w:val="0"/>
      <w:marTop w:val="0"/>
      <w:marBottom w:val="0"/>
      <w:divBdr>
        <w:top w:val="none" w:sz="0" w:space="0" w:color="auto"/>
        <w:left w:val="none" w:sz="0" w:space="0" w:color="auto"/>
        <w:bottom w:val="none" w:sz="0" w:space="0" w:color="auto"/>
        <w:right w:val="none" w:sz="0" w:space="0" w:color="auto"/>
      </w:divBdr>
    </w:div>
    <w:div w:id="967510764">
      <w:bodyDiv w:val="1"/>
      <w:marLeft w:val="0"/>
      <w:marRight w:val="0"/>
      <w:marTop w:val="0"/>
      <w:marBottom w:val="0"/>
      <w:divBdr>
        <w:top w:val="none" w:sz="0" w:space="0" w:color="auto"/>
        <w:left w:val="none" w:sz="0" w:space="0" w:color="auto"/>
        <w:bottom w:val="none" w:sz="0" w:space="0" w:color="auto"/>
        <w:right w:val="none" w:sz="0" w:space="0" w:color="auto"/>
      </w:divBdr>
    </w:div>
    <w:div w:id="982735288">
      <w:bodyDiv w:val="1"/>
      <w:marLeft w:val="0"/>
      <w:marRight w:val="0"/>
      <w:marTop w:val="0"/>
      <w:marBottom w:val="0"/>
      <w:divBdr>
        <w:top w:val="none" w:sz="0" w:space="0" w:color="auto"/>
        <w:left w:val="none" w:sz="0" w:space="0" w:color="auto"/>
        <w:bottom w:val="none" w:sz="0" w:space="0" w:color="auto"/>
        <w:right w:val="none" w:sz="0" w:space="0" w:color="auto"/>
      </w:divBdr>
    </w:div>
    <w:div w:id="1023363176">
      <w:bodyDiv w:val="1"/>
      <w:marLeft w:val="0"/>
      <w:marRight w:val="0"/>
      <w:marTop w:val="0"/>
      <w:marBottom w:val="0"/>
      <w:divBdr>
        <w:top w:val="none" w:sz="0" w:space="0" w:color="auto"/>
        <w:left w:val="none" w:sz="0" w:space="0" w:color="auto"/>
        <w:bottom w:val="none" w:sz="0" w:space="0" w:color="auto"/>
        <w:right w:val="none" w:sz="0" w:space="0" w:color="auto"/>
      </w:divBdr>
    </w:div>
    <w:div w:id="1055391924">
      <w:bodyDiv w:val="1"/>
      <w:marLeft w:val="0"/>
      <w:marRight w:val="0"/>
      <w:marTop w:val="0"/>
      <w:marBottom w:val="0"/>
      <w:divBdr>
        <w:top w:val="none" w:sz="0" w:space="0" w:color="auto"/>
        <w:left w:val="none" w:sz="0" w:space="0" w:color="auto"/>
        <w:bottom w:val="none" w:sz="0" w:space="0" w:color="auto"/>
        <w:right w:val="none" w:sz="0" w:space="0" w:color="auto"/>
      </w:divBdr>
    </w:div>
    <w:div w:id="1121455056">
      <w:bodyDiv w:val="1"/>
      <w:marLeft w:val="0"/>
      <w:marRight w:val="0"/>
      <w:marTop w:val="0"/>
      <w:marBottom w:val="0"/>
      <w:divBdr>
        <w:top w:val="none" w:sz="0" w:space="0" w:color="auto"/>
        <w:left w:val="none" w:sz="0" w:space="0" w:color="auto"/>
        <w:bottom w:val="none" w:sz="0" w:space="0" w:color="auto"/>
        <w:right w:val="none" w:sz="0" w:space="0" w:color="auto"/>
      </w:divBdr>
    </w:div>
    <w:div w:id="1176073768">
      <w:bodyDiv w:val="1"/>
      <w:marLeft w:val="0"/>
      <w:marRight w:val="0"/>
      <w:marTop w:val="0"/>
      <w:marBottom w:val="0"/>
      <w:divBdr>
        <w:top w:val="none" w:sz="0" w:space="0" w:color="auto"/>
        <w:left w:val="none" w:sz="0" w:space="0" w:color="auto"/>
        <w:bottom w:val="none" w:sz="0" w:space="0" w:color="auto"/>
        <w:right w:val="none" w:sz="0" w:space="0" w:color="auto"/>
      </w:divBdr>
      <w:divsChild>
        <w:div w:id="2110466722">
          <w:marLeft w:val="0"/>
          <w:marRight w:val="0"/>
          <w:marTop w:val="0"/>
          <w:marBottom w:val="0"/>
          <w:divBdr>
            <w:top w:val="none" w:sz="0" w:space="0" w:color="auto"/>
            <w:left w:val="none" w:sz="0" w:space="0" w:color="auto"/>
            <w:bottom w:val="none" w:sz="0" w:space="0" w:color="auto"/>
            <w:right w:val="none" w:sz="0" w:space="0" w:color="auto"/>
          </w:divBdr>
          <w:divsChild>
            <w:div w:id="1453596868">
              <w:marLeft w:val="0"/>
              <w:marRight w:val="0"/>
              <w:marTop w:val="0"/>
              <w:marBottom w:val="0"/>
              <w:divBdr>
                <w:top w:val="none" w:sz="0" w:space="0" w:color="auto"/>
                <w:left w:val="none" w:sz="0" w:space="0" w:color="auto"/>
                <w:bottom w:val="none" w:sz="0" w:space="0" w:color="auto"/>
                <w:right w:val="none" w:sz="0" w:space="0" w:color="auto"/>
              </w:divBdr>
              <w:divsChild>
                <w:div w:id="14985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4127">
          <w:marLeft w:val="0"/>
          <w:marRight w:val="0"/>
          <w:marTop w:val="0"/>
          <w:marBottom w:val="0"/>
          <w:divBdr>
            <w:top w:val="none" w:sz="0" w:space="0" w:color="auto"/>
            <w:left w:val="none" w:sz="0" w:space="0" w:color="auto"/>
            <w:bottom w:val="none" w:sz="0" w:space="0" w:color="auto"/>
            <w:right w:val="none" w:sz="0" w:space="0" w:color="auto"/>
          </w:divBdr>
          <w:divsChild>
            <w:div w:id="4045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9139">
      <w:bodyDiv w:val="1"/>
      <w:marLeft w:val="0"/>
      <w:marRight w:val="0"/>
      <w:marTop w:val="0"/>
      <w:marBottom w:val="0"/>
      <w:divBdr>
        <w:top w:val="none" w:sz="0" w:space="0" w:color="auto"/>
        <w:left w:val="none" w:sz="0" w:space="0" w:color="auto"/>
        <w:bottom w:val="none" w:sz="0" w:space="0" w:color="auto"/>
        <w:right w:val="none" w:sz="0" w:space="0" w:color="auto"/>
      </w:divBdr>
    </w:div>
    <w:div w:id="1238007624">
      <w:bodyDiv w:val="1"/>
      <w:marLeft w:val="0"/>
      <w:marRight w:val="0"/>
      <w:marTop w:val="0"/>
      <w:marBottom w:val="0"/>
      <w:divBdr>
        <w:top w:val="none" w:sz="0" w:space="0" w:color="auto"/>
        <w:left w:val="none" w:sz="0" w:space="0" w:color="auto"/>
        <w:bottom w:val="none" w:sz="0" w:space="0" w:color="auto"/>
        <w:right w:val="none" w:sz="0" w:space="0" w:color="auto"/>
      </w:divBdr>
    </w:div>
    <w:div w:id="1246112844">
      <w:bodyDiv w:val="1"/>
      <w:marLeft w:val="0"/>
      <w:marRight w:val="0"/>
      <w:marTop w:val="0"/>
      <w:marBottom w:val="0"/>
      <w:divBdr>
        <w:top w:val="none" w:sz="0" w:space="0" w:color="auto"/>
        <w:left w:val="none" w:sz="0" w:space="0" w:color="auto"/>
        <w:bottom w:val="none" w:sz="0" w:space="0" w:color="auto"/>
        <w:right w:val="none" w:sz="0" w:space="0" w:color="auto"/>
      </w:divBdr>
    </w:div>
    <w:div w:id="1265528033">
      <w:bodyDiv w:val="1"/>
      <w:marLeft w:val="0"/>
      <w:marRight w:val="0"/>
      <w:marTop w:val="0"/>
      <w:marBottom w:val="0"/>
      <w:divBdr>
        <w:top w:val="none" w:sz="0" w:space="0" w:color="auto"/>
        <w:left w:val="none" w:sz="0" w:space="0" w:color="auto"/>
        <w:bottom w:val="none" w:sz="0" w:space="0" w:color="auto"/>
        <w:right w:val="none" w:sz="0" w:space="0" w:color="auto"/>
      </w:divBdr>
    </w:div>
    <w:div w:id="1315062111">
      <w:bodyDiv w:val="1"/>
      <w:marLeft w:val="0"/>
      <w:marRight w:val="0"/>
      <w:marTop w:val="0"/>
      <w:marBottom w:val="0"/>
      <w:divBdr>
        <w:top w:val="none" w:sz="0" w:space="0" w:color="auto"/>
        <w:left w:val="none" w:sz="0" w:space="0" w:color="auto"/>
        <w:bottom w:val="none" w:sz="0" w:space="0" w:color="auto"/>
        <w:right w:val="none" w:sz="0" w:space="0" w:color="auto"/>
      </w:divBdr>
      <w:divsChild>
        <w:div w:id="504709154">
          <w:marLeft w:val="0"/>
          <w:marRight w:val="0"/>
          <w:marTop w:val="0"/>
          <w:marBottom w:val="150"/>
          <w:divBdr>
            <w:top w:val="none" w:sz="0" w:space="0" w:color="auto"/>
            <w:left w:val="none" w:sz="0" w:space="0" w:color="auto"/>
            <w:bottom w:val="none" w:sz="0" w:space="0" w:color="auto"/>
            <w:right w:val="none" w:sz="0" w:space="0" w:color="auto"/>
          </w:divBdr>
        </w:div>
        <w:div w:id="1878546600">
          <w:marLeft w:val="0"/>
          <w:marRight w:val="0"/>
          <w:marTop w:val="0"/>
          <w:marBottom w:val="150"/>
          <w:divBdr>
            <w:top w:val="none" w:sz="0" w:space="0" w:color="auto"/>
            <w:left w:val="none" w:sz="0" w:space="0" w:color="auto"/>
            <w:bottom w:val="none" w:sz="0" w:space="0" w:color="auto"/>
            <w:right w:val="none" w:sz="0" w:space="0" w:color="auto"/>
          </w:divBdr>
        </w:div>
        <w:div w:id="1065643846">
          <w:marLeft w:val="0"/>
          <w:marRight w:val="0"/>
          <w:marTop w:val="0"/>
          <w:marBottom w:val="150"/>
          <w:divBdr>
            <w:top w:val="none" w:sz="0" w:space="0" w:color="auto"/>
            <w:left w:val="none" w:sz="0" w:space="0" w:color="auto"/>
            <w:bottom w:val="none" w:sz="0" w:space="0" w:color="auto"/>
            <w:right w:val="none" w:sz="0" w:space="0" w:color="auto"/>
          </w:divBdr>
        </w:div>
        <w:div w:id="154762826">
          <w:marLeft w:val="0"/>
          <w:marRight w:val="0"/>
          <w:marTop w:val="0"/>
          <w:marBottom w:val="150"/>
          <w:divBdr>
            <w:top w:val="none" w:sz="0" w:space="0" w:color="auto"/>
            <w:left w:val="none" w:sz="0" w:space="0" w:color="auto"/>
            <w:bottom w:val="none" w:sz="0" w:space="0" w:color="auto"/>
            <w:right w:val="none" w:sz="0" w:space="0" w:color="auto"/>
          </w:divBdr>
        </w:div>
        <w:div w:id="190342985">
          <w:marLeft w:val="0"/>
          <w:marRight w:val="0"/>
          <w:marTop w:val="0"/>
          <w:marBottom w:val="150"/>
          <w:divBdr>
            <w:top w:val="none" w:sz="0" w:space="0" w:color="auto"/>
            <w:left w:val="none" w:sz="0" w:space="0" w:color="auto"/>
            <w:bottom w:val="none" w:sz="0" w:space="0" w:color="auto"/>
            <w:right w:val="none" w:sz="0" w:space="0" w:color="auto"/>
          </w:divBdr>
        </w:div>
        <w:div w:id="132061152">
          <w:marLeft w:val="0"/>
          <w:marRight w:val="0"/>
          <w:marTop w:val="0"/>
          <w:marBottom w:val="150"/>
          <w:divBdr>
            <w:top w:val="none" w:sz="0" w:space="0" w:color="auto"/>
            <w:left w:val="none" w:sz="0" w:space="0" w:color="auto"/>
            <w:bottom w:val="none" w:sz="0" w:space="0" w:color="auto"/>
            <w:right w:val="none" w:sz="0" w:space="0" w:color="auto"/>
          </w:divBdr>
        </w:div>
        <w:div w:id="123354819">
          <w:marLeft w:val="0"/>
          <w:marRight w:val="0"/>
          <w:marTop w:val="0"/>
          <w:marBottom w:val="150"/>
          <w:divBdr>
            <w:top w:val="none" w:sz="0" w:space="0" w:color="auto"/>
            <w:left w:val="none" w:sz="0" w:space="0" w:color="auto"/>
            <w:bottom w:val="none" w:sz="0" w:space="0" w:color="auto"/>
            <w:right w:val="none" w:sz="0" w:space="0" w:color="auto"/>
          </w:divBdr>
        </w:div>
        <w:div w:id="1521813787">
          <w:marLeft w:val="0"/>
          <w:marRight w:val="0"/>
          <w:marTop w:val="0"/>
          <w:marBottom w:val="150"/>
          <w:divBdr>
            <w:top w:val="none" w:sz="0" w:space="0" w:color="auto"/>
            <w:left w:val="none" w:sz="0" w:space="0" w:color="auto"/>
            <w:bottom w:val="none" w:sz="0" w:space="0" w:color="auto"/>
            <w:right w:val="none" w:sz="0" w:space="0" w:color="auto"/>
          </w:divBdr>
        </w:div>
      </w:divsChild>
    </w:div>
    <w:div w:id="1319267564">
      <w:bodyDiv w:val="1"/>
      <w:marLeft w:val="0"/>
      <w:marRight w:val="0"/>
      <w:marTop w:val="0"/>
      <w:marBottom w:val="0"/>
      <w:divBdr>
        <w:top w:val="none" w:sz="0" w:space="0" w:color="auto"/>
        <w:left w:val="none" w:sz="0" w:space="0" w:color="auto"/>
        <w:bottom w:val="none" w:sz="0" w:space="0" w:color="auto"/>
        <w:right w:val="none" w:sz="0" w:space="0" w:color="auto"/>
      </w:divBdr>
    </w:div>
    <w:div w:id="1358461940">
      <w:bodyDiv w:val="1"/>
      <w:marLeft w:val="0"/>
      <w:marRight w:val="0"/>
      <w:marTop w:val="0"/>
      <w:marBottom w:val="0"/>
      <w:divBdr>
        <w:top w:val="none" w:sz="0" w:space="0" w:color="auto"/>
        <w:left w:val="none" w:sz="0" w:space="0" w:color="auto"/>
        <w:bottom w:val="none" w:sz="0" w:space="0" w:color="auto"/>
        <w:right w:val="none" w:sz="0" w:space="0" w:color="auto"/>
      </w:divBdr>
    </w:div>
    <w:div w:id="1396273548">
      <w:bodyDiv w:val="1"/>
      <w:marLeft w:val="0"/>
      <w:marRight w:val="0"/>
      <w:marTop w:val="0"/>
      <w:marBottom w:val="0"/>
      <w:divBdr>
        <w:top w:val="none" w:sz="0" w:space="0" w:color="auto"/>
        <w:left w:val="none" w:sz="0" w:space="0" w:color="auto"/>
        <w:bottom w:val="none" w:sz="0" w:space="0" w:color="auto"/>
        <w:right w:val="none" w:sz="0" w:space="0" w:color="auto"/>
      </w:divBdr>
    </w:div>
    <w:div w:id="1411199231">
      <w:bodyDiv w:val="1"/>
      <w:marLeft w:val="0"/>
      <w:marRight w:val="0"/>
      <w:marTop w:val="0"/>
      <w:marBottom w:val="0"/>
      <w:divBdr>
        <w:top w:val="none" w:sz="0" w:space="0" w:color="auto"/>
        <w:left w:val="none" w:sz="0" w:space="0" w:color="auto"/>
        <w:bottom w:val="none" w:sz="0" w:space="0" w:color="auto"/>
        <w:right w:val="none" w:sz="0" w:space="0" w:color="auto"/>
      </w:divBdr>
    </w:div>
    <w:div w:id="1417558909">
      <w:bodyDiv w:val="1"/>
      <w:marLeft w:val="0"/>
      <w:marRight w:val="0"/>
      <w:marTop w:val="0"/>
      <w:marBottom w:val="0"/>
      <w:divBdr>
        <w:top w:val="none" w:sz="0" w:space="0" w:color="auto"/>
        <w:left w:val="none" w:sz="0" w:space="0" w:color="auto"/>
        <w:bottom w:val="none" w:sz="0" w:space="0" w:color="auto"/>
        <w:right w:val="none" w:sz="0" w:space="0" w:color="auto"/>
      </w:divBdr>
    </w:div>
    <w:div w:id="1445420529">
      <w:bodyDiv w:val="1"/>
      <w:marLeft w:val="0"/>
      <w:marRight w:val="0"/>
      <w:marTop w:val="0"/>
      <w:marBottom w:val="0"/>
      <w:divBdr>
        <w:top w:val="none" w:sz="0" w:space="0" w:color="auto"/>
        <w:left w:val="none" w:sz="0" w:space="0" w:color="auto"/>
        <w:bottom w:val="none" w:sz="0" w:space="0" w:color="auto"/>
        <w:right w:val="none" w:sz="0" w:space="0" w:color="auto"/>
      </w:divBdr>
    </w:div>
    <w:div w:id="1583875665">
      <w:bodyDiv w:val="1"/>
      <w:marLeft w:val="0"/>
      <w:marRight w:val="0"/>
      <w:marTop w:val="0"/>
      <w:marBottom w:val="0"/>
      <w:divBdr>
        <w:top w:val="none" w:sz="0" w:space="0" w:color="auto"/>
        <w:left w:val="none" w:sz="0" w:space="0" w:color="auto"/>
        <w:bottom w:val="none" w:sz="0" w:space="0" w:color="auto"/>
        <w:right w:val="none" w:sz="0" w:space="0" w:color="auto"/>
      </w:divBdr>
      <w:divsChild>
        <w:div w:id="785781225">
          <w:marLeft w:val="0"/>
          <w:marRight w:val="0"/>
          <w:marTop w:val="0"/>
          <w:marBottom w:val="0"/>
          <w:divBdr>
            <w:top w:val="none" w:sz="0" w:space="0" w:color="auto"/>
            <w:left w:val="none" w:sz="0" w:space="0" w:color="auto"/>
            <w:bottom w:val="none" w:sz="0" w:space="0" w:color="auto"/>
            <w:right w:val="none" w:sz="0" w:space="0" w:color="auto"/>
          </w:divBdr>
        </w:div>
        <w:div w:id="930971436">
          <w:marLeft w:val="0"/>
          <w:marRight w:val="0"/>
          <w:marTop w:val="0"/>
          <w:marBottom w:val="0"/>
          <w:divBdr>
            <w:top w:val="none" w:sz="0" w:space="0" w:color="auto"/>
            <w:left w:val="none" w:sz="0" w:space="0" w:color="auto"/>
            <w:bottom w:val="none" w:sz="0" w:space="0" w:color="auto"/>
            <w:right w:val="none" w:sz="0" w:space="0" w:color="auto"/>
          </w:divBdr>
        </w:div>
        <w:div w:id="1530295007">
          <w:marLeft w:val="0"/>
          <w:marRight w:val="0"/>
          <w:marTop w:val="0"/>
          <w:marBottom w:val="0"/>
          <w:divBdr>
            <w:top w:val="none" w:sz="0" w:space="0" w:color="auto"/>
            <w:left w:val="none" w:sz="0" w:space="0" w:color="auto"/>
            <w:bottom w:val="none" w:sz="0" w:space="0" w:color="auto"/>
            <w:right w:val="none" w:sz="0" w:space="0" w:color="auto"/>
          </w:divBdr>
        </w:div>
        <w:div w:id="106438236">
          <w:marLeft w:val="0"/>
          <w:marRight w:val="0"/>
          <w:marTop w:val="0"/>
          <w:marBottom w:val="0"/>
          <w:divBdr>
            <w:top w:val="none" w:sz="0" w:space="0" w:color="auto"/>
            <w:left w:val="none" w:sz="0" w:space="0" w:color="auto"/>
            <w:bottom w:val="none" w:sz="0" w:space="0" w:color="auto"/>
            <w:right w:val="none" w:sz="0" w:space="0" w:color="auto"/>
          </w:divBdr>
        </w:div>
        <w:div w:id="915556570">
          <w:marLeft w:val="0"/>
          <w:marRight w:val="0"/>
          <w:marTop w:val="0"/>
          <w:marBottom w:val="0"/>
          <w:divBdr>
            <w:top w:val="none" w:sz="0" w:space="0" w:color="auto"/>
            <w:left w:val="none" w:sz="0" w:space="0" w:color="auto"/>
            <w:bottom w:val="none" w:sz="0" w:space="0" w:color="auto"/>
            <w:right w:val="none" w:sz="0" w:space="0" w:color="auto"/>
          </w:divBdr>
        </w:div>
        <w:div w:id="1579368675">
          <w:marLeft w:val="0"/>
          <w:marRight w:val="0"/>
          <w:marTop w:val="0"/>
          <w:marBottom w:val="0"/>
          <w:divBdr>
            <w:top w:val="none" w:sz="0" w:space="0" w:color="auto"/>
            <w:left w:val="none" w:sz="0" w:space="0" w:color="auto"/>
            <w:bottom w:val="none" w:sz="0" w:space="0" w:color="auto"/>
            <w:right w:val="none" w:sz="0" w:space="0" w:color="auto"/>
          </w:divBdr>
        </w:div>
        <w:div w:id="1321039249">
          <w:marLeft w:val="0"/>
          <w:marRight w:val="0"/>
          <w:marTop w:val="0"/>
          <w:marBottom w:val="0"/>
          <w:divBdr>
            <w:top w:val="none" w:sz="0" w:space="0" w:color="auto"/>
            <w:left w:val="none" w:sz="0" w:space="0" w:color="auto"/>
            <w:bottom w:val="none" w:sz="0" w:space="0" w:color="auto"/>
            <w:right w:val="none" w:sz="0" w:space="0" w:color="auto"/>
          </w:divBdr>
        </w:div>
        <w:div w:id="1548104667">
          <w:marLeft w:val="0"/>
          <w:marRight w:val="0"/>
          <w:marTop w:val="0"/>
          <w:marBottom w:val="0"/>
          <w:divBdr>
            <w:top w:val="none" w:sz="0" w:space="0" w:color="auto"/>
            <w:left w:val="none" w:sz="0" w:space="0" w:color="auto"/>
            <w:bottom w:val="none" w:sz="0" w:space="0" w:color="auto"/>
            <w:right w:val="none" w:sz="0" w:space="0" w:color="auto"/>
          </w:divBdr>
        </w:div>
        <w:div w:id="1902906032">
          <w:marLeft w:val="0"/>
          <w:marRight w:val="0"/>
          <w:marTop w:val="0"/>
          <w:marBottom w:val="0"/>
          <w:divBdr>
            <w:top w:val="none" w:sz="0" w:space="0" w:color="auto"/>
            <w:left w:val="none" w:sz="0" w:space="0" w:color="auto"/>
            <w:bottom w:val="none" w:sz="0" w:space="0" w:color="auto"/>
            <w:right w:val="none" w:sz="0" w:space="0" w:color="auto"/>
          </w:divBdr>
        </w:div>
        <w:div w:id="475145426">
          <w:marLeft w:val="0"/>
          <w:marRight w:val="0"/>
          <w:marTop w:val="0"/>
          <w:marBottom w:val="0"/>
          <w:divBdr>
            <w:top w:val="none" w:sz="0" w:space="0" w:color="auto"/>
            <w:left w:val="none" w:sz="0" w:space="0" w:color="auto"/>
            <w:bottom w:val="none" w:sz="0" w:space="0" w:color="auto"/>
            <w:right w:val="none" w:sz="0" w:space="0" w:color="auto"/>
          </w:divBdr>
        </w:div>
        <w:div w:id="408498410">
          <w:marLeft w:val="0"/>
          <w:marRight w:val="0"/>
          <w:marTop w:val="0"/>
          <w:marBottom w:val="0"/>
          <w:divBdr>
            <w:top w:val="none" w:sz="0" w:space="0" w:color="auto"/>
            <w:left w:val="none" w:sz="0" w:space="0" w:color="auto"/>
            <w:bottom w:val="none" w:sz="0" w:space="0" w:color="auto"/>
            <w:right w:val="none" w:sz="0" w:space="0" w:color="auto"/>
          </w:divBdr>
        </w:div>
        <w:div w:id="563415483">
          <w:marLeft w:val="0"/>
          <w:marRight w:val="0"/>
          <w:marTop w:val="0"/>
          <w:marBottom w:val="0"/>
          <w:divBdr>
            <w:top w:val="none" w:sz="0" w:space="0" w:color="auto"/>
            <w:left w:val="none" w:sz="0" w:space="0" w:color="auto"/>
            <w:bottom w:val="none" w:sz="0" w:space="0" w:color="auto"/>
            <w:right w:val="none" w:sz="0" w:space="0" w:color="auto"/>
          </w:divBdr>
        </w:div>
        <w:div w:id="1695498301">
          <w:marLeft w:val="0"/>
          <w:marRight w:val="0"/>
          <w:marTop w:val="0"/>
          <w:marBottom w:val="0"/>
          <w:divBdr>
            <w:top w:val="none" w:sz="0" w:space="0" w:color="auto"/>
            <w:left w:val="none" w:sz="0" w:space="0" w:color="auto"/>
            <w:bottom w:val="none" w:sz="0" w:space="0" w:color="auto"/>
            <w:right w:val="none" w:sz="0" w:space="0" w:color="auto"/>
          </w:divBdr>
        </w:div>
        <w:div w:id="180441513">
          <w:marLeft w:val="0"/>
          <w:marRight w:val="0"/>
          <w:marTop w:val="0"/>
          <w:marBottom w:val="0"/>
          <w:divBdr>
            <w:top w:val="none" w:sz="0" w:space="0" w:color="auto"/>
            <w:left w:val="none" w:sz="0" w:space="0" w:color="auto"/>
            <w:bottom w:val="none" w:sz="0" w:space="0" w:color="auto"/>
            <w:right w:val="none" w:sz="0" w:space="0" w:color="auto"/>
          </w:divBdr>
        </w:div>
        <w:div w:id="1678770983">
          <w:marLeft w:val="0"/>
          <w:marRight w:val="0"/>
          <w:marTop w:val="0"/>
          <w:marBottom w:val="0"/>
          <w:divBdr>
            <w:top w:val="none" w:sz="0" w:space="0" w:color="auto"/>
            <w:left w:val="none" w:sz="0" w:space="0" w:color="auto"/>
            <w:bottom w:val="none" w:sz="0" w:space="0" w:color="auto"/>
            <w:right w:val="none" w:sz="0" w:space="0" w:color="auto"/>
          </w:divBdr>
        </w:div>
        <w:div w:id="1987201839">
          <w:marLeft w:val="0"/>
          <w:marRight w:val="0"/>
          <w:marTop w:val="0"/>
          <w:marBottom w:val="0"/>
          <w:divBdr>
            <w:top w:val="none" w:sz="0" w:space="0" w:color="auto"/>
            <w:left w:val="none" w:sz="0" w:space="0" w:color="auto"/>
            <w:bottom w:val="none" w:sz="0" w:space="0" w:color="auto"/>
            <w:right w:val="none" w:sz="0" w:space="0" w:color="auto"/>
          </w:divBdr>
        </w:div>
        <w:div w:id="1773358247">
          <w:marLeft w:val="0"/>
          <w:marRight w:val="0"/>
          <w:marTop w:val="0"/>
          <w:marBottom w:val="0"/>
          <w:divBdr>
            <w:top w:val="none" w:sz="0" w:space="0" w:color="auto"/>
            <w:left w:val="none" w:sz="0" w:space="0" w:color="auto"/>
            <w:bottom w:val="none" w:sz="0" w:space="0" w:color="auto"/>
            <w:right w:val="none" w:sz="0" w:space="0" w:color="auto"/>
          </w:divBdr>
        </w:div>
        <w:div w:id="1281297375">
          <w:marLeft w:val="0"/>
          <w:marRight w:val="0"/>
          <w:marTop w:val="0"/>
          <w:marBottom w:val="0"/>
          <w:divBdr>
            <w:top w:val="none" w:sz="0" w:space="0" w:color="auto"/>
            <w:left w:val="none" w:sz="0" w:space="0" w:color="auto"/>
            <w:bottom w:val="none" w:sz="0" w:space="0" w:color="auto"/>
            <w:right w:val="none" w:sz="0" w:space="0" w:color="auto"/>
          </w:divBdr>
        </w:div>
        <w:div w:id="1949698943">
          <w:marLeft w:val="0"/>
          <w:marRight w:val="0"/>
          <w:marTop w:val="0"/>
          <w:marBottom w:val="0"/>
          <w:divBdr>
            <w:top w:val="none" w:sz="0" w:space="0" w:color="auto"/>
            <w:left w:val="none" w:sz="0" w:space="0" w:color="auto"/>
            <w:bottom w:val="none" w:sz="0" w:space="0" w:color="auto"/>
            <w:right w:val="none" w:sz="0" w:space="0" w:color="auto"/>
          </w:divBdr>
        </w:div>
        <w:div w:id="45835834">
          <w:marLeft w:val="0"/>
          <w:marRight w:val="0"/>
          <w:marTop w:val="0"/>
          <w:marBottom w:val="0"/>
          <w:divBdr>
            <w:top w:val="none" w:sz="0" w:space="0" w:color="auto"/>
            <w:left w:val="none" w:sz="0" w:space="0" w:color="auto"/>
            <w:bottom w:val="none" w:sz="0" w:space="0" w:color="auto"/>
            <w:right w:val="none" w:sz="0" w:space="0" w:color="auto"/>
          </w:divBdr>
        </w:div>
        <w:div w:id="1542400642">
          <w:marLeft w:val="0"/>
          <w:marRight w:val="0"/>
          <w:marTop w:val="0"/>
          <w:marBottom w:val="0"/>
          <w:divBdr>
            <w:top w:val="none" w:sz="0" w:space="0" w:color="auto"/>
            <w:left w:val="none" w:sz="0" w:space="0" w:color="auto"/>
            <w:bottom w:val="none" w:sz="0" w:space="0" w:color="auto"/>
            <w:right w:val="none" w:sz="0" w:space="0" w:color="auto"/>
          </w:divBdr>
        </w:div>
        <w:div w:id="1447431373">
          <w:marLeft w:val="0"/>
          <w:marRight w:val="0"/>
          <w:marTop w:val="0"/>
          <w:marBottom w:val="0"/>
          <w:divBdr>
            <w:top w:val="none" w:sz="0" w:space="0" w:color="auto"/>
            <w:left w:val="none" w:sz="0" w:space="0" w:color="auto"/>
            <w:bottom w:val="none" w:sz="0" w:space="0" w:color="auto"/>
            <w:right w:val="none" w:sz="0" w:space="0" w:color="auto"/>
          </w:divBdr>
        </w:div>
        <w:div w:id="623269467">
          <w:marLeft w:val="0"/>
          <w:marRight w:val="0"/>
          <w:marTop w:val="0"/>
          <w:marBottom w:val="0"/>
          <w:divBdr>
            <w:top w:val="none" w:sz="0" w:space="0" w:color="auto"/>
            <w:left w:val="none" w:sz="0" w:space="0" w:color="auto"/>
            <w:bottom w:val="none" w:sz="0" w:space="0" w:color="auto"/>
            <w:right w:val="none" w:sz="0" w:space="0" w:color="auto"/>
          </w:divBdr>
        </w:div>
        <w:div w:id="339553489">
          <w:marLeft w:val="0"/>
          <w:marRight w:val="0"/>
          <w:marTop w:val="0"/>
          <w:marBottom w:val="0"/>
          <w:divBdr>
            <w:top w:val="none" w:sz="0" w:space="0" w:color="auto"/>
            <w:left w:val="none" w:sz="0" w:space="0" w:color="auto"/>
            <w:bottom w:val="none" w:sz="0" w:space="0" w:color="auto"/>
            <w:right w:val="none" w:sz="0" w:space="0" w:color="auto"/>
          </w:divBdr>
        </w:div>
        <w:div w:id="1692293368">
          <w:marLeft w:val="0"/>
          <w:marRight w:val="0"/>
          <w:marTop w:val="0"/>
          <w:marBottom w:val="0"/>
          <w:divBdr>
            <w:top w:val="none" w:sz="0" w:space="0" w:color="auto"/>
            <w:left w:val="none" w:sz="0" w:space="0" w:color="auto"/>
            <w:bottom w:val="none" w:sz="0" w:space="0" w:color="auto"/>
            <w:right w:val="none" w:sz="0" w:space="0" w:color="auto"/>
          </w:divBdr>
        </w:div>
        <w:div w:id="1063218200">
          <w:marLeft w:val="0"/>
          <w:marRight w:val="0"/>
          <w:marTop w:val="0"/>
          <w:marBottom w:val="0"/>
          <w:divBdr>
            <w:top w:val="none" w:sz="0" w:space="0" w:color="auto"/>
            <w:left w:val="none" w:sz="0" w:space="0" w:color="auto"/>
            <w:bottom w:val="none" w:sz="0" w:space="0" w:color="auto"/>
            <w:right w:val="none" w:sz="0" w:space="0" w:color="auto"/>
          </w:divBdr>
        </w:div>
        <w:div w:id="173040208">
          <w:marLeft w:val="0"/>
          <w:marRight w:val="0"/>
          <w:marTop w:val="0"/>
          <w:marBottom w:val="0"/>
          <w:divBdr>
            <w:top w:val="none" w:sz="0" w:space="0" w:color="auto"/>
            <w:left w:val="none" w:sz="0" w:space="0" w:color="auto"/>
            <w:bottom w:val="none" w:sz="0" w:space="0" w:color="auto"/>
            <w:right w:val="none" w:sz="0" w:space="0" w:color="auto"/>
          </w:divBdr>
        </w:div>
        <w:div w:id="1188912997">
          <w:marLeft w:val="0"/>
          <w:marRight w:val="0"/>
          <w:marTop w:val="0"/>
          <w:marBottom w:val="0"/>
          <w:divBdr>
            <w:top w:val="none" w:sz="0" w:space="0" w:color="auto"/>
            <w:left w:val="none" w:sz="0" w:space="0" w:color="auto"/>
            <w:bottom w:val="none" w:sz="0" w:space="0" w:color="auto"/>
            <w:right w:val="none" w:sz="0" w:space="0" w:color="auto"/>
          </w:divBdr>
        </w:div>
        <w:div w:id="1233275310">
          <w:marLeft w:val="0"/>
          <w:marRight w:val="0"/>
          <w:marTop w:val="0"/>
          <w:marBottom w:val="0"/>
          <w:divBdr>
            <w:top w:val="none" w:sz="0" w:space="0" w:color="auto"/>
            <w:left w:val="none" w:sz="0" w:space="0" w:color="auto"/>
            <w:bottom w:val="none" w:sz="0" w:space="0" w:color="auto"/>
            <w:right w:val="none" w:sz="0" w:space="0" w:color="auto"/>
          </w:divBdr>
        </w:div>
        <w:div w:id="709913117">
          <w:marLeft w:val="0"/>
          <w:marRight w:val="0"/>
          <w:marTop w:val="0"/>
          <w:marBottom w:val="0"/>
          <w:divBdr>
            <w:top w:val="none" w:sz="0" w:space="0" w:color="auto"/>
            <w:left w:val="none" w:sz="0" w:space="0" w:color="auto"/>
            <w:bottom w:val="none" w:sz="0" w:space="0" w:color="auto"/>
            <w:right w:val="none" w:sz="0" w:space="0" w:color="auto"/>
          </w:divBdr>
        </w:div>
        <w:div w:id="1131170">
          <w:marLeft w:val="0"/>
          <w:marRight w:val="0"/>
          <w:marTop w:val="0"/>
          <w:marBottom w:val="0"/>
          <w:divBdr>
            <w:top w:val="none" w:sz="0" w:space="0" w:color="auto"/>
            <w:left w:val="none" w:sz="0" w:space="0" w:color="auto"/>
            <w:bottom w:val="none" w:sz="0" w:space="0" w:color="auto"/>
            <w:right w:val="none" w:sz="0" w:space="0" w:color="auto"/>
          </w:divBdr>
        </w:div>
        <w:div w:id="1805271234">
          <w:marLeft w:val="0"/>
          <w:marRight w:val="0"/>
          <w:marTop w:val="0"/>
          <w:marBottom w:val="0"/>
          <w:divBdr>
            <w:top w:val="none" w:sz="0" w:space="0" w:color="auto"/>
            <w:left w:val="none" w:sz="0" w:space="0" w:color="auto"/>
            <w:bottom w:val="none" w:sz="0" w:space="0" w:color="auto"/>
            <w:right w:val="none" w:sz="0" w:space="0" w:color="auto"/>
          </w:divBdr>
        </w:div>
        <w:div w:id="1986860971">
          <w:marLeft w:val="0"/>
          <w:marRight w:val="0"/>
          <w:marTop w:val="0"/>
          <w:marBottom w:val="0"/>
          <w:divBdr>
            <w:top w:val="none" w:sz="0" w:space="0" w:color="auto"/>
            <w:left w:val="none" w:sz="0" w:space="0" w:color="auto"/>
            <w:bottom w:val="none" w:sz="0" w:space="0" w:color="auto"/>
            <w:right w:val="none" w:sz="0" w:space="0" w:color="auto"/>
          </w:divBdr>
        </w:div>
        <w:div w:id="378629684">
          <w:marLeft w:val="0"/>
          <w:marRight w:val="0"/>
          <w:marTop w:val="0"/>
          <w:marBottom w:val="0"/>
          <w:divBdr>
            <w:top w:val="none" w:sz="0" w:space="0" w:color="auto"/>
            <w:left w:val="none" w:sz="0" w:space="0" w:color="auto"/>
            <w:bottom w:val="none" w:sz="0" w:space="0" w:color="auto"/>
            <w:right w:val="none" w:sz="0" w:space="0" w:color="auto"/>
          </w:divBdr>
        </w:div>
        <w:div w:id="1604339997">
          <w:marLeft w:val="0"/>
          <w:marRight w:val="0"/>
          <w:marTop w:val="0"/>
          <w:marBottom w:val="0"/>
          <w:divBdr>
            <w:top w:val="none" w:sz="0" w:space="0" w:color="auto"/>
            <w:left w:val="none" w:sz="0" w:space="0" w:color="auto"/>
            <w:bottom w:val="none" w:sz="0" w:space="0" w:color="auto"/>
            <w:right w:val="none" w:sz="0" w:space="0" w:color="auto"/>
          </w:divBdr>
        </w:div>
        <w:div w:id="228153983">
          <w:marLeft w:val="0"/>
          <w:marRight w:val="0"/>
          <w:marTop w:val="0"/>
          <w:marBottom w:val="0"/>
          <w:divBdr>
            <w:top w:val="none" w:sz="0" w:space="0" w:color="auto"/>
            <w:left w:val="none" w:sz="0" w:space="0" w:color="auto"/>
            <w:bottom w:val="none" w:sz="0" w:space="0" w:color="auto"/>
            <w:right w:val="none" w:sz="0" w:space="0" w:color="auto"/>
          </w:divBdr>
        </w:div>
      </w:divsChild>
    </w:div>
    <w:div w:id="1628243427">
      <w:bodyDiv w:val="1"/>
      <w:marLeft w:val="0"/>
      <w:marRight w:val="0"/>
      <w:marTop w:val="0"/>
      <w:marBottom w:val="0"/>
      <w:divBdr>
        <w:top w:val="none" w:sz="0" w:space="0" w:color="auto"/>
        <w:left w:val="none" w:sz="0" w:space="0" w:color="auto"/>
        <w:bottom w:val="none" w:sz="0" w:space="0" w:color="auto"/>
        <w:right w:val="none" w:sz="0" w:space="0" w:color="auto"/>
      </w:divBdr>
    </w:div>
    <w:div w:id="1639218142">
      <w:bodyDiv w:val="1"/>
      <w:marLeft w:val="0"/>
      <w:marRight w:val="0"/>
      <w:marTop w:val="0"/>
      <w:marBottom w:val="0"/>
      <w:divBdr>
        <w:top w:val="none" w:sz="0" w:space="0" w:color="auto"/>
        <w:left w:val="none" w:sz="0" w:space="0" w:color="auto"/>
        <w:bottom w:val="none" w:sz="0" w:space="0" w:color="auto"/>
        <w:right w:val="none" w:sz="0" w:space="0" w:color="auto"/>
      </w:divBdr>
    </w:div>
    <w:div w:id="1668903774">
      <w:bodyDiv w:val="1"/>
      <w:marLeft w:val="0"/>
      <w:marRight w:val="0"/>
      <w:marTop w:val="0"/>
      <w:marBottom w:val="0"/>
      <w:divBdr>
        <w:top w:val="none" w:sz="0" w:space="0" w:color="auto"/>
        <w:left w:val="none" w:sz="0" w:space="0" w:color="auto"/>
        <w:bottom w:val="none" w:sz="0" w:space="0" w:color="auto"/>
        <w:right w:val="none" w:sz="0" w:space="0" w:color="auto"/>
      </w:divBdr>
    </w:div>
    <w:div w:id="1677032486">
      <w:bodyDiv w:val="1"/>
      <w:marLeft w:val="0"/>
      <w:marRight w:val="0"/>
      <w:marTop w:val="0"/>
      <w:marBottom w:val="0"/>
      <w:divBdr>
        <w:top w:val="none" w:sz="0" w:space="0" w:color="auto"/>
        <w:left w:val="none" w:sz="0" w:space="0" w:color="auto"/>
        <w:bottom w:val="none" w:sz="0" w:space="0" w:color="auto"/>
        <w:right w:val="none" w:sz="0" w:space="0" w:color="auto"/>
      </w:divBdr>
    </w:div>
    <w:div w:id="1682195635">
      <w:bodyDiv w:val="1"/>
      <w:marLeft w:val="0"/>
      <w:marRight w:val="0"/>
      <w:marTop w:val="0"/>
      <w:marBottom w:val="0"/>
      <w:divBdr>
        <w:top w:val="none" w:sz="0" w:space="0" w:color="auto"/>
        <w:left w:val="none" w:sz="0" w:space="0" w:color="auto"/>
        <w:bottom w:val="none" w:sz="0" w:space="0" w:color="auto"/>
        <w:right w:val="none" w:sz="0" w:space="0" w:color="auto"/>
      </w:divBdr>
    </w:div>
    <w:div w:id="1724328028">
      <w:bodyDiv w:val="1"/>
      <w:marLeft w:val="0"/>
      <w:marRight w:val="0"/>
      <w:marTop w:val="0"/>
      <w:marBottom w:val="0"/>
      <w:divBdr>
        <w:top w:val="none" w:sz="0" w:space="0" w:color="auto"/>
        <w:left w:val="none" w:sz="0" w:space="0" w:color="auto"/>
        <w:bottom w:val="none" w:sz="0" w:space="0" w:color="auto"/>
        <w:right w:val="none" w:sz="0" w:space="0" w:color="auto"/>
      </w:divBdr>
    </w:div>
    <w:div w:id="1729106982">
      <w:bodyDiv w:val="1"/>
      <w:marLeft w:val="0"/>
      <w:marRight w:val="0"/>
      <w:marTop w:val="0"/>
      <w:marBottom w:val="0"/>
      <w:divBdr>
        <w:top w:val="none" w:sz="0" w:space="0" w:color="auto"/>
        <w:left w:val="none" w:sz="0" w:space="0" w:color="auto"/>
        <w:bottom w:val="none" w:sz="0" w:space="0" w:color="auto"/>
        <w:right w:val="none" w:sz="0" w:space="0" w:color="auto"/>
      </w:divBdr>
    </w:div>
    <w:div w:id="1761827967">
      <w:bodyDiv w:val="1"/>
      <w:marLeft w:val="0"/>
      <w:marRight w:val="0"/>
      <w:marTop w:val="0"/>
      <w:marBottom w:val="0"/>
      <w:divBdr>
        <w:top w:val="none" w:sz="0" w:space="0" w:color="auto"/>
        <w:left w:val="none" w:sz="0" w:space="0" w:color="auto"/>
        <w:bottom w:val="none" w:sz="0" w:space="0" w:color="auto"/>
        <w:right w:val="none" w:sz="0" w:space="0" w:color="auto"/>
      </w:divBdr>
    </w:div>
    <w:div w:id="1766074684">
      <w:bodyDiv w:val="1"/>
      <w:marLeft w:val="0"/>
      <w:marRight w:val="0"/>
      <w:marTop w:val="0"/>
      <w:marBottom w:val="0"/>
      <w:divBdr>
        <w:top w:val="none" w:sz="0" w:space="0" w:color="auto"/>
        <w:left w:val="none" w:sz="0" w:space="0" w:color="auto"/>
        <w:bottom w:val="none" w:sz="0" w:space="0" w:color="auto"/>
        <w:right w:val="none" w:sz="0" w:space="0" w:color="auto"/>
      </w:divBdr>
    </w:div>
    <w:div w:id="1766919920">
      <w:bodyDiv w:val="1"/>
      <w:marLeft w:val="0"/>
      <w:marRight w:val="0"/>
      <w:marTop w:val="0"/>
      <w:marBottom w:val="0"/>
      <w:divBdr>
        <w:top w:val="none" w:sz="0" w:space="0" w:color="auto"/>
        <w:left w:val="none" w:sz="0" w:space="0" w:color="auto"/>
        <w:bottom w:val="none" w:sz="0" w:space="0" w:color="auto"/>
        <w:right w:val="none" w:sz="0" w:space="0" w:color="auto"/>
      </w:divBdr>
    </w:div>
    <w:div w:id="1787893587">
      <w:bodyDiv w:val="1"/>
      <w:marLeft w:val="0"/>
      <w:marRight w:val="0"/>
      <w:marTop w:val="0"/>
      <w:marBottom w:val="0"/>
      <w:divBdr>
        <w:top w:val="none" w:sz="0" w:space="0" w:color="auto"/>
        <w:left w:val="none" w:sz="0" w:space="0" w:color="auto"/>
        <w:bottom w:val="none" w:sz="0" w:space="0" w:color="auto"/>
        <w:right w:val="none" w:sz="0" w:space="0" w:color="auto"/>
      </w:divBdr>
    </w:div>
    <w:div w:id="1811826435">
      <w:bodyDiv w:val="1"/>
      <w:marLeft w:val="0"/>
      <w:marRight w:val="0"/>
      <w:marTop w:val="0"/>
      <w:marBottom w:val="0"/>
      <w:divBdr>
        <w:top w:val="none" w:sz="0" w:space="0" w:color="auto"/>
        <w:left w:val="none" w:sz="0" w:space="0" w:color="auto"/>
        <w:bottom w:val="none" w:sz="0" w:space="0" w:color="auto"/>
        <w:right w:val="none" w:sz="0" w:space="0" w:color="auto"/>
      </w:divBdr>
    </w:div>
    <w:div w:id="1828352902">
      <w:bodyDiv w:val="1"/>
      <w:marLeft w:val="0"/>
      <w:marRight w:val="0"/>
      <w:marTop w:val="0"/>
      <w:marBottom w:val="0"/>
      <w:divBdr>
        <w:top w:val="none" w:sz="0" w:space="0" w:color="auto"/>
        <w:left w:val="none" w:sz="0" w:space="0" w:color="auto"/>
        <w:bottom w:val="none" w:sz="0" w:space="0" w:color="auto"/>
        <w:right w:val="none" w:sz="0" w:space="0" w:color="auto"/>
      </w:divBdr>
    </w:div>
    <w:div w:id="1831363469">
      <w:bodyDiv w:val="1"/>
      <w:marLeft w:val="0"/>
      <w:marRight w:val="0"/>
      <w:marTop w:val="0"/>
      <w:marBottom w:val="0"/>
      <w:divBdr>
        <w:top w:val="none" w:sz="0" w:space="0" w:color="auto"/>
        <w:left w:val="none" w:sz="0" w:space="0" w:color="auto"/>
        <w:bottom w:val="none" w:sz="0" w:space="0" w:color="auto"/>
        <w:right w:val="none" w:sz="0" w:space="0" w:color="auto"/>
      </w:divBdr>
    </w:div>
    <w:div w:id="1837375466">
      <w:bodyDiv w:val="1"/>
      <w:marLeft w:val="0"/>
      <w:marRight w:val="0"/>
      <w:marTop w:val="0"/>
      <w:marBottom w:val="0"/>
      <w:divBdr>
        <w:top w:val="none" w:sz="0" w:space="0" w:color="auto"/>
        <w:left w:val="none" w:sz="0" w:space="0" w:color="auto"/>
        <w:bottom w:val="none" w:sz="0" w:space="0" w:color="auto"/>
        <w:right w:val="none" w:sz="0" w:space="0" w:color="auto"/>
      </w:divBdr>
    </w:div>
    <w:div w:id="1907953229">
      <w:bodyDiv w:val="1"/>
      <w:marLeft w:val="0"/>
      <w:marRight w:val="0"/>
      <w:marTop w:val="0"/>
      <w:marBottom w:val="0"/>
      <w:divBdr>
        <w:top w:val="none" w:sz="0" w:space="0" w:color="auto"/>
        <w:left w:val="none" w:sz="0" w:space="0" w:color="auto"/>
        <w:bottom w:val="none" w:sz="0" w:space="0" w:color="auto"/>
        <w:right w:val="none" w:sz="0" w:space="0" w:color="auto"/>
      </w:divBdr>
    </w:div>
    <w:div w:id="1986396341">
      <w:bodyDiv w:val="1"/>
      <w:marLeft w:val="0"/>
      <w:marRight w:val="0"/>
      <w:marTop w:val="0"/>
      <w:marBottom w:val="0"/>
      <w:divBdr>
        <w:top w:val="none" w:sz="0" w:space="0" w:color="auto"/>
        <w:left w:val="none" w:sz="0" w:space="0" w:color="auto"/>
        <w:bottom w:val="none" w:sz="0" w:space="0" w:color="auto"/>
        <w:right w:val="none" w:sz="0" w:space="0" w:color="auto"/>
      </w:divBdr>
    </w:div>
    <w:div w:id="1987852871">
      <w:bodyDiv w:val="1"/>
      <w:marLeft w:val="0"/>
      <w:marRight w:val="0"/>
      <w:marTop w:val="0"/>
      <w:marBottom w:val="0"/>
      <w:divBdr>
        <w:top w:val="none" w:sz="0" w:space="0" w:color="auto"/>
        <w:left w:val="none" w:sz="0" w:space="0" w:color="auto"/>
        <w:bottom w:val="none" w:sz="0" w:space="0" w:color="auto"/>
        <w:right w:val="none" w:sz="0" w:space="0" w:color="auto"/>
      </w:divBdr>
    </w:div>
    <w:div w:id="2004429601">
      <w:bodyDiv w:val="1"/>
      <w:marLeft w:val="0"/>
      <w:marRight w:val="0"/>
      <w:marTop w:val="0"/>
      <w:marBottom w:val="0"/>
      <w:divBdr>
        <w:top w:val="none" w:sz="0" w:space="0" w:color="auto"/>
        <w:left w:val="none" w:sz="0" w:space="0" w:color="auto"/>
        <w:bottom w:val="none" w:sz="0" w:space="0" w:color="auto"/>
        <w:right w:val="none" w:sz="0" w:space="0" w:color="auto"/>
      </w:divBdr>
    </w:div>
    <w:div w:id="2059082110">
      <w:bodyDiv w:val="1"/>
      <w:marLeft w:val="0"/>
      <w:marRight w:val="0"/>
      <w:marTop w:val="0"/>
      <w:marBottom w:val="0"/>
      <w:divBdr>
        <w:top w:val="none" w:sz="0" w:space="0" w:color="auto"/>
        <w:left w:val="none" w:sz="0" w:space="0" w:color="auto"/>
        <w:bottom w:val="none" w:sz="0" w:space="0" w:color="auto"/>
        <w:right w:val="none" w:sz="0" w:space="0" w:color="auto"/>
      </w:divBdr>
    </w:div>
    <w:div w:id="2070881860">
      <w:bodyDiv w:val="1"/>
      <w:marLeft w:val="0"/>
      <w:marRight w:val="0"/>
      <w:marTop w:val="0"/>
      <w:marBottom w:val="0"/>
      <w:divBdr>
        <w:top w:val="none" w:sz="0" w:space="0" w:color="auto"/>
        <w:left w:val="none" w:sz="0" w:space="0" w:color="auto"/>
        <w:bottom w:val="none" w:sz="0" w:space="0" w:color="auto"/>
        <w:right w:val="none" w:sz="0" w:space="0" w:color="auto"/>
      </w:divBdr>
      <w:divsChild>
        <w:div w:id="1252929406">
          <w:marLeft w:val="-225"/>
          <w:marRight w:val="-225"/>
          <w:marTop w:val="0"/>
          <w:marBottom w:val="0"/>
          <w:divBdr>
            <w:top w:val="none" w:sz="0" w:space="0" w:color="auto"/>
            <w:left w:val="none" w:sz="0" w:space="0" w:color="auto"/>
            <w:bottom w:val="none" w:sz="0" w:space="0" w:color="auto"/>
            <w:right w:val="none" w:sz="0" w:space="0" w:color="auto"/>
          </w:divBdr>
          <w:divsChild>
            <w:div w:id="200485045">
              <w:marLeft w:val="0"/>
              <w:marRight w:val="0"/>
              <w:marTop w:val="0"/>
              <w:marBottom w:val="0"/>
              <w:divBdr>
                <w:top w:val="none" w:sz="0" w:space="0" w:color="auto"/>
                <w:left w:val="none" w:sz="0" w:space="0" w:color="auto"/>
                <w:bottom w:val="none" w:sz="0" w:space="0" w:color="auto"/>
                <w:right w:val="none" w:sz="0" w:space="0" w:color="auto"/>
              </w:divBdr>
            </w:div>
          </w:divsChild>
        </w:div>
        <w:div w:id="1555778475">
          <w:marLeft w:val="-225"/>
          <w:marRight w:val="-225"/>
          <w:marTop w:val="0"/>
          <w:marBottom w:val="0"/>
          <w:divBdr>
            <w:top w:val="none" w:sz="0" w:space="0" w:color="auto"/>
            <w:left w:val="none" w:sz="0" w:space="0" w:color="auto"/>
            <w:bottom w:val="none" w:sz="0" w:space="0" w:color="auto"/>
            <w:right w:val="none" w:sz="0" w:space="0" w:color="auto"/>
          </w:divBdr>
          <w:divsChild>
            <w:div w:id="2501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glish.wafa.ps/Pages/Details/1231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2021-02-08T21:49:00Z</dcterms:created>
  <dcterms:modified xsi:type="dcterms:W3CDTF">2021-02-08T21:49:00Z</dcterms:modified>
</cp:coreProperties>
</file>