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3BF" w:rsidRPr="00C933BF" w:rsidRDefault="00C933BF" w:rsidP="00C933BF">
      <w:pPr>
        <w:shd w:val="clear" w:color="auto" w:fill="FEFEFE"/>
        <w:spacing w:before="240" w:after="0" w:line="660" w:lineRule="atLeast"/>
        <w:outlineLvl w:val="0"/>
        <w:rPr>
          <w:rFonts w:eastAsia="Times New Roman" w:cs="Times New Roman"/>
          <w:bCs/>
          <w:spacing w:val="-2"/>
          <w:kern w:val="36"/>
          <w:sz w:val="40"/>
          <w:szCs w:val="40"/>
        </w:rPr>
      </w:pPr>
      <w:bookmarkStart w:id="0" w:name="_GoBack"/>
      <w:r w:rsidRPr="00C933BF">
        <w:rPr>
          <w:rFonts w:eastAsia="Times New Roman" w:cs="Times New Roman"/>
          <w:bCs/>
          <w:spacing w:val="-2"/>
          <w:kern w:val="36"/>
          <w:sz w:val="40"/>
          <w:szCs w:val="40"/>
        </w:rPr>
        <w:t>US threatens to close Palestinian office in Washington</w:t>
      </w:r>
    </w:p>
    <w:bookmarkEnd w:id="0"/>
    <w:p w:rsidR="002711F6" w:rsidRPr="00C933BF" w:rsidRDefault="00C933BF">
      <w:pPr>
        <w:rPr>
          <w:rFonts w:cs="Times New Roman"/>
          <w:szCs w:val="24"/>
        </w:rPr>
      </w:pPr>
    </w:p>
    <w:p w:rsidR="00C933BF" w:rsidRPr="00C933BF" w:rsidRDefault="00C933BF" w:rsidP="00C933BF">
      <w:pPr>
        <w:spacing w:after="0" w:line="240" w:lineRule="auto"/>
        <w:rPr>
          <w:rFonts w:cs="Times New Roman"/>
          <w:szCs w:val="24"/>
        </w:rPr>
      </w:pPr>
      <w:r w:rsidRPr="00C933BF">
        <w:rPr>
          <w:rFonts w:cs="Times New Roman"/>
          <w:szCs w:val="24"/>
        </w:rPr>
        <w:t>November 18, 2017</w:t>
      </w:r>
    </w:p>
    <w:p w:rsidR="00C933BF" w:rsidRPr="00C933BF" w:rsidRDefault="00C933BF" w:rsidP="00C933BF">
      <w:pPr>
        <w:spacing w:after="0" w:line="240" w:lineRule="auto"/>
        <w:rPr>
          <w:rFonts w:cs="Times New Roman"/>
          <w:szCs w:val="24"/>
        </w:rPr>
      </w:pPr>
      <w:r w:rsidRPr="00C933BF">
        <w:rPr>
          <w:rFonts w:cs="Times New Roman"/>
          <w:szCs w:val="24"/>
          <w:shd w:val="clear" w:color="auto" w:fill="FEFEFE"/>
        </w:rPr>
        <w:t>By </w:t>
      </w:r>
      <w:hyperlink r:id="rId4" w:history="1">
        <w:r w:rsidRPr="00C933BF">
          <w:rPr>
            <w:rStyle w:val="Hyperlink"/>
            <w:rFonts w:cs="Times New Roman"/>
            <w:color w:val="auto"/>
            <w:szCs w:val="24"/>
            <w:u w:val="none"/>
            <w:shd w:val="clear" w:color="auto" w:fill="FEFEFE"/>
          </w:rPr>
          <w:t xml:space="preserve">Elise </w:t>
        </w:r>
        <w:proofErr w:type="spellStart"/>
        <w:r w:rsidRPr="00C933BF">
          <w:rPr>
            <w:rStyle w:val="Hyperlink"/>
            <w:rFonts w:cs="Times New Roman"/>
            <w:color w:val="auto"/>
            <w:szCs w:val="24"/>
            <w:u w:val="none"/>
            <w:shd w:val="clear" w:color="auto" w:fill="FEFEFE"/>
          </w:rPr>
          <w:t>Labott</w:t>
        </w:r>
        <w:proofErr w:type="spellEnd"/>
      </w:hyperlink>
      <w:r w:rsidRPr="00C933BF">
        <w:rPr>
          <w:rFonts w:cs="Times New Roman"/>
          <w:szCs w:val="24"/>
          <w:shd w:val="clear" w:color="auto" w:fill="FEFEFE"/>
        </w:rPr>
        <w:t xml:space="preserve">, Kareem </w:t>
      </w:r>
      <w:proofErr w:type="spellStart"/>
      <w:r w:rsidRPr="00C933BF">
        <w:rPr>
          <w:rFonts w:cs="Times New Roman"/>
          <w:szCs w:val="24"/>
          <w:shd w:val="clear" w:color="auto" w:fill="FEFEFE"/>
        </w:rPr>
        <w:t>Khadder</w:t>
      </w:r>
      <w:proofErr w:type="spellEnd"/>
      <w:r w:rsidRPr="00C933BF">
        <w:rPr>
          <w:rFonts w:cs="Times New Roman"/>
          <w:szCs w:val="24"/>
          <w:shd w:val="clear" w:color="auto" w:fill="FEFEFE"/>
        </w:rPr>
        <w:t xml:space="preserve"> and </w:t>
      </w:r>
      <w:hyperlink r:id="rId5" w:history="1">
        <w:r w:rsidRPr="00C933BF">
          <w:rPr>
            <w:rStyle w:val="Hyperlink"/>
            <w:rFonts w:cs="Times New Roman"/>
            <w:color w:val="auto"/>
            <w:szCs w:val="24"/>
            <w:u w:val="none"/>
            <w:shd w:val="clear" w:color="auto" w:fill="FEFEFE"/>
          </w:rPr>
          <w:t>Oren Liebermann</w:t>
        </w:r>
      </w:hyperlink>
    </w:p>
    <w:p w:rsidR="00C933BF" w:rsidRPr="00C933BF" w:rsidRDefault="00C933BF" w:rsidP="00C933BF">
      <w:pPr>
        <w:spacing w:after="0" w:line="240" w:lineRule="auto"/>
        <w:rPr>
          <w:rFonts w:cs="Times New Roman"/>
          <w:szCs w:val="24"/>
        </w:rPr>
      </w:pPr>
      <w:r w:rsidRPr="00C933BF">
        <w:rPr>
          <w:rFonts w:cs="Times New Roman"/>
          <w:szCs w:val="24"/>
        </w:rPr>
        <w:t>CNN</w:t>
      </w:r>
    </w:p>
    <w:p w:rsidR="00C933BF" w:rsidRPr="00C933BF" w:rsidRDefault="00C933BF" w:rsidP="00C933BF">
      <w:pPr>
        <w:spacing w:after="0" w:line="240" w:lineRule="auto"/>
        <w:rPr>
          <w:rFonts w:cs="Times New Roman"/>
          <w:szCs w:val="24"/>
        </w:rPr>
      </w:pPr>
      <w:hyperlink r:id="rId6" w:history="1">
        <w:r w:rsidRPr="00C933BF">
          <w:rPr>
            <w:rStyle w:val="Hyperlink"/>
            <w:rFonts w:cs="Times New Roman"/>
            <w:color w:val="auto"/>
            <w:szCs w:val="24"/>
          </w:rPr>
          <w:t>https://www.cnn.com/2017/11/18/politics/state-department-palestinians-washington-mission-israel/index.html</w:t>
        </w:r>
      </w:hyperlink>
    </w:p>
    <w:p w:rsidR="00C933BF" w:rsidRDefault="00C933BF" w:rsidP="00C933BF">
      <w:pPr>
        <w:shd w:val="clear" w:color="auto" w:fill="FEFEFE"/>
        <w:spacing w:after="225" w:line="240" w:lineRule="auto"/>
        <w:rPr>
          <w:rFonts w:eastAsia="Times New Roman" w:cs="Times New Roman"/>
          <w:szCs w:val="24"/>
        </w:rPr>
      </w:pPr>
    </w:p>
    <w:p w:rsidR="00C933BF" w:rsidRPr="00C933BF" w:rsidRDefault="00C933BF" w:rsidP="00C933BF">
      <w:pPr>
        <w:shd w:val="clear" w:color="auto" w:fill="FEFEFE"/>
        <w:spacing w:after="225" w:line="240" w:lineRule="auto"/>
        <w:rPr>
          <w:rFonts w:eastAsia="Times New Roman" w:cs="Times New Roman"/>
          <w:szCs w:val="24"/>
        </w:rPr>
      </w:pPr>
      <w:r w:rsidRPr="00C933BF">
        <w:rPr>
          <w:rFonts w:eastAsia="Times New Roman" w:cs="Times New Roman"/>
          <w:szCs w:val="24"/>
        </w:rPr>
        <w:t>The Trump administration put the Palestine Liberation Organization on notice Friday that it will close the group's office in Washington if the Palestinians don't get serious about peace talks with Israel, State Department officials said.</w:t>
      </w:r>
    </w:p>
    <w:p w:rsidR="00C933BF" w:rsidRPr="00C933BF" w:rsidRDefault="00C933BF" w:rsidP="00C933BF">
      <w:pPr>
        <w:shd w:val="clear" w:color="auto" w:fill="FEFEFE"/>
        <w:spacing w:line="240" w:lineRule="auto"/>
        <w:rPr>
          <w:rFonts w:eastAsia="Times New Roman" w:cs="Times New Roman"/>
          <w:szCs w:val="24"/>
        </w:rPr>
      </w:pPr>
      <w:r w:rsidRPr="00C933BF">
        <w:rPr>
          <w:rFonts w:eastAsia="Times New Roman" w:cs="Times New Roman"/>
          <w:szCs w:val="24"/>
        </w:rPr>
        <w:t xml:space="preserve">Secretary of State Rex </w:t>
      </w:r>
      <w:proofErr w:type="spellStart"/>
      <w:r w:rsidRPr="00C933BF">
        <w:rPr>
          <w:rFonts w:eastAsia="Times New Roman" w:cs="Times New Roman"/>
          <w:szCs w:val="24"/>
        </w:rPr>
        <w:t>Tillerson</w:t>
      </w:r>
      <w:proofErr w:type="spellEnd"/>
      <w:r w:rsidRPr="00C933BF">
        <w:rPr>
          <w:rFonts w:eastAsia="Times New Roman" w:cs="Times New Roman"/>
          <w:szCs w:val="24"/>
        </w:rPr>
        <w:t xml:space="preserve"> has determined the Palestinians have violated a rarely invoked provision in US law that calls for the closure of the Palestine Liberation Organization's mission if they act against Israel in the International Criminal Court, the officials said.</w:t>
      </w:r>
    </w:p>
    <w:p w:rsidR="00C933BF" w:rsidRPr="00C933BF" w:rsidRDefault="00C933BF" w:rsidP="00C933BF">
      <w:pPr>
        <w:shd w:val="clear" w:color="auto" w:fill="FEFEFE"/>
        <w:spacing w:line="240" w:lineRule="auto"/>
        <w:rPr>
          <w:rFonts w:eastAsia="Times New Roman" w:cs="Times New Roman"/>
          <w:szCs w:val="24"/>
        </w:rPr>
      </w:pPr>
      <w:r w:rsidRPr="00C933BF">
        <w:rPr>
          <w:rFonts w:eastAsia="Times New Roman" w:cs="Times New Roman"/>
          <w:szCs w:val="24"/>
        </w:rPr>
        <w:t>The department asserts that Palestinian President Mahmoud Abbas ran afoul of the law in September when he called on the ICC to investigate and prosecute Israel for war crimes against the Palestinians.</w:t>
      </w:r>
    </w:p>
    <w:p w:rsidR="00C933BF" w:rsidRPr="00C933BF" w:rsidRDefault="00C933BF" w:rsidP="00C933BF">
      <w:pPr>
        <w:shd w:val="clear" w:color="auto" w:fill="FEFEFE"/>
        <w:spacing w:line="240" w:lineRule="auto"/>
        <w:rPr>
          <w:rFonts w:eastAsia="Times New Roman" w:cs="Times New Roman"/>
          <w:szCs w:val="24"/>
        </w:rPr>
      </w:pPr>
      <w:r w:rsidRPr="00C933BF">
        <w:rPr>
          <w:rFonts w:eastAsia="Times New Roman" w:cs="Times New Roman"/>
          <w:szCs w:val="24"/>
        </w:rPr>
        <w:t>"The secretary concluded that the factual record, certain statements made by Palestinian leaders about the ICC, did not permit (</w:t>
      </w:r>
      <w:proofErr w:type="spellStart"/>
      <w:r w:rsidRPr="00C933BF">
        <w:rPr>
          <w:rFonts w:eastAsia="Times New Roman" w:cs="Times New Roman"/>
          <w:szCs w:val="24"/>
        </w:rPr>
        <w:t>Tillerson</w:t>
      </w:r>
      <w:proofErr w:type="spellEnd"/>
      <w:r w:rsidRPr="00C933BF">
        <w:rPr>
          <w:rFonts w:eastAsia="Times New Roman" w:cs="Times New Roman"/>
          <w:szCs w:val="24"/>
        </w:rPr>
        <w:t>) to make the factual certification required by the statute" to keep the PLO mission open, a State Department official said.</w:t>
      </w:r>
    </w:p>
    <w:p w:rsidR="00C933BF" w:rsidRPr="00C933BF" w:rsidRDefault="00C933BF" w:rsidP="00C933BF">
      <w:pPr>
        <w:shd w:val="clear" w:color="auto" w:fill="FEFEFE"/>
        <w:spacing w:line="240" w:lineRule="auto"/>
        <w:rPr>
          <w:rFonts w:eastAsia="Times New Roman" w:cs="Times New Roman"/>
          <w:szCs w:val="24"/>
        </w:rPr>
      </w:pPr>
      <w:r w:rsidRPr="00C933BF">
        <w:rPr>
          <w:rFonts w:eastAsia="Times New Roman" w:cs="Times New Roman"/>
          <w:szCs w:val="24"/>
        </w:rPr>
        <w:t xml:space="preserve">In a speech to the UN General Assembly, Abbas said the Palestinians have asked the </w:t>
      </w:r>
      <w:proofErr w:type="spellStart"/>
      <w:r w:rsidRPr="00C933BF">
        <w:rPr>
          <w:rFonts w:eastAsia="Times New Roman" w:cs="Times New Roman"/>
          <w:szCs w:val="24"/>
        </w:rPr>
        <w:t>the</w:t>
      </w:r>
      <w:proofErr w:type="spellEnd"/>
      <w:r w:rsidRPr="00C933BF">
        <w:rPr>
          <w:rFonts w:eastAsia="Times New Roman" w:cs="Times New Roman"/>
          <w:szCs w:val="24"/>
        </w:rPr>
        <w:t xml:space="preserve"> ICC "to open an investigation and to prosecute Israeli officials for their involvement in settlement activities and aggressions against our people."</w:t>
      </w:r>
    </w:p>
    <w:p w:rsidR="00C933BF" w:rsidRPr="00C933BF" w:rsidRDefault="00C933BF" w:rsidP="00C933BF">
      <w:pPr>
        <w:shd w:val="clear" w:color="auto" w:fill="FEFEFE"/>
        <w:spacing w:line="240" w:lineRule="auto"/>
        <w:rPr>
          <w:rFonts w:eastAsia="Times New Roman" w:cs="Times New Roman"/>
          <w:szCs w:val="24"/>
        </w:rPr>
      </w:pPr>
      <w:r w:rsidRPr="00C933BF">
        <w:rPr>
          <w:rFonts w:eastAsia="Times New Roman" w:cs="Times New Roman"/>
          <w:szCs w:val="24"/>
        </w:rPr>
        <w:t xml:space="preserve">Saeb Erekat, a top PLO official and lead Palestinian negotiator, said the Palestinians have responded to </w:t>
      </w:r>
      <w:proofErr w:type="spellStart"/>
      <w:r w:rsidRPr="00C933BF">
        <w:rPr>
          <w:rFonts w:eastAsia="Times New Roman" w:cs="Times New Roman"/>
          <w:szCs w:val="24"/>
        </w:rPr>
        <w:t>Tillerson's</w:t>
      </w:r>
      <w:proofErr w:type="spellEnd"/>
      <w:r w:rsidRPr="00C933BF">
        <w:rPr>
          <w:rFonts w:eastAsia="Times New Roman" w:cs="Times New Roman"/>
          <w:szCs w:val="24"/>
        </w:rPr>
        <w:t xml:space="preserve"> determination by warning they will end all contact with the Trump administration if it closes the US office.</w:t>
      </w:r>
    </w:p>
    <w:p w:rsidR="00C933BF" w:rsidRPr="00C933BF" w:rsidRDefault="00C933BF" w:rsidP="00C933BF">
      <w:pPr>
        <w:shd w:val="clear" w:color="auto" w:fill="FEFEFE"/>
        <w:spacing w:line="240" w:lineRule="auto"/>
        <w:rPr>
          <w:rFonts w:eastAsia="Times New Roman" w:cs="Times New Roman"/>
          <w:szCs w:val="24"/>
        </w:rPr>
      </w:pPr>
      <w:r w:rsidRPr="00C933BF">
        <w:rPr>
          <w:rFonts w:eastAsia="Times New Roman" w:cs="Times New Roman"/>
          <w:szCs w:val="24"/>
        </w:rPr>
        <w:t>"This is the pressure being exerted on this administration from the Netanyahu government; at a time when we are trying to cooperate to achieve the ultimate deal, they take such steps which will undermine the whole peace process," Erekat said in a statement to CNN.</w:t>
      </w:r>
    </w:p>
    <w:p w:rsidR="00C933BF" w:rsidRPr="00C933BF" w:rsidRDefault="00C933BF" w:rsidP="00C933BF">
      <w:pPr>
        <w:shd w:val="clear" w:color="auto" w:fill="FEFEFE"/>
        <w:spacing w:line="240" w:lineRule="auto"/>
        <w:rPr>
          <w:rFonts w:eastAsia="Times New Roman" w:cs="Times New Roman"/>
          <w:szCs w:val="24"/>
        </w:rPr>
      </w:pPr>
      <w:r w:rsidRPr="00C933BF">
        <w:rPr>
          <w:rFonts w:eastAsia="Times New Roman" w:cs="Times New Roman"/>
          <w:szCs w:val="24"/>
        </w:rPr>
        <w:t>Israeli Prime Minister Benjamin Netanyahu's office issued a short statement calling the US decision "a matter of US law."</w:t>
      </w:r>
    </w:p>
    <w:p w:rsidR="00C933BF" w:rsidRPr="00C933BF" w:rsidRDefault="00C933BF" w:rsidP="00C933BF">
      <w:pPr>
        <w:shd w:val="clear" w:color="auto" w:fill="FEFEFE"/>
        <w:spacing w:line="240" w:lineRule="auto"/>
        <w:rPr>
          <w:rFonts w:eastAsia="Times New Roman" w:cs="Times New Roman"/>
          <w:szCs w:val="24"/>
        </w:rPr>
      </w:pPr>
      <w:r w:rsidRPr="00C933BF">
        <w:rPr>
          <w:rFonts w:eastAsia="Times New Roman" w:cs="Times New Roman"/>
          <w:szCs w:val="24"/>
        </w:rPr>
        <w:t>"We respect the decision and look forward to continuing to work with the US to advance peace and security in the region," it said.</w:t>
      </w:r>
    </w:p>
    <w:p w:rsidR="00C933BF" w:rsidRPr="00C933BF" w:rsidRDefault="00C933BF" w:rsidP="00C933BF">
      <w:pPr>
        <w:shd w:val="clear" w:color="auto" w:fill="FEFEFE"/>
        <w:spacing w:line="240" w:lineRule="auto"/>
        <w:rPr>
          <w:rFonts w:eastAsia="Times New Roman" w:cs="Times New Roman"/>
          <w:szCs w:val="24"/>
        </w:rPr>
      </w:pPr>
      <w:r w:rsidRPr="00C933BF">
        <w:rPr>
          <w:rFonts w:eastAsia="Times New Roman" w:cs="Times New Roman"/>
          <w:szCs w:val="24"/>
        </w:rPr>
        <w:t xml:space="preserve">The Associated Press first reported the news of </w:t>
      </w:r>
      <w:proofErr w:type="spellStart"/>
      <w:r w:rsidRPr="00C933BF">
        <w:rPr>
          <w:rFonts w:eastAsia="Times New Roman" w:cs="Times New Roman"/>
          <w:szCs w:val="24"/>
        </w:rPr>
        <w:t>Tillerson's</w:t>
      </w:r>
      <w:proofErr w:type="spellEnd"/>
      <w:r w:rsidRPr="00C933BF">
        <w:rPr>
          <w:rFonts w:eastAsia="Times New Roman" w:cs="Times New Roman"/>
          <w:szCs w:val="24"/>
        </w:rPr>
        <w:t xml:space="preserve"> decision and the notification to the Palestinians.</w:t>
      </w:r>
    </w:p>
    <w:p w:rsidR="00C933BF" w:rsidRPr="00C933BF" w:rsidRDefault="00C933BF" w:rsidP="00C933BF">
      <w:pPr>
        <w:shd w:val="clear" w:color="auto" w:fill="FEFEFE"/>
        <w:spacing w:line="240" w:lineRule="auto"/>
        <w:rPr>
          <w:rFonts w:eastAsia="Times New Roman" w:cs="Times New Roman"/>
          <w:szCs w:val="24"/>
        </w:rPr>
      </w:pPr>
      <w:r w:rsidRPr="00C933BF">
        <w:rPr>
          <w:rFonts w:eastAsia="Times New Roman" w:cs="Times New Roman"/>
          <w:szCs w:val="24"/>
        </w:rPr>
        <w:t xml:space="preserve">The threat to the Palestinians of losing their office in Washington could be a point of leverage for President Donald Trump as he seeks to coax the Palestinians to the table. The Israelis and </w:t>
      </w:r>
      <w:r w:rsidRPr="00C933BF">
        <w:rPr>
          <w:rFonts w:eastAsia="Times New Roman" w:cs="Times New Roman"/>
          <w:szCs w:val="24"/>
        </w:rPr>
        <w:lastRenderedPageBreak/>
        <w:t>Palestinians are not engaged direct negotiations, but Jared Kushner, President Donald Trump's son-in-law and a top White House adviser, and Jason Greenblatt, a senior aide charged with negotiations on Middle East peace, have been working to broker a peace deal to end the Israeli-Palestinian conflict.</w:t>
      </w:r>
    </w:p>
    <w:p w:rsidR="00C933BF" w:rsidRPr="00C933BF" w:rsidRDefault="00C933BF" w:rsidP="00C933BF">
      <w:pPr>
        <w:shd w:val="clear" w:color="auto" w:fill="FEFEFE"/>
        <w:spacing w:line="240" w:lineRule="auto"/>
        <w:rPr>
          <w:rFonts w:eastAsia="Times New Roman" w:cs="Times New Roman"/>
          <w:szCs w:val="24"/>
        </w:rPr>
      </w:pPr>
      <w:r w:rsidRPr="00C933BF">
        <w:rPr>
          <w:rFonts w:eastAsia="Times New Roman" w:cs="Times New Roman"/>
          <w:szCs w:val="24"/>
        </w:rPr>
        <w:t xml:space="preserve">This month, the White House said officials are preparing a peace proposal which they intend to put forward at </w:t>
      </w:r>
      <w:proofErr w:type="gramStart"/>
      <w:r w:rsidRPr="00C933BF">
        <w:rPr>
          <w:rFonts w:eastAsia="Times New Roman" w:cs="Times New Roman"/>
          <w:szCs w:val="24"/>
        </w:rPr>
        <w:t>a</w:t>
      </w:r>
      <w:proofErr w:type="gramEnd"/>
      <w:r w:rsidRPr="00C933BF">
        <w:rPr>
          <w:rFonts w:eastAsia="Times New Roman" w:cs="Times New Roman"/>
          <w:szCs w:val="24"/>
        </w:rPr>
        <w:t xml:space="preserve"> unspecified time. They have provided no details about the proposal, but Kushner and Greenblatt have been shuttling to the Middle East region to meet with Palestinians, Israelis and Arab nations in hopes of securing a deal.</w:t>
      </w:r>
    </w:p>
    <w:p w:rsidR="00C933BF" w:rsidRPr="00C933BF" w:rsidRDefault="00C933BF" w:rsidP="00C933BF">
      <w:pPr>
        <w:shd w:val="clear" w:color="auto" w:fill="FEFEFE"/>
        <w:spacing w:line="240" w:lineRule="auto"/>
        <w:rPr>
          <w:rFonts w:eastAsia="Times New Roman" w:cs="Times New Roman"/>
          <w:szCs w:val="24"/>
        </w:rPr>
      </w:pPr>
      <w:r w:rsidRPr="00C933BF">
        <w:rPr>
          <w:rFonts w:eastAsia="Times New Roman" w:cs="Times New Roman"/>
          <w:szCs w:val="24"/>
        </w:rPr>
        <w:t>Although the United States does not recognize statehood for the Palestinians, President Bill Clinton waived a 1980s-era law that barred them from having an office and allowed the PLO, which formally represents all Palestinians, to open a mission in Washington in 1994. President Obama allowed the Palestinians to fly the flag over their office, upgrading the status of their mission, in 2011.</w:t>
      </w:r>
    </w:p>
    <w:p w:rsidR="00C933BF" w:rsidRPr="00C933BF" w:rsidRDefault="00C933BF" w:rsidP="00C933BF">
      <w:pPr>
        <w:shd w:val="clear" w:color="auto" w:fill="FEFEFE"/>
        <w:spacing w:line="240" w:lineRule="auto"/>
        <w:rPr>
          <w:rFonts w:eastAsia="Times New Roman" w:cs="Times New Roman"/>
          <w:szCs w:val="24"/>
        </w:rPr>
      </w:pPr>
      <w:r w:rsidRPr="00C933BF">
        <w:rPr>
          <w:rFonts w:eastAsia="Times New Roman" w:cs="Times New Roman"/>
          <w:szCs w:val="24"/>
        </w:rPr>
        <w:t>Congress added a provision to the law in 2015 requiring the shuttering of the mission if the Palestinians seek to "influence a determination by the ICC to initiate a judicially authorized investigation, or to actively support such an investigation, that subjects Israeli nationals to an investigation for alleged crimes against Palestinians."</w:t>
      </w:r>
    </w:p>
    <w:p w:rsidR="00C933BF" w:rsidRPr="00C933BF" w:rsidRDefault="00C933BF" w:rsidP="00C933BF">
      <w:pPr>
        <w:shd w:val="clear" w:color="auto" w:fill="FEFEFE"/>
        <w:spacing w:line="240" w:lineRule="auto"/>
        <w:rPr>
          <w:rFonts w:eastAsia="Times New Roman" w:cs="Times New Roman"/>
          <w:szCs w:val="24"/>
        </w:rPr>
      </w:pPr>
      <w:r w:rsidRPr="00C933BF">
        <w:rPr>
          <w:rFonts w:eastAsia="Times New Roman" w:cs="Times New Roman"/>
          <w:szCs w:val="24"/>
        </w:rPr>
        <w:t>Before the change to the law, the president could keep the PLO mission open merely by certifying that waiving the ban on Palestinian representation in the United States was in the US national interest. The most recent certification period ended in November.</w:t>
      </w:r>
    </w:p>
    <w:p w:rsidR="00C933BF" w:rsidRPr="00C933BF" w:rsidRDefault="00C933BF" w:rsidP="00C933BF">
      <w:pPr>
        <w:shd w:val="clear" w:color="auto" w:fill="FEFEFE"/>
        <w:spacing w:line="240" w:lineRule="auto"/>
        <w:rPr>
          <w:rFonts w:eastAsia="Times New Roman" w:cs="Times New Roman"/>
          <w:szCs w:val="24"/>
        </w:rPr>
      </w:pPr>
      <w:r w:rsidRPr="00C933BF">
        <w:rPr>
          <w:rFonts w:eastAsia="Times New Roman" w:cs="Times New Roman"/>
          <w:szCs w:val="24"/>
        </w:rPr>
        <w:t xml:space="preserve">Trump, meanwhile, could also waive </w:t>
      </w:r>
      <w:proofErr w:type="spellStart"/>
      <w:r w:rsidRPr="00C933BF">
        <w:rPr>
          <w:rFonts w:eastAsia="Times New Roman" w:cs="Times New Roman"/>
          <w:szCs w:val="24"/>
        </w:rPr>
        <w:t>Tillerson's</w:t>
      </w:r>
      <w:proofErr w:type="spellEnd"/>
      <w:r w:rsidRPr="00C933BF">
        <w:rPr>
          <w:rFonts w:eastAsia="Times New Roman" w:cs="Times New Roman"/>
          <w:szCs w:val="24"/>
        </w:rPr>
        <w:t xml:space="preserve"> determination; the President now has 90 days to consider whether the Palestinians are engaged in "direct and meaningful negotiations with Israel" before making such a decision.</w:t>
      </w:r>
    </w:p>
    <w:p w:rsidR="00C933BF" w:rsidRPr="00C933BF" w:rsidRDefault="00C933BF" w:rsidP="00C933BF">
      <w:pPr>
        <w:shd w:val="clear" w:color="auto" w:fill="FEFEFE"/>
        <w:spacing w:line="240" w:lineRule="auto"/>
        <w:rPr>
          <w:rFonts w:eastAsia="Times New Roman" w:cs="Times New Roman"/>
          <w:szCs w:val="24"/>
        </w:rPr>
      </w:pPr>
      <w:r w:rsidRPr="00C933BF">
        <w:rPr>
          <w:rFonts w:eastAsia="Times New Roman" w:cs="Times New Roman"/>
          <w:szCs w:val="24"/>
        </w:rPr>
        <w:t>However, the law does not specifically define what constitutes direct or meaningful negations.</w:t>
      </w:r>
    </w:p>
    <w:p w:rsidR="00C933BF" w:rsidRPr="00C933BF" w:rsidRDefault="00C933BF" w:rsidP="00C933BF">
      <w:pPr>
        <w:shd w:val="clear" w:color="auto" w:fill="FEFEFE"/>
        <w:spacing w:line="240" w:lineRule="auto"/>
        <w:rPr>
          <w:rFonts w:eastAsia="Times New Roman" w:cs="Times New Roman"/>
          <w:szCs w:val="24"/>
        </w:rPr>
      </w:pPr>
      <w:r w:rsidRPr="00C933BF">
        <w:rPr>
          <w:rFonts w:eastAsia="Times New Roman" w:cs="Times New Roman"/>
          <w:szCs w:val="24"/>
        </w:rPr>
        <w:t>Even if Trump decides to close the office, a State Department official said the United States would not completely cut off relations with the Palestinians and is focused on bringing about a comprehensive peace deal.</w:t>
      </w:r>
    </w:p>
    <w:p w:rsidR="00C933BF" w:rsidRPr="00C933BF" w:rsidRDefault="00C933BF" w:rsidP="00C933BF">
      <w:pPr>
        <w:shd w:val="clear" w:color="auto" w:fill="FEFEFE"/>
        <w:spacing w:line="240" w:lineRule="auto"/>
        <w:rPr>
          <w:rFonts w:eastAsia="Times New Roman" w:cs="Times New Roman"/>
          <w:szCs w:val="24"/>
        </w:rPr>
      </w:pPr>
      <w:r w:rsidRPr="00C933BF">
        <w:rPr>
          <w:rFonts w:eastAsia="Times New Roman" w:cs="Times New Roman"/>
          <w:szCs w:val="24"/>
        </w:rPr>
        <w:t>"We remain focused on a comprehensive peace agreement between the Israelis and the Palestinians that will resolve core issues between the parties," the official said in an email. "This measure should in no way be a signal that the US is backing off those efforts. Nor should it be exploited by those who seek to act as spoilers to distract from the imperative of reaching a peace agreement."</w:t>
      </w:r>
    </w:p>
    <w:p w:rsidR="00C933BF" w:rsidRPr="00C933BF" w:rsidRDefault="00C933BF">
      <w:pPr>
        <w:rPr>
          <w:rFonts w:cs="Times New Roman"/>
          <w:szCs w:val="24"/>
        </w:rPr>
      </w:pPr>
    </w:p>
    <w:sectPr w:rsidR="00C933BF" w:rsidRPr="00C93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BF"/>
    <w:rsid w:val="007733EE"/>
    <w:rsid w:val="00A86523"/>
    <w:rsid w:val="00AE203F"/>
    <w:rsid w:val="00BF2241"/>
    <w:rsid w:val="00C933BF"/>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66AC"/>
  <w15:chartTrackingRefBased/>
  <w15:docId w15:val="{ED46B5B0-D546-434C-9CAB-F40B9FDD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933B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3B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933BF"/>
    <w:rPr>
      <w:color w:val="0000FF"/>
      <w:u w:val="single"/>
    </w:rPr>
  </w:style>
  <w:style w:type="paragraph" w:customStyle="1" w:styleId="zn-bodyparagraph">
    <w:name w:val="zn-body__paragraph"/>
    <w:basedOn w:val="Normal"/>
    <w:rsid w:val="00C933B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33365">
      <w:bodyDiv w:val="1"/>
      <w:marLeft w:val="0"/>
      <w:marRight w:val="0"/>
      <w:marTop w:val="0"/>
      <w:marBottom w:val="0"/>
      <w:divBdr>
        <w:top w:val="none" w:sz="0" w:space="0" w:color="auto"/>
        <w:left w:val="none" w:sz="0" w:space="0" w:color="auto"/>
        <w:bottom w:val="none" w:sz="0" w:space="0" w:color="auto"/>
        <w:right w:val="none" w:sz="0" w:space="0" w:color="auto"/>
      </w:divBdr>
    </w:div>
    <w:div w:id="423693530">
      <w:bodyDiv w:val="1"/>
      <w:marLeft w:val="0"/>
      <w:marRight w:val="0"/>
      <w:marTop w:val="0"/>
      <w:marBottom w:val="0"/>
      <w:divBdr>
        <w:top w:val="none" w:sz="0" w:space="0" w:color="auto"/>
        <w:left w:val="none" w:sz="0" w:space="0" w:color="auto"/>
        <w:bottom w:val="none" w:sz="0" w:space="0" w:color="auto"/>
        <w:right w:val="none" w:sz="0" w:space="0" w:color="auto"/>
      </w:divBdr>
      <w:divsChild>
        <w:div w:id="2060934420">
          <w:marLeft w:val="0"/>
          <w:marRight w:val="0"/>
          <w:marTop w:val="0"/>
          <w:marBottom w:val="0"/>
          <w:divBdr>
            <w:top w:val="none" w:sz="0" w:space="0" w:color="auto"/>
            <w:left w:val="none" w:sz="0" w:space="0" w:color="auto"/>
            <w:bottom w:val="none" w:sz="0" w:space="0" w:color="auto"/>
            <w:right w:val="none" w:sz="0" w:space="0" w:color="auto"/>
          </w:divBdr>
        </w:div>
        <w:div w:id="1856651188">
          <w:marLeft w:val="0"/>
          <w:marRight w:val="0"/>
          <w:marTop w:val="0"/>
          <w:marBottom w:val="225"/>
          <w:divBdr>
            <w:top w:val="none" w:sz="0" w:space="0" w:color="auto"/>
            <w:left w:val="none" w:sz="0" w:space="0" w:color="auto"/>
            <w:bottom w:val="none" w:sz="0" w:space="0" w:color="auto"/>
            <w:right w:val="none" w:sz="0" w:space="0" w:color="auto"/>
          </w:divBdr>
        </w:div>
        <w:div w:id="1821536917">
          <w:marLeft w:val="0"/>
          <w:marRight w:val="0"/>
          <w:marTop w:val="0"/>
          <w:marBottom w:val="225"/>
          <w:divBdr>
            <w:top w:val="none" w:sz="0" w:space="0" w:color="auto"/>
            <w:left w:val="none" w:sz="0" w:space="0" w:color="auto"/>
            <w:bottom w:val="none" w:sz="0" w:space="0" w:color="auto"/>
            <w:right w:val="none" w:sz="0" w:space="0" w:color="auto"/>
          </w:divBdr>
        </w:div>
        <w:div w:id="1770392658">
          <w:marLeft w:val="0"/>
          <w:marRight w:val="0"/>
          <w:marTop w:val="0"/>
          <w:marBottom w:val="225"/>
          <w:divBdr>
            <w:top w:val="none" w:sz="0" w:space="0" w:color="auto"/>
            <w:left w:val="none" w:sz="0" w:space="0" w:color="auto"/>
            <w:bottom w:val="none" w:sz="0" w:space="0" w:color="auto"/>
            <w:right w:val="none" w:sz="0" w:space="0" w:color="auto"/>
          </w:divBdr>
        </w:div>
        <w:div w:id="1827895469">
          <w:marLeft w:val="0"/>
          <w:marRight w:val="0"/>
          <w:marTop w:val="0"/>
          <w:marBottom w:val="225"/>
          <w:divBdr>
            <w:top w:val="none" w:sz="0" w:space="0" w:color="auto"/>
            <w:left w:val="none" w:sz="0" w:space="0" w:color="auto"/>
            <w:bottom w:val="none" w:sz="0" w:space="0" w:color="auto"/>
            <w:right w:val="none" w:sz="0" w:space="0" w:color="auto"/>
          </w:divBdr>
        </w:div>
        <w:div w:id="606933931">
          <w:marLeft w:val="0"/>
          <w:marRight w:val="0"/>
          <w:marTop w:val="0"/>
          <w:marBottom w:val="0"/>
          <w:divBdr>
            <w:top w:val="none" w:sz="0" w:space="0" w:color="auto"/>
            <w:left w:val="none" w:sz="0" w:space="0" w:color="auto"/>
            <w:bottom w:val="none" w:sz="0" w:space="0" w:color="auto"/>
            <w:right w:val="none" w:sz="0" w:space="0" w:color="auto"/>
          </w:divBdr>
          <w:divsChild>
            <w:div w:id="562908634">
              <w:marLeft w:val="0"/>
              <w:marRight w:val="0"/>
              <w:marTop w:val="0"/>
              <w:marBottom w:val="225"/>
              <w:divBdr>
                <w:top w:val="none" w:sz="0" w:space="0" w:color="auto"/>
                <w:left w:val="none" w:sz="0" w:space="0" w:color="auto"/>
                <w:bottom w:val="none" w:sz="0" w:space="0" w:color="auto"/>
                <w:right w:val="none" w:sz="0" w:space="0" w:color="auto"/>
              </w:divBdr>
            </w:div>
            <w:div w:id="1119836012">
              <w:marLeft w:val="0"/>
              <w:marRight w:val="0"/>
              <w:marTop w:val="0"/>
              <w:marBottom w:val="225"/>
              <w:divBdr>
                <w:top w:val="none" w:sz="0" w:space="0" w:color="auto"/>
                <w:left w:val="none" w:sz="0" w:space="0" w:color="auto"/>
                <w:bottom w:val="none" w:sz="0" w:space="0" w:color="auto"/>
                <w:right w:val="none" w:sz="0" w:space="0" w:color="auto"/>
              </w:divBdr>
            </w:div>
            <w:div w:id="1809973377">
              <w:marLeft w:val="0"/>
              <w:marRight w:val="0"/>
              <w:marTop w:val="0"/>
              <w:marBottom w:val="225"/>
              <w:divBdr>
                <w:top w:val="none" w:sz="0" w:space="0" w:color="auto"/>
                <w:left w:val="none" w:sz="0" w:space="0" w:color="auto"/>
                <w:bottom w:val="none" w:sz="0" w:space="0" w:color="auto"/>
                <w:right w:val="none" w:sz="0" w:space="0" w:color="auto"/>
              </w:divBdr>
            </w:div>
            <w:div w:id="1855880537">
              <w:marLeft w:val="0"/>
              <w:marRight w:val="0"/>
              <w:marTop w:val="0"/>
              <w:marBottom w:val="225"/>
              <w:divBdr>
                <w:top w:val="none" w:sz="0" w:space="0" w:color="auto"/>
                <w:left w:val="none" w:sz="0" w:space="0" w:color="auto"/>
                <w:bottom w:val="none" w:sz="0" w:space="0" w:color="auto"/>
                <w:right w:val="none" w:sz="0" w:space="0" w:color="auto"/>
              </w:divBdr>
            </w:div>
            <w:div w:id="2039744206">
              <w:marLeft w:val="0"/>
              <w:marRight w:val="0"/>
              <w:marTop w:val="0"/>
              <w:marBottom w:val="225"/>
              <w:divBdr>
                <w:top w:val="none" w:sz="0" w:space="0" w:color="auto"/>
                <w:left w:val="none" w:sz="0" w:space="0" w:color="auto"/>
                <w:bottom w:val="none" w:sz="0" w:space="0" w:color="auto"/>
                <w:right w:val="none" w:sz="0" w:space="0" w:color="auto"/>
              </w:divBdr>
            </w:div>
            <w:div w:id="688986414">
              <w:marLeft w:val="0"/>
              <w:marRight w:val="0"/>
              <w:marTop w:val="0"/>
              <w:marBottom w:val="225"/>
              <w:divBdr>
                <w:top w:val="none" w:sz="0" w:space="0" w:color="auto"/>
                <w:left w:val="none" w:sz="0" w:space="0" w:color="auto"/>
                <w:bottom w:val="none" w:sz="0" w:space="0" w:color="auto"/>
                <w:right w:val="none" w:sz="0" w:space="0" w:color="auto"/>
              </w:divBdr>
            </w:div>
            <w:div w:id="2032103924">
              <w:marLeft w:val="0"/>
              <w:marRight w:val="0"/>
              <w:marTop w:val="0"/>
              <w:marBottom w:val="225"/>
              <w:divBdr>
                <w:top w:val="none" w:sz="0" w:space="0" w:color="auto"/>
                <w:left w:val="none" w:sz="0" w:space="0" w:color="auto"/>
                <w:bottom w:val="none" w:sz="0" w:space="0" w:color="auto"/>
                <w:right w:val="none" w:sz="0" w:space="0" w:color="auto"/>
              </w:divBdr>
            </w:div>
            <w:div w:id="1129662506">
              <w:marLeft w:val="0"/>
              <w:marRight w:val="0"/>
              <w:marTop w:val="0"/>
              <w:marBottom w:val="225"/>
              <w:divBdr>
                <w:top w:val="none" w:sz="0" w:space="0" w:color="auto"/>
                <w:left w:val="none" w:sz="0" w:space="0" w:color="auto"/>
                <w:bottom w:val="none" w:sz="0" w:space="0" w:color="auto"/>
                <w:right w:val="none" w:sz="0" w:space="0" w:color="auto"/>
              </w:divBdr>
            </w:div>
            <w:div w:id="154224565">
              <w:marLeft w:val="0"/>
              <w:marRight w:val="0"/>
              <w:marTop w:val="0"/>
              <w:marBottom w:val="225"/>
              <w:divBdr>
                <w:top w:val="none" w:sz="0" w:space="0" w:color="auto"/>
                <w:left w:val="none" w:sz="0" w:space="0" w:color="auto"/>
                <w:bottom w:val="none" w:sz="0" w:space="0" w:color="auto"/>
                <w:right w:val="none" w:sz="0" w:space="0" w:color="auto"/>
              </w:divBdr>
            </w:div>
            <w:div w:id="147794755">
              <w:marLeft w:val="0"/>
              <w:marRight w:val="0"/>
              <w:marTop w:val="0"/>
              <w:marBottom w:val="225"/>
              <w:divBdr>
                <w:top w:val="none" w:sz="0" w:space="0" w:color="auto"/>
                <w:left w:val="none" w:sz="0" w:space="0" w:color="auto"/>
                <w:bottom w:val="none" w:sz="0" w:space="0" w:color="auto"/>
                <w:right w:val="none" w:sz="0" w:space="0" w:color="auto"/>
              </w:divBdr>
            </w:div>
            <w:div w:id="904265841">
              <w:marLeft w:val="0"/>
              <w:marRight w:val="0"/>
              <w:marTop w:val="0"/>
              <w:marBottom w:val="225"/>
              <w:divBdr>
                <w:top w:val="none" w:sz="0" w:space="0" w:color="auto"/>
                <w:left w:val="none" w:sz="0" w:space="0" w:color="auto"/>
                <w:bottom w:val="none" w:sz="0" w:space="0" w:color="auto"/>
                <w:right w:val="none" w:sz="0" w:space="0" w:color="auto"/>
              </w:divBdr>
            </w:div>
            <w:div w:id="2100180051">
              <w:marLeft w:val="0"/>
              <w:marRight w:val="0"/>
              <w:marTop w:val="0"/>
              <w:marBottom w:val="225"/>
              <w:divBdr>
                <w:top w:val="none" w:sz="0" w:space="0" w:color="auto"/>
                <w:left w:val="none" w:sz="0" w:space="0" w:color="auto"/>
                <w:bottom w:val="none" w:sz="0" w:space="0" w:color="auto"/>
                <w:right w:val="none" w:sz="0" w:space="0" w:color="auto"/>
              </w:divBdr>
            </w:div>
            <w:div w:id="1799181310">
              <w:marLeft w:val="0"/>
              <w:marRight w:val="0"/>
              <w:marTop w:val="0"/>
              <w:marBottom w:val="225"/>
              <w:divBdr>
                <w:top w:val="none" w:sz="0" w:space="0" w:color="auto"/>
                <w:left w:val="none" w:sz="0" w:space="0" w:color="auto"/>
                <w:bottom w:val="none" w:sz="0" w:space="0" w:color="auto"/>
                <w:right w:val="none" w:sz="0" w:space="0" w:color="auto"/>
              </w:divBdr>
            </w:div>
            <w:div w:id="13076641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n.com/2017/11/18/politics/state-department-palestinians-washington-mission-israel/index.html" TargetMode="External"/><Relationship Id="rId5" Type="http://schemas.openxmlformats.org/officeDocument/2006/relationships/hyperlink" Target="https://www.cnn.com/profiles/oren-liebermann" TargetMode="External"/><Relationship Id="rId4" Type="http://schemas.openxmlformats.org/officeDocument/2006/relationships/hyperlink" Target="https://www.cnn.com/profiles/elise-labott-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2020-01-03T19:40:00Z</dcterms:created>
  <dcterms:modified xsi:type="dcterms:W3CDTF">2020-01-03T19:41:00Z</dcterms:modified>
</cp:coreProperties>
</file>