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FAA9" w14:textId="5C621CD4" w:rsidR="001A67D3" w:rsidRPr="00EF1420" w:rsidRDefault="00EF1420">
      <w:pPr>
        <w:rPr>
          <w:b/>
          <w:bCs/>
        </w:rPr>
      </w:pPr>
      <w:r w:rsidRPr="00EF1420">
        <w:rPr>
          <w:b/>
          <w:bCs/>
          <w:sz w:val="48"/>
          <w:szCs w:val="48"/>
        </w:rPr>
        <w:t>Lawsuit filed against WHO over its handling of coronavirus outbreak</w:t>
      </w:r>
    </w:p>
    <w:p w14:paraId="3AF8CB88" w14:textId="51FD2DD5" w:rsidR="00EF1420" w:rsidRDefault="00EF1420">
      <w:r>
        <w:t xml:space="preserve">By: Aaron </w:t>
      </w:r>
      <w:proofErr w:type="spellStart"/>
      <w:r>
        <w:t>Katersky</w:t>
      </w:r>
      <w:proofErr w:type="spellEnd"/>
      <w:r>
        <w:t xml:space="preserve"> &amp; Ivan Pereira</w:t>
      </w:r>
      <w:r>
        <w:tab/>
      </w:r>
    </w:p>
    <w:p w14:paraId="78D43525" w14:textId="63785077" w:rsidR="00EF1420" w:rsidRDefault="00EF1420">
      <w:r>
        <w:t>ABC News</w:t>
      </w:r>
    </w:p>
    <w:p w14:paraId="19B3D7CC" w14:textId="14E8C0FB" w:rsidR="00EF1420" w:rsidRDefault="00EF1420">
      <w:r>
        <w:t>April 21, 2020</w:t>
      </w:r>
    </w:p>
    <w:p w14:paraId="40400D70" w14:textId="2D4C3D50" w:rsidR="00EF1420" w:rsidRDefault="00EF1420">
      <w:hyperlink r:id="rId4" w:history="1">
        <w:r w:rsidRPr="00CB4165">
          <w:rPr>
            <w:rStyle w:val="Hyperlink"/>
          </w:rPr>
          <w:t>https://abcnews.go.com/International/lawsuit-filed-handling-coronavirus-outbreak/story?id=70264726</w:t>
        </w:r>
      </w:hyperlink>
    </w:p>
    <w:p w14:paraId="643127AC" w14:textId="472C1F5B" w:rsidR="00EF1420" w:rsidRDefault="00EF1420"/>
    <w:p w14:paraId="6DA69636" w14:textId="77777777" w:rsidR="00EF1420" w:rsidRDefault="00EF1420" w:rsidP="00EF1420">
      <w:r>
        <w:t>Three men in Westchester, New York, are suing the World Health Organization contending it mishandled its response to the novel pandemic and engaged in a cover-up with China.</w:t>
      </w:r>
    </w:p>
    <w:p w14:paraId="2ADD771A" w14:textId="77777777" w:rsidR="00EF1420" w:rsidRDefault="00EF1420" w:rsidP="00EF1420"/>
    <w:p w14:paraId="0D2EE010" w14:textId="77777777" w:rsidR="00EF1420" w:rsidRDefault="00EF1420" w:rsidP="00EF1420">
      <w:proofErr w:type="gramStart"/>
      <w:r>
        <w:t xml:space="preserve">Richard Kling and Steve </w:t>
      </w:r>
      <w:proofErr w:type="spellStart"/>
      <w:r>
        <w:t>Rotker</w:t>
      </w:r>
      <w:proofErr w:type="spellEnd"/>
      <w:r>
        <w:t xml:space="preserve"> of New Rochelle and Gennaro </w:t>
      </w:r>
      <w:proofErr w:type="spellStart"/>
      <w:r>
        <w:t>Purchia</w:t>
      </w:r>
      <w:proofErr w:type="spellEnd"/>
      <w:r>
        <w:t xml:space="preserve"> of Scarsdale,</w:t>
      </w:r>
      <w:proofErr w:type="gramEnd"/>
      <w:r>
        <w:t xml:space="preserve"> filed the suit in White Plains federal court Monday and claimed they suffered "injury, damage and loss" because of the outbreak and want the WHO to pay "incalculable" damages. Steven </w:t>
      </w:r>
      <w:proofErr w:type="spellStart"/>
      <w:r>
        <w:t>Blau</w:t>
      </w:r>
      <w:proofErr w:type="spellEnd"/>
      <w:r>
        <w:t xml:space="preserve">, the attorney representing the plaintiffs, argued WHO </w:t>
      </w:r>
      <w:proofErr w:type="gramStart"/>
      <w:r>
        <w:t>didn't</w:t>
      </w:r>
      <w:proofErr w:type="gramEnd"/>
      <w:r>
        <w:t xml:space="preserve"> do enough to ensure the Chinese government was transparent of its COVID-19 safeguards.</w:t>
      </w:r>
    </w:p>
    <w:p w14:paraId="02BBB88F" w14:textId="0DC254CF" w:rsidR="00EF1420" w:rsidRDefault="00EF1420"/>
    <w:p w14:paraId="733C3D59" w14:textId="189C6A34" w:rsidR="00EF1420" w:rsidRDefault="00EF1420">
      <w:r w:rsidRPr="00EF1420">
        <w:t>"The Chinese government and the WHO intentionally misled the international community, including the named Plaintiffs, about the coronavirus and its devastating medical and economic effects,” he wrote in the lawsuit.</w:t>
      </w:r>
    </w:p>
    <w:p w14:paraId="43A31319" w14:textId="6220877D" w:rsidR="00EF1420" w:rsidRDefault="00EF1420"/>
    <w:p w14:paraId="14FAA559" w14:textId="5DC5EF88" w:rsidR="00EF1420" w:rsidRDefault="00EF1420">
      <w:r w:rsidRPr="00EF1420">
        <w:t xml:space="preserve">Representatives from WHO </w:t>
      </w:r>
      <w:proofErr w:type="gramStart"/>
      <w:r w:rsidRPr="00EF1420">
        <w:t>didn't</w:t>
      </w:r>
      <w:proofErr w:type="gramEnd"/>
      <w:r w:rsidRPr="00EF1420">
        <w:t xml:space="preserve"> immediately return messages for comment on the lawsuit. The suit does not provide further detail about the alleged harm suffered by the plaintiffs.</w:t>
      </w:r>
    </w:p>
    <w:p w14:paraId="0D831D4F" w14:textId="7A081E90" w:rsidR="00EF1420" w:rsidRDefault="00EF1420"/>
    <w:p w14:paraId="70E2243F" w14:textId="77777777" w:rsidR="00EF1420" w:rsidRDefault="00EF1420" w:rsidP="00EF1420">
      <w:r>
        <w:t>President Trump has been critical of WHO leadership and last week said he would pull U.S. funding, even though Congress controls the money. WHO Director-General Tedros Adhanom Ghebreyesus defended the organization last week and reiterated that it did not give preference to any nation.</w:t>
      </w:r>
    </w:p>
    <w:p w14:paraId="7B246CAB" w14:textId="77777777" w:rsidR="00EF1420" w:rsidRDefault="00EF1420" w:rsidP="00EF1420"/>
    <w:p w14:paraId="2489635D" w14:textId="3F69D1C2" w:rsidR="00EF1420" w:rsidRDefault="00EF1420" w:rsidP="00EF1420">
      <w:r>
        <w:t xml:space="preserve">"Our mission and mandate </w:t>
      </w:r>
      <w:proofErr w:type="gramStart"/>
      <w:r>
        <w:t>is</w:t>
      </w:r>
      <w:proofErr w:type="gramEnd"/>
      <w:r>
        <w:t xml:space="preserve"> to work with all nations," he said. "COVID-19 does not discriminate between nationalities, ethnicities or ideologies, neither do we."</w:t>
      </w:r>
    </w:p>
    <w:p w14:paraId="59A0E035" w14:textId="0BC63E34" w:rsidR="00EF1420" w:rsidRDefault="00EF1420" w:rsidP="00EF1420"/>
    <w:p w14:paraId="4F4D0869" w14:textId="58D81AD9" w:rsidR="00EF1420" w:rsidRDefault="00EF1420" w:rsidP="00EF1420">
      <w:r w:rsidRPr="00EF1420">
        <w:t>Westchester County has 24,656 positive coronavirus cases and 904 related deaths as of Tuesday, according to New York state's Health Department.</w:t>
      </w:r>
    </w:p>
    <w:sectPr w:rsidR="00EF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0"/>
    <w:rsid w:val="001A67D3"/>
    <w:rsid w:val="00E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BB9B"/>
  <w15:chartTrackingRefBased/>
  <w15:docId w15:val="{E78BD288-F9A2-42A1-B070-DE8B0B6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cnews.go.com/International/lawsuit-filed-handling-coronavirus-outbreak/story?id=70264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2020-04-22T14:36:00Z</dcterms:created>
  <dcterms:modified xsi:type="dcterms:W3CDTF">2020-04-22T14:38:00Z</dcterms:modified>
</cp:coreProperties>
</file>