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96C2" w14:textId="77777777" w:rsidR="00556BD1" w:rsidRPr="00556BD1" w:rsidRDefault="00556BD1" w:rsidP="00556BD1">
      <w:pPr>
        <w:rPr>
          <w:sz w:val="40"/>
          <w:szCs w:val="40"/>
        </w:rPr>
      </w:pPr>
      <w:r w:rsidRPr="00556BD1">
        <w:rPr>
          <w:sz w:val="40"/>
          <w:szCs w:val="40"/>
        </w:rPr>
        <w:t>Iran to execute mentally ill man for allegedly burning Qur’an during protest</w:t>
      </w:r>
    </w:p>
    <w:p w14:paraId="7F1E9446" w14:textId="77777777" w:rsidR="00121B4F" w:rsidRPr="00556BD1" w:rsidRDefault="00556BD1" w:rsidP="00556BD1">
      <w:pPr>
        <w:spacing w:after="0" w:line="240" w:lineRule="auto"/>
      </w:pPr>
      <w:r w:rsidRPr="00556BD1">
        <w:t>January 19, 2023</w:t>
      </w:r>
    </w:p>
    <w:p w14:paraId="532B2EC0" w14:textId="77777777" w:rsidR="00556BD1" w:rsidRPr="00556BD1" w:rsidRDefault="00556BD1" w:rsidP="00556BD1">
      <w:pPr>
        <w:spacing w:after="0" w:line="240" w:lineRule="auto"/>
      </w:pPr>
      <w:r w:rsidRPr="00556BD1">
        <w:t xml:space="preserve">By </w:t>
      </w:r>
      <w:hyperlink r:id="rId4" w:history="1">
        <w:r w:rsidRPr="00556BD1">
          <w:rPr>
            <w:rStyle w:val="Hyperlink"/>
          </w:rPr>
          <w:t xml:space="preserve">Maryam </w:t>
        </w:r>
        <w:proofErr w:type="spellStart"/>
        <w:r w:rsidRPr="00556BD1">
          <w:rPr>
            <w:rStyle w:val="Hyperlink"/>
          </w:rPr>
          <w:t>Foumani</w:t>
        </w:r>
        <w:proofErr w:type="spellEnd"/>
      </w:hyperlink>
      <w:r w:rsidRPr="00556BD1">
        <w:rPr>
          <w:i/>
          <w:iCs/>
        </w:rPr>
        <w:t> and </w:t>
      </w:r>
      <w:hyperlink r:id="rId5" w:history="1">
        <w:r w:rsidRPr="00556BD1">
          <w:rPr>
            <w:rStyle w:val="Hyperlink"/>
          </w:rPr>
          <w:t>Patrick Wintour</w:t>
        </w:r>
      </w:hyperlink>
    </w:p>
    <w:p w14:paraId="3AAD5630" w14:textId="77777777" w:rsidR="00556BD1" w:rsidRPr="00556BD1" w:rsidRDefault="00556BD1" w:rsidP="00556BD1">
      <w:pPr>
        <w:spacing w:after="0" w:line="240" w:lineRule="auto"/>
      </w:pPr>
      <w:r w:rsidRPr="00556BD1">
        <w:t>The Guardian</w:t>
      </w:r>
    </w:p>
    <w:p w14:paraId="26D0527F" w14:textId="77777777" w:rsidR="00556BD1" w:rsidRDefault="00556BD1" w:rsidP="00556BD1">
      <w:pPr>
        <w:spacing w:after="0" w:line="240" w:lineRule="auto"/>
      </w:pPr>
      <w:hyperlink r:id="rId6" w:history="1">
        <w:r w:rsidRPr="00556BD1">
          <w:rPr>
            <w:rStyle w:val="Hyperlink"/>
          </w:rPr>
          <w:t>https://www.theguardian.com/world/2023/jan/19/iran-to-execute-mentally-ill-man-for-allegedly-burning-quran-during-protest</w:t>
        </w:r>
      </w:hyperlink>
    </w:p>
    <w:p w14:paraId="20F98A8F" w14:textId="77777777" w:rsidR="00556BD1" w:rsidRPr="00556BD1" w:rsidRDefault="00556BD1" w:rsidP="00556BD1">
      <w:pPr>
        <w:spacing w:after="0" w:line="240" w:lineRule="auto"/>
      </w:pPr>
    </w:p>
    <w:p w14:paraId="2045612C" w14:textId="77777777" w:rsidR="00556BD1" w:rsidRPr="00556BD1" w:rsidRDefault="00556BD1" w:rsidP="00556BD1">
      <w:r w:rsidRPr="00556BD1">
        <w:t>A 35-year-old man from a small village in northern Iran has been sentenced to death on charges including apostasy for allegedly burning a Qur’an and “insulting holy things” during the early phase of the protests triggered by the </w:t>
      </w:r>
      <w:hyperlink r:id="rId7" w:history="1">
        <w:r w:rsidRPr="00556BD1">
          <w:rPr>
            <w:rStyle w:val="Hyperlink"/>
          </w:rPr>
          <w:t xml:space="preserve">death in custody of </w:t>
        </w:r>
        <w:proofErr w:type="spellStart"/>
        <w:r w:rsidRPr="00556BD1">
          <w:rPr>
            <w:rStyle w:val="Hyperlink"/>
          </w:rPr>
          <w:t>Mahsa</w:t>
        </w:r>
        <w:proofErr w:type="spellEnd"/>
        <w:r w:rsidRPr="00556BD1">
          <w:rPr>
            <w:rStyle w:val="Hyperlink"/>
          </w:rPr>
          <w:t xml:space="preserve"> </w:t>
        </w:r>
        <w:proofErr w:type="spellStart"/>
        <w:r w:rsidRPr="00556BD1">
          <w:rPr>
            <w:rStyle w:val="Hyperlink"/>
          </w:rPr>
          <w:t>Amini</w:t>
        </w:r>
        <w:proofErr w:type="spellEnd"/>
      </w:hyperlink>
      <w:r w:rsidRPr="00556BD1">
        <w:t>.</w:t>
      </w:r>
    </w:p>
    <w:p w14:paraId="20ADAAEE" w14:textId="77777777" w:rsidR="00556BD1" w:rsidRPr="00556BD1" w:rsidRDefault="00556BD1" w:rsidP="00556BD1">
      <w:r w:rsidRPr="00556BD1">
        <w:t xml:space="preserve">Javad </w:t>
      </w:r>
      <w:proofErr w:type="spellStart"/>
      <w:r w:rsidRPr="00556BD1">
        <w:t>Rouhi</w:t>
      </w:r>
      <w:proofErr w:type="spellEnd"/>
      <w:r w:rsidRPr="00556BD1">
        <w:t xml:space="preserve"> has not been entitled to a lawyer of his choice in court and suffers from a severe mental illness. </w:t>
      </w:r>
      <w:hyperlink r:id="rId8" w:history="1">
        <w:r w:rsidRPr="00556BD1">
          <w:rPr>
            <w:rStyle w:val="Hyperlink"/>
          </w:rPr>
          <w:t>Human rights</w:t>
        </w:r>
      </w:hyperlink>
      <w:r w:rsidRPr="00556BD1">
        <w:t xml:space="preserve"> groups say he was tortured so terribly in a detention </w:t>
      </w:r>
      <w:proofErr w:type="spellStart"/>
      <w:r w:rsidRPr="00556BD1">
        <w:t>centre</w:t>
      </w:r>
      <w:proofErr w:type="spellEnd"/>
      <w:r w:rsidRPr="00556BD1">
        <w:t xml:space="preserve"> run by the feared Revolutionary Guards that he lost his ability to speak and walk, and became incontinent.</w:t>
      </w:r>
    </w:p>
    <w:p w14:paraId="41832D0D" w14:textId="77777777" w:rsidR="00556BD1" w:rsidRPr="00556BD1" w:rsidRDefault="00556BD1" w:rsidP="00556BD1">
      <w:proofErr w:type="spellStart"/>
      <w:r w:rsidRPr="00556BD1">
        <w:t>Rouhi</w:t>
      </w:r>
      <w:proofErr w:type="spellEnd"/>
      <w:r w:rsidRPr="00556BD1">
        <w:t xml:space="preserve"> was sentenced to death on 3 January on three generic charges – waging war against God, corruption on Earth, and apostasy – and the specific charge of inciting people to fight and kill each other in relation to an alleged incident in </w:t>
      </w:r>
      <w:proofErr w:type="spellStart"/>
      <w:r w:rsidRPr="00556BD1">
        <w:t>Nowshahr</w:t>
      </w:r>
      <w:proofErr w:type="spellEnd"/>
      <w:r w:rsidRPr="00556BD1">
        <w:t>, Mazandaran province, on 21 September.</w:t>
      </w:r>
    </w:p>
    <w:p w14:paraId="6064153A" w14:textId="77777777" w:rsidR="00556BD1" w:rsidRPr="00556BD1" w:rsidRDefault="00556BD1" w:rsidP="00556BD1">
      <w:r w:rsidRPr="00556BD1">
        <w:t xml:space="preserve">He was accused with two others of entering the headquarters of the traffic police in </w:t>
      </w:r>
      <w:proofErr w:type="spellStart"/>
      <w:r w:rsidRPr="00556BD1">
        <w:t>Nowshahr</w:t>
      </w:r>
      <w:proofErr w:type="spellEnd"/>
      <w:r w:rsidRPr="00556BD1">
        <w:t xml:space="preserve">, setting it on fire, throwing items from inside on to the street and burning items, including a Qur’an. According to the </w:t>
      </w:r>
      <w:proofErr w:type="spellStart"/>
      <w:r w:rsidRPr="00556BD1">
        <w:t>Mizan</w:t>
      </w:r>
      <w:proofErr w:type="spellEnd"/>
      <w:r w:rsidRPr="00556BD1">
        <w:t xml:space="preserve"> news agency, run by Iran’s judiciary,</w:t>
      </w:r>
      <w:r w:rsidRPr="00556BD1">
        <w:rPr>
          <w:b/>
          <w:bCs/>
        </w:rPr>
        <w:t> </w:t>
      </w:r>
      <w:r w:rsidRPr="00556BD1">
        <w:t xml:space="preserve">the chief justice of the province said </w:t>
      </w:r>
      <w:proofErr w:type="spellStart"/>
      <w:r w:rsidRPr="00556BD1">
        <w:t>Rouhi</w:t>
      </w:r>
      <w:proofErr w:type="spellEnd"/>
      <w:r w:rsidRPr="00556BD1">
        <w:t xml:space="preserve"> had “confessed to the fact that he destroyed the headquarters and set it on fire”.</w:t>
      </w:r>
    </w:p>
    <w:p w14:paraId="7A8F332D" w14:textId="77777777" w:rsidR="00556BD1" w:rsidRPr="00556BD1" w:rsidRDefault="00556BD1" w:rsidP="00556BD1">
      <w:r w:rsidRPr="00556BD1">
        <w:t xml:space="preserve">Habibullah </w:t>
      </w:r>
      <w:proofErr w:type="spellStart"/>
      <w:r w:rsidRPr="00556BD1">
        <w:t>Qazvini</w:t>
      </w:r>
      <w:proofErr w:type="spellEnd"/>
      <w:r w:rsidRPr="00556BD1">
        <w:t xml:space="preserve">, </w:t>
      </w:r>
      <w:proofErr w:type="spellStart"/>
      <w:r w:rsidRPr="00556BD1">
        <w:t>Rouhi’s</w:t>
      </w:r>
      <w:proofErr w:type="spellEnd"/>
      <w:r w:rsidRPr="00556BD1">
        <w:t xml:space="preserve"> state-selected defender, said his client did not know a Qur’an had been burnt, and that in any event according to the transcript of the verdict, “the review of the CCTV footage and the statements of Javad </w:t>
      </w:r>
      <w:proofErr w:type="spellStart"/>
      <w:r w:rsidRPr="00556BD1">
        <w:t>Rouhi</w:t>
      </w:r>
      <w:proofErr w:type="spellEnd"/>
      <w:r w:rsidRPr="00556BD1">
        <w:t xml:space="preserve"> only show his presence at the gathering place, and there is no evidence that he participated in burning and destroying public property”.</w:t>
      </w:r>
    </w:p>
    <w:p w14:paraId="62AB2EC5" w14:textId="77777777" w:rsidR="00556BD1" w:rsidRPr="00556BD1" w:rsidRDefault="00556BD1" w:rsidP="00556BD1">
      <w:r w:rsidRPr="00556BD1">
        <w:t xml:space="preserve">A copy of the verdict was obtained by </w:t>
      </w:r>
      <w:proofErr w:type="spellStart"/>
      <w:r w:rsidRPr="00556BD1">
        <w:t>Dadban</w:t>
      </w:r>
      <w:proofErr w:type="spellEnd"/>
      <w:r w:rsidRPr="00556BD1">
        <w:t xml:space="preserve">, a Turkey-based counselling and legal education </w:t>
      </w:r>
      <w:proofErr w:type="spellStart"/>
      <w:r w:rsidRPr="00556BD1">
        <w:t>centre</w:t>
      </w:r>
      <w:proofErr w:type="spellEnd"/>
      <w:r w:rsidRPr="00556BD1">
        <w:t>.</w:t>
      </w:r>
    </w:p>
    <w:p w14:paraId="5C2E2B48" w14:textId="77777777" w:rsidR="00556BD1" w:rsidRPr="00556BD1" w:rsidRDefault="00556BD1" w:rsidP="00556BD1">
      <w:proofErr w:type="spellStart"/>
      <w:r w:rsidRPr="00556BD1">
        <w:t>Rouhi</w:t>
      </w:r>
      <w:proofErr w:type="spellEnd"/>
      <w:r w:rsidRPr="00556BD1">
        <w:t xml:space="preserve"> was tortured in the first days of his detention and forced to confess, and no other evidence exists of his involvement, a rights group has said.</w:t>
      </w:r>
    </w:p>
    <w:p w14:paraId="723F62B0" w14:textId="77777777" w:rsidR="00556BD1" w:rsidRPr="00556BD1" w:rsidRDefault="00556BD1" w:rsidP="00556BD1">
      <w:proofErr w:type="spellStart"/>
      <w:r w:rsidRPr="00556BD1">
        <w:t>Rouhi’s</w:t>
      </w:r>
      <w:proofErr w:type="spellEnd"/>
      <w:r w:rsidRPr="00556BD1">
        <w:t xml:space="preserve"> family were allowed to visit him just once before his court hearing. “They didn’t allow any more visits or phone calls after that,” his father said in a video message published on social media on 26 December. </w:t>
      </w:r>
      <w:proofErr w:type="spellStart"/>
      <w:r w:rsidRPr="00556BD1">
        <w:t>Rouhi</w:t>
      </w:r>
      <w:proofErr w:type="spellEnd"/>
      <w:r w:rsidRPr="00556BD1">
        <w:t xml:space="preserve"> has a mental health illness, his father said. A source said he regularly took the strong painkiller Tramadol.</w:t>
      </w:r>
    </w:p>
    <w:p w14:paraId="04B9EB9C" w14:textId="77777777" w:rsidR="00556BD1" w:rsidRPr="00556BD1" w:rsidRDefault="00556BD1" w:rsidP="00556BD1">
      <w:proofErr w:type="spellStart"/>
      <w:r w:rsidRPr="00556BD1">
        <w:lastRenderedPageBreak/>
        <w:t>Rouhi’s</w:t>
      </w:r>
      <w:proofErr w:type="spellEnd"/>
      <w:r w:rsidRPr="00556BD1">
        <w:t xml:space="preserve"> family lives in </w:t>
      </w:r>
      <w:proofErr w:type="spellStart"/>
      <w:r w:rsidRPr="00556BD1">
        <w:t>Kelikan</w:t>
      </w:r>
      <w:proofErr w:type="spellEnd"/>
      <w:r w:rsidRPr="00556BD1">
        <w:t xml:space="preserve"> village in Amol, Mazandaran province. In common with many others facing the death penalty, </w:t>
      </w:r>
      <w:proofErr w:type="spellStart"/>
      <w:r w:rsidRPr="00556BD1">
        <w:t>Rouhi</w:t>
      </w:r>
      <w:proofErr w:type="spellEnd"/>
      <w:r w:rsidRPr="00556BD1">
        <w:t xml:space="preserve">, who has a bachelor’s degree in law but comes from a working-class family, was unemployed. Before that he worked as a </w:t>
      </w:r>
      <w:proofErr w:type="spellStart"/>
      <w:r w:rsidRPr="00556BD1">
        <w:t>labourer</w:t>
      </w:r>
      <w:proofErr w:type="spellEnd"/>
      <w:r w:rsidRPr="00556BD1">
        <w:t xml:space="preserve"> in a brick store and at a pottery manufacturing company.</w:t>
      </w:r>
    </w:p>
    <w:p w14:paraId="6B9061E9" w14:textId="77777777" w:rsidR="00556BD1" w:rsidRPr="00556BD1" w:rsidRDefault="00556BD1" w:rsidP="00556BD1">
      <w:r w:rsidRPr="00556BD1">
        <w:t xml:space="preserve">His lawyer said in court: “Javad had separated from his wife due to mental illness and unemployment; in September, he had gone to </w:t>
      </w:r>
      <w:proofErr w:type="spellStart"/>
      <w:r w:rsidRPr="00556BD1">
        <w:t>Nowshahr</w:t>
      </w:r>
      <w:proofErr w:type="spellEnd"/>
      <w:r w:rsidRPr="00556BD1">
        <w:t xml:space="preserve"> to meet his ex-wife and try to bring her back. He didn’t have any money, so he had slept on the street during those few days in </w:t>
      </w:r>
      <w:proofErr w:type="spellStart"/>
      <w:r w:rsidRPr="00556BD1">
        <w:t>Nowshahr</w:t>
      </w:r>
      <w:proofErr w:type="spellEnd"/>
      <w:r w:rsidRPr="00556BD1">
        <w:t xml:space="preserve"> before his arrest.”</w:t>
      </w:r>
    </w:p>
    <w:p w14:paraId="1D092839" w14:textId="77777777" w:rsidR="00556BD1" w:rsidRPr="00556BD1" w:rsidRDefault="00556BD1" w:rsidP="00556BD1">
      <w:r w:rsidRPr="00556BD1">
        <w:t xml:space="preserve">The court said the guilty verdict on incitement charges was in relation to the deaths of five people, whom it named as </w:t>
      </w:r>
      <w:proofErr w:type="spellStart"/>
      <w:r w:rsidRPr="00556BD1">
        <w:t>Hanane</w:t>
      </w:r>
      <w:proofErr w:type="spellEnd"/>
      <w:r w:rsidRPr="00556BD1">
        <w:t xml:space="preserve"> Kia, Hossein Ali </w:t>
      </w:r>
      <w:proofErr w:type="spellStart"/>
      <w:r w:rsidRPr="00556BD1">
        <w:t>Kiajori</w:t>
      </w:r>
      <w:proofErr w:type="spellEnd"/>
      <w:r w:rsidRPr="00556BD1">
        <w:t xml:space="preserve">, </w:t>
      </w:r>
      <w:proofErr w:type="spellStart"/>
      <w:r w:rsidRPr="00556BD1">
        <w:t>Mehrzad</w:t>
      </w:r>
      <w:proofErr w:type="spellEnd"/>
      <w:r w:rsidRPr="00556BD1">
        <w:t xml:space="preserve"> </w:t>
      </w:r>
      <w:proofErr w:type="spellStart"/>
      <w:r w:rsidRPr="00556BD1">
        <w:t>Awadpour</w:t>
      </w:r>
      <w:proofErr w:type="spellEnd"/>
      <w:r w:rsidRPr="00556BD1">
        <w:t xml:space="preserve">, Mohsen </w:t>
      </w:r>
      <w:proofErr w:type="spellStart"/>
      <w:r w:rsidRPr="00556BD1">
        <w:t>Malmir</w:t>
      </w:r>
      <w:proofErr w:type="spellEnd"/>
      <w:r w:rsidRPr="00556BD1">
        <w:t xml:space="preserve"> and Amir Hossein Shams – all protesters apparently killed by security agents. No members of the security forces were killed on that day in the town.</w:t>
      </w:r>
    </w:p>
    <w:p w14:paraId="0358E0DC" w14:textId="77777777" w:rsidR="00556BD1" w:rsidRPr="00556BD1" w:rsidRDefault="00556BD1" w:rsidP="00556BD1">
      <w:r w:rsidRPr="00556BD1">
        <w:t xml:space="preserve">The two other men sentenced to death are 19-year-old Mahdi </w:t>
      </w:r>
      <w:proofErr w:type="spellStart"/>
      <w:r w:rsidRPr="00556BD1">
        <w:t>Mohammadifad</w:t>
      </w:r>
      <w:proofErr w:type="spellEnd"/>
      <w:r w:rsidRPr="00556BD1">
        <w:t xml:space="preserve"> and 18-year-old Arshia </w:t>
      </w:r>
      <w:proofErr w:type="spellStart"/>
      <w:r w:rsidRPr="00556BD1">
        <w:t>Takdastan</w:t>
      </w:r>
      <w:proofErr w:type="spellEnd"/>
      <w:r w:rsidRPr="00556BD1">
        <w:t>.</w:t>
      </w:r>
    </w:p>
    <w:p w14:paraId="03B71CB6" w14:textId="77777777" w:rsidR="00556BD1" w:rsidRPr="00556BD1" w:rsidRDefault="00556BD1" w:rsidP="00556BD1">
      <w:r w:rsidRPr="00556BD1">
        <w:t>The Oslo based Iran Human Rights, said: “At least 109 protesters are currently at risk of execution, death penalty charges or sentences. This is a minimum, as most families are under pressure to stay quiet; the real number is believed to be much higher.”</w:t>
      </w:r>
    </w:p>
    <w:p w14:paraId="22D51BDB" w14:textId="77777777" w:rsidR="00556BD1" w:rsidRPr="00556BD1" w:rsidRDefault="00556BD1" w:rsidP="00556BD1">
      <w:r w:rsidRPr="00556BD1">
        <w:t xml:space="preserve">Rights groups say the </w:t>
      </w:r>
      <w:proofErr w:type="spellStart"/>
      <w:r w:rsidRPr="00556BD1">
        <w:t>Rouhi</w:t>
      </w:r>
      <w:proofErr w:type="spellEnd"/>
      <w:r w:rsidRPr="00556BD1">
        <w:t xml:space="preserve"> case highlights the many in-built flaws in the legal system, including the fact that more than 40 human rights lawyers have been arrested since December.</w:t>
      </w:r>
    </w:p>
    <w:p w14:paraId="649A5AB3" w14:textId="77777777" w:rsidR="00556BD1" w:rsidRDefault="00556BD1"/>
    <w:sectPr w:rsidR="0055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D1"/>
    <w:rsid w:val="00121B4F"/>
    <w:rsid w:val="005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0B65"/>
  <w15:chartTrackingRefBased/>
  <w15:docId w15:val="{2D54BD89-3461-4FD9-BBEC-979381F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law/human-rig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ng-interactive/2022/oct/31/mapping-irans-unrest-how-mahsa-aminis-death-led-to-nationwide-prote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23/jan/19/iran-to-execute-mentally-ill-man-for-allegedly-burning-quran-during-protest" TargetMode="External"/><Relationship Id="rId5" Type="http://schemas.openxmlformats.org/officeDocument/2006/relationships/hyperlink" Target="https://www.theguardian.com/profile/patrickwintou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profile/maryam-fouma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2023-01-19T15:23:00Z</dcterms:created>
  <dcterms:modified xsi:type="dcterms:W3CDTF">2023-01-19T15:31:00Z</dcterms:modified>
</cp:coreProperties>
</file>