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1C9F" w14:textId="52A11119" w:rsidR="00A87629" w:rsidRDefault="00D62DBF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D62DBF">
        <w:rPr>
          <w:rFonts w:ascii="Times New Roman" w:hAnsi="Times New Roman" w:cs="Times New Roman"/>
          <w:b/>
          <w:bCs/>
          <w:sz w:val="44"/>
          <w:szCs w:val="44"/>
        </w:rPr>
        <w:t>Palestinians jailed for planning ISIS-inspired attack in Jerusalem</w:t>
      </w:r>
    </w:p>
    <w:p w14:paraId="612F305E" w14:textId="77777777" w:rsidR="00D62DBF" w:rsidRDefault="00D62DB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554866E3" w:rsidR="009A65C1" w:rsidRDefault="00A87629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5692A21" w14:textId="4E81E8F6" w:rsidR="00D62DBF" w:rsidRDefault="00D62DB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Levy</w:t>
      </w:r>
    </w:p>
    <w:p w14:paraId="1B578B1F" w14:textId="6BC9525A" w:rsidR="00F55F42" w:rsidRDefault="00D62DB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6139E831" w14:textId="7896FCFA" w:rsidR="00A87629" w:rsidRDefault="00D62DBF" w:rsidP="0025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http://www.ynetnews.com/articles/0,7340,L-4915039</w:t>
      </w:r>
      <w:proofErr w:type="gramStart"/>
      <w:r w:rsidRPr="00D62DBF">
        <w:rPr>
          <w:rFonts w:ascii="Times New Roman" w:hAnsi="Times New Roman" w:cs="Times New Roman"/>
          <w:sz w:val="24"/>
          <w:szCs w:val="24"/>
        </w:rPr>
        <w:t>,00.html</w:t>
      </w:r>
      <w:proofErr w:type="gramEnd"/>
    </w:p>
    <w:p w14:paraId="5373FB3B" w14:textId="77777777" w:rsidR="00D62DBF" w:rsidRDefault="00D62DBF" w:rsidP="00A8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7026D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Two Palestinians were sentenced to time in prison on Monday after being found guilty of planning a terror attack inspired by the Islamic State organization (ISIS).</w:t>
      </w:r>
    </w:p>
    <w:p w14:paraId="72F76F14" w14:textId="0324D2AA" w:rsidR="00F51FE6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01758989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DBF">
        <w:rPr>
          <w:rFonts w:ascii="Times New Roman" w:hAnsi="Times New Roman" w:cs="Times New Roman"/>
          <w:sz w:val="24"/>
          <w:szCs w:val="24"/>
        </w:rPr>
        <w:t>Musab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and Samir Abed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Rabbo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>, both residents of east Jerusalem, built an explosive device and planned to use it against an Israeli security forces vehicle in the capital.</w:t>
      </w:r>
    </w:p>
    <w:p w14:paraId="08DC511B" w14:textId="3A6C0C74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ABA83" w14:textId="07202415" w:rsid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was sentenced to 10 years in prison, while Abed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Rabbo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was sentenced to nine years.</w:t>
      </w:r>
    </w:p>
    <w:p w14:paraId="0A1FC42B" w14:textId="77777777" w:rsid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55929" w14:textId="3253B511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According to the indictment, the two conspired to carry out the attack in the name of ISIS.</w:t>
      </w:r>
      <w:bookmarkStart w:id="0" w:name="_GoBack"/>
      <w:bookmarkEnd w:id="0"/>
    </w:p>
    <w:p w14:paraId="362A49B2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0F59F64D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>, 24, began supporting the organization in 2014. He attended a religion study group, where he was introduced to the ISIS ideology.</w:t>
      </w:r>
    </w:p>
    <w:p w14:paraId="094AAA23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5DE293BC" w14:textId="0E501C20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He saw himself as part of the extremist organization, identified with it, and supports it, the indictment notes.  </w:t>
      </w:r>
    </w:p>
    <w:p w14:paraId="584A8496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3DCD60E8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In October 2015,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tried to join the ISIS ranks in Syria. He left for Jordan to issue a Jordanian passport with which he could travel to Turkey and thence to Syria, but he was arrested by authorities in Jordan and deported back to Israel several days later.</w:t>
      </w:r>
    </w:p>
    <w:p w14:paraId="550BC4C0" w14:textId="368458D1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A801F" w14:textId="0FD9EDCC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After returning to Israel,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began gathering funds so he could ask the Turkish consulate for a visa to the country. He also looked into the possibility of getting to ISIS in Syria through the Sinai Peninsula.</w:t>
      </w:r>
    </w:p>
    <w:p w14:paraId="57521102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38AEE628" w14:textId="5D2FDA63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During that time, the second defendant, Abed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Rabbo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>, followed ISIS's activities via the web and learned more about the group.</w:t>
      </w:r>
    </w:p>
    <w:p w14:paraId="28C06793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7852311D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In late 2015,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Aliyan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decided to carry out an attack and sought Abed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Rabbo's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help, as he knew the other man had experience in building bombs.</w:t>
      </w:r>
    </w:p>
    <w:p w14:paraId="04332704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C7322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6A712535" w14:textId="55168D19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According to the indictment, the two purchased a cell phone to be used as a remote control to detonate the explosive as well as a coffee grinder to grind the materials needed to create the explosive. They also bought an ammeter and iron oxide powder, also for the bomb.</w:t>
      </w:r>
    </w:p>
    <w:p w14:paraId="11AD5E30" w14:textId="77777777" w:rsidR="00D62DBF" w:rsidRPr="00D62DBF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</w:p>
    <w:p w14:paraId="7FB56322" w14:textId="43031B8C" w:rsidR="00D62DBF" w:rsidRPr="00A55C12" w:rsidRDefault="00D62DBF" w:rsidP="00D6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Later, they also met to discuss the additional materials they needed to complete the bomb as well as how to carry out the attack.</w:t>
      </w:r>
    </w:p>
    <w:sectPr w:rsidR="00D62DB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A87629"/>
    <w:rsid w:val="00B30D63"/>
    <w:rsid w:val="00BA60EC"/>
    <w:rsid w:val="00BF2CE5"/>
    <w:rsid w:val="00C46236"/>
    <w:rsid w:val="00D62DBF"/>
    <w:rsid w:val="00DC4A33"/>
    <w:rsid w:val="00DD393E"/>
    <w:rsid w:val="00E06F93"/>
    <w:rsid w:val="00EC1AAA"/>
    <w:rsid w:val="00F2348F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2017-01-30T15:27:00Z</dcterms:created>
  <dcterms:modified xsi:type="dcterms:W3CDTF">2017-01-30T15:27:00Z</dcterms:modified>
</cp:coreProperties>
</file>