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8F966" w14:textId="77777777" w:rsidR="00776F6B" w:rsidRPr="00776F6B" w:rsidRDefault="00776F6B" w:rsidP="00776F6B">
      <w:pPr>
        <w:spacing w:before="100" w:beforeAutospacing="1" w:after="100" w:afterAutospacing="1" w:line="240" w:lineRule="auto"/>
        <w:outlineLvl w:val="1"/>
        <w:rPr>
          <w:rFonts w:ascii="Times New Roman" w:eastAsia="Times New Roman" w:hAnsi="Times New Roman" w:cs="Times New Roman"/>
          <w:b/>
          <w:bCs/>
          <w:sz w:val="27"/>
          <w:szCs w:val="27"/>
        </w:rPr>
      </w:pPr>
      <w:bookmarkStart w:id="0" w:name="_GoBack"/>
      <w:bookmarkEnd w:id="0"/>
      <w:r w:rsidRPr="00776F6B">
        <w:rPr>
          <w:rFonts w:ascii="Times New Roman" w:eastAsia="Times New Roman" w:hAnsi="Times New Roman" w:cs="Times New Roman"/>
          <w:b/>
          <w:bCs/>
          <w:sz w:val="36"/>
          <w:szCs w:val="36"/>
        </w:rPr>
        <w:t>Elections and Appointments: Human Rights Council</w:t>
      </w:r>
      <w:r w:rsidRPr="00776F6B">
        <w:rPr>
          <w:rFonts w:ascii="Times New Roman" w:eastAsia="Times New Roman" w:hAnsi="Times New Roman" w:cs="Times New Roman"/>
          <w:b/>
          <w:bCs/>
          <w:sz w:val="27"/>
          <w:szCs w:val="27"/>
        </w:rPr>
        <w:t xml:space="preserve"> </w:t>
      </w:r>
    </w:p>
    <w:p w14:paraId="3204BB43" w14:textId="77777777" w:rsidR="00776F6B" w:rsidRDefault="00776F6B" w:rsidP="00776F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28, 2016</w:t>
      </w:r>
    </w:p>
    <w:p w14:paraId="7A90C0E5" w14:textId="77777777" w:rsidR="00776F6B" w:rsidRDefault="00776F6B" w:rsidP="00776F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 General Assembly</w:t>
      </w:r>
    </w:p>
    <w:p w14:paraId="1E44FCF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http://www.un.org/en/ga/71/meetings/elections/hrc.shtml</w:t>
      </w:r>
    </w:p>
    <w:p w14:paraId="57A864D1" w14:textId="77777777" w:rsidR="00776F6B" w:rsidRPr="00776F6B" w:rsidRDefault="00776F6B" w:rsidP="00776F6B">
      <w:p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The General Assembly elected the following 14 members on 28 October 2016:</w:t>
      </w:r>
    </w:p>
    <w:p w14:paraId="723099C3" w14:textId="77777777" w:rsidR="00776F6B" w:rsidRPr="00776F6B" w:rsidRDefault="00776F6B" w:rsidP="00776F6B">
      <w:p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Brazil, China, Croatia, Cuba, Egypt, Hungary, Iraq,</w:t>
      </w:r>
      <w:r w:rsidRPr="00776F6B">
        <w:rPr>
          <w:rFonts w:ascii="Times New Roman" w:eastAsia="Times New Roman" w:hAnsi="Times New Roman" w:cs="Times New Roman"/>
          <w:b/>
          <w:bCs/>
          <w:sz w:val="24"/>
          <w:szCs w:val="24"/>
        </w:rPr>
        <w:br/>
        <w:t>Japan, Rwanda, Saudi Arabia, South Africa, Tunisia, United Kingdom and the United States</w:t>
      </w:r>
    </w:p>
    <w:p w14:paraId="4D87C700" w14:textId="77777777" w:rsidR="00776F6B" w:rsidRPr="00776F6B" w:rsidRDefault="00776F6B" w:rsidP="00776F6B">
      <w:pPr>
        <w:spacing w:before="100" w:beforeAutospacing="1" w:after="100" w:afterAutospacing="1" w:line="240" w:lineRule="auto"/>
        <w:rPr>
          <w:rFonts w:ascii="Times New Roman" w:eastAsia="Times New Roman" w:hAnsi="Times New Roman" w:cs="Times New Roman"/>
          <w:sz w:val="24"/>
          <w:szCs w:val="24"/>
        </w:rPr>
      </w:pPr>
      <w:hyperlink r:id="rId5" w:history="1">
        <w:r w:rsidRPr="00776F6B">
          <w:rPr>
            <w:rFonts w:ascii="Times New Roman" w:eastAsia="Times New Roman" w:hAnsi="Times New Roman" w:cs="Times New Roman"/>
            <w:color w:val="0000FF"/>
            <w:sz w:val="24"/>
            <w:szCs w:val="24"/>
            <w:u w:val="single"/>
          </w:rPr>
          <w:t>Press release</w:t>
        </w:r>
      </w:hyperlink>
      <w:r w:rsidRPr="00776F6B">
        <w:rPr>
          <w:rFonts w:ascii="Times New Roman" w:eastAsia="Times New Roman" w:hAnsi="Times New Roman" w:cs="Times New Roman"/>
          <w:sz w:val="24"/>
          <w:szCs w:val="24"/>
        </w:rPr>
        <w:t xml:space="preserve"> | </w:t>
      </w:r>
      <w:hyperlink r:id="rId6" w:history="1">
        <w:r w:rsidRPr="00776F6B">
          <w:rPr>
            <w:rFonts w:ascii="Times New Roman" w:eastAsia="Times New Roman" w:hAnsi="Times New Roman" w:cs="Times New Roman"/>
            <w:color w:val="0000FF"/>
            <w:sz w:val="24"/>
            <w:szCs w:val="24"/>
            <w:u w:val="single"/>
          </w:rPr>
          <w:t xml:space="preserve">Webcast </w:t>
        </w:r>
      </w:hyperlink>
    </w:p>
    <w:p w14:paraId="6CEA19E6" w14:textId="77777777" w:rsidR="00776F6B" w:rsidRPr="00776F6B" w:rsidRDefault="00776F6B" w:rsidP="00776F6B">
      <w:p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br/>
        <w:t xml:space="preserve">In accordance with paragraph 7 of General Assembly </w:t>
      </w:r>
      <w:hyperlink r:id="rId7" w:history="1">
        <w:r w:rsidRPr="00776F6B">
          <w:rPr>
            <w:rFonts w:ascii="Times New Roman" w:eastAsia="Times New Roman" w:hAnsi="Times New Roman" w:cs="Times New Roman"/>
            <w:color w:val="0000FF"/>
            <w:sz w:val="24"/>
            <w:szCs w:val="24"/>
            <w:u w:val="single"/>
          </w:rPr>
          <w:t>resolution 60/251</w:t>
        </w:r>
      </w:hyperlink>
      <w:r w:rsidRPr="00776F6B">
        <w:rPr>
          <w:rFonts w:ascii="Times New Roman" w:eastAsia="Times New Roman" w:hAnsi="Times New Roman" w:cs="Times New Roman"/>
          <w:sz w:val="24"/>
          <w:szCs w:val="24"/>
        </w:rPr>
        <w:t xml:space="preserve"> the Council shall consist of 47 Member States, which shall be elected directly and individually by secret ballot by the majority of the members of the General Assembly.</w:t>
      </w:r>
    </w:p>
    <w:p w14:paraId="6BF070A8" w14:textId="77777777" w:rsidR="00776F6B" w:rsidRPr="00776F6B" w:rsidRDefault="00776F6B" w:rsidP="00776F6B">
      <w:p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The membership shall be based on equitable geographical distribution, and seats shall be distributed as follows among regional groups: </w:t>
      </w:r>
    </w:p>
    <w:p w14:paraId="021ED0A6" w14:textId="77777777" w:rsidR="00776F6B" w:rsidRPr="00776F6B" w:rsidRDefault="00776F6B" w:rsidP="00776F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Group of African States (13)</w:t>
      </w:r>
    </w:p>
    <w:p w14:paraId="73372E45" w14:textId="77777777" w:rsidR="00776F6B" w:rsidRPr="00776F6B" w:rsidRDefault="00776F6B" w:rsidP="00776F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Group of Asia-Pacific States (13)</w:t>
      </w:r>
    </w:p>
    <w:p w14:paraId="26F6EF3A" w14:textId="77777777" w:rsidR="00776F6B" w:rsidRPr="00776F6B" w:rsidRDefault="00776F6B" w:rsidP="00776F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Group of Eastern European States (6)</w:t>
      </w:r>
    </w:p>
    <w:p w14:paraId="6A444CAC" w14:textId="77777777" w:rsidR="00776F6B" w:rsidRPr="00776F6B" w:rsidRDefault="00776F6B" w:rsidP="00776F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Group of Latin American and Caribbean States (8)</w:t>
      </w:r>
    </w:p>
    <w:p w14:paraId="593E630F" w14:textId="77777777" w:rsidR="00776F6B" w:rsidRPr="00776F6B" w:rsidRDefault="00776F6B" w:rsidP="00776F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Group of Western European and other States (7)</w:t>
      </w:r>
    </w:p>
    <w:p w14:paraId="496B2AF6" w14:textId="77777777" w:rsidR="00776F6B" w:rsidRPr="00776F6B" w:rsidRDefault="00776F6B" w:rsidP="00776F6B">
      <w:p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The members of the Council shall serve for a period of three years and shall not be eligible for immediate re-election after two consecutive terms.</w:t>
      </w:r>
    </w:p>
    <w:p w14:paraId="2F5C0A84" w14:textId="77777777" w:rsidR="00776F6B" w:rsidRPr="00776F6B" w:rsidRDefault="00776F6B" w:rsidP="00776F6B">
      <w:p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In accordance with paragraphs 4 and 5 of General Assembly </w:t>
      </w:r>
      <w:hyperlink r:id="rId8" w:history="1">
        <w:r w:rsidRPr="00776F6B">
          <w:rPr>
            <w:rFonts w:ascii="Times New Roman" w:eastAsia="Times New Roman" w:hAnsi="Times New Roman" w:cs="Times New Roman"/>
            <w:color w:val="0000FF"/>
            <w:sz w:val="24"/>
            <w:szCs w:val="24"/>
            <w:u w:val="single"/>
          </w:rPr>
          <w:t>resolution 65/281</w:t>
        </w:r>
      </w:hyperlink>
      <w:r w:rsidRPr="00776F6B">
        <w:rPr>
          <w:rFonts w:ascii="Times New Roman" w:eastAsia="Times New Roman" w:hAnsi="Times New Roman" w:cs="Times New Roman"/>
          <w:sz w:val="24"/>
          <w:szCs w:val="24"/>
        </w:rPr>
        <w:t xml:space="preserve">, from 2013, the Human Rights Council will start its yearly membership cycle on 1 January. </w:t>
      </w:r>
    </w:p>
    <w:p w14:paraId="790C3A0C" w14:textId="77777777" w:rsidR="00776F6B" w:rsidRPr="00776F6B" w:rsidRDefault="00776F6B" w:rsidP="00776F6B">
      <w:pPr>
        <w:spacing w:before="100" w:beforeAutospacing="1" w:after="100" w:afterAutospacing="1"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Member States who have chosen to announce their candidacies in writing are listed below. Voluntary pledges that Member States have chosen to provide in support of their respective candidacies, in accordance with paragraph 8 of General Assembly resolution 60/251, are issued as General Assembly documents in all official languages.</w:t>
      </w:r>
    </w:p>
    <w:p w14:paraId="651BE53A" w14:textId="77777777" w:rsidR="00776F6B" w:rsidRPr="00776F6B" w:rsidRDefault="00776F6B" w:rsidP="00776F6B">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1" w:name="candidates"/>
      <w:bookmarkEnd w:id="1"/>
      <w:r w:rsidRPr="00776F6B">
        <w:rPr>
          <w:rFonts w:ascii="Times New Roman" w:eastAsia="Times New Roman" w:hAnsi="Times New Roman" w:cs="Times New Roman"/>
          <w:b/>
          <w:bCs/>
          <w:sz w:val="24"/>
          <w:szCs w:val="24"/>
        </w:rPr>
        <w:t>List of candidates</w:t>
      </w:r>
    </w:p>
    <w:p w14:paraId="7A35E079" w14:textId="77777777" w:rsidR="00776F6B" w:rsidRPr="00776F6B" w:rsidRDefault="00776F6B" w:rsidP="00776F6B">
      <w:pPr>
        <w:spacing w:before="100" w:beforeAutospacing="1" w:after="100" w:afterAutospacing="1" w:line="240" w:lineRule="auto"/>
        <w:jc w:val="center"/>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Click on country name below for additional information on candidature.</w:t>
      </w:r>
    </w:p>
    <w:tbl>
      <w:tblPr>
        <w:tblW w:w="5000" w:type="pct"/>
        <w:tblCellSpacing w:w="0" w:type="dxa"/>
        <w:tblCellMar>
          <w:left w:w="0" w:type="dxa"/>
          <w:right w:w="0" w:type="dxa"/>
        </w:tblCellMar>
        <w:tblLook w:val="04A0" w:firstRow="1" w:lastRow="0" w:firstColumn="1" w:lastColumn="0" w:noHBand="0" w:noVBand="1"/>
        <w:tblDescription w:val="List of candidates, sorted by regional groups"/>
      </w:tblPr>
      <w:tblGrid>
        <w:gridCol w:w="1686"/>
        <w:gridCol w:w="2059"/>
        <w:gridCol w:w="1778"/>
        <w:gridCol w:w="1778"/>
        <w:gridCol w:w="2059"/>
      </w:tblGrid>
      <w:tr w:rsidR="00776F6B" w:rsidRPr="00776F6B" w14:paraId="2E2F6635" w14:textId="77777777" w:rsidTr="00776F6B">
        <w:trPr>
          <w:tblCellSpacing w:w="0" w:type="dxa"/>
        </w:trPr>
        <w:tc>
          <w:tcPr>
            <w:tcW w:w="900" w:type="pct"/>
            <w:hideMark/>
          </w:tcPr>
          <w:p w14:paraId="7FF16C34"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t>African States</w:t>
            </w:r>
            <w:r w:rsidRPr="00776F6B">
              <w:rPr>
                <w:rFonts w:ascii="Times New Roman" w:eastAsia="Times New Roman" w:hAnsi="Times New Roman" w:cs="Times New Roman"/>
                <w:b/>
                <w:bCs/>
                <w:sz w:val="24"/>
                <w:szCs w:val="24"/>
              </w:rPr>
              <w:br/>
              <w:t>(4 vacant seats)</w:t>
            </w:r>
          </w:p>
        </w:tc>
        <w:tc>
          <w:tcPr>
            <w:tcW w:w="1100" w:type="pct"/>
            <w:hideMark/>
          </w:tcPr>
          <w:p w14:paraId="6BD0F69B"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t>Asia-Pacific States</w:t>
            </w:r>
            <w:r w:rsidRPr="00776F6B">
              <w:rPr>
                <w:rFonts w:ascii="Times New Roman" w:eastAsia="Times New Roman" w:hAnsi="Times New Roman" w:cs="Times New Roman"/>
                <w:b/>
                <w:bCs/>
                <w:sz w:val="24"/>
                <w:szCs w:val="24"/>
              </w:rPr>
              <w:br/>
              <w:t>(4 vacant seats)</w:t>
            </w:r>
          </w:p>
        </w:tc>
        <w:tc>
          <w:tcPr>
            <w:tcW w:w="950" w:type="pct"/>
            <w:hideMark/>
          </w:tcPr>
          <w:p w14:paraId="4A9191EB"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t>Eastern European States</w:t>
            </w:r>
            <w:r w:rsidRPr="00776F6B">
              <w:rPr>
                <w:rFonts w:ascii="Times New Roman" w:eastAsia="Times New Roman" w:hAnsi="Times New Roman" w:cs="Times New Roman"/>
                <w:b/>
                <w:bCs/>
                <w:sz w:val="24"/>
                <w:szCs w:val="24"/>
              </w:rPr>
              <w:br/>
              <w:t>(2 vacant seats)</w:t>
            </w:r>
          </w:p>
        </w:tc>
        <w:tc>
          <w:tcPr>
            <w:tcW w:w="950" w:type="pct"/>
            <w:hideMark/>
          </w:tcPr>
          <w:p w14:paraId="4D97B6B7"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t xml:space="preserve">Latin American &amp; Caribbean </w:t>
            </w:r>
            <w:r w:rsidRPr="00776F6B">
              <w:rPr>
                <w:rFonts w:ascii="Times New Roman" w:eastAsia="Times New Roman" w:hAnsi="Times New Roman" w:cs="Times New Roman"/>
                <w:b/>
                <w:bCs/>
                <w:sz w:val="24"/>
                <w:szCs w:val="24"/>
              </w:rPr>
              <w:lastRenderedPageBreak/>
              <w:t>States</w:t>
            </w:r>
            <w:r w:rsidRPr="00776F6B">
              <w:rPr>
                <w:rFonts w:ascii="Times New Roman" w:eastAsia="Times New Roman" w:hAnsi="Times New Roman" w:cs="Times New Roman"/>
                <w:b/>
                <w:bCs/>
                <w:sz w:val="24"/>
                <w:szCs w:val="24"/>
              </w:rPr>
              <w:br/>
              <w:t>(2 vacant seats)</w:t>
            </w:r>
          </w:p>
        </w:tc>
        <w:tc>
          <w:tcPr>
            <w:tcW w:w="1100" w:type="pct"/>
            <w:hideMark/>
          </w:tcPr>
          <w:p w14:paraId="50497C39"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lastRenderedPageBreak/>
              <w:t>Western European &amp; other States</w:t>
            </w:r>
            <w:r w:rsidRPr="00776F6B">
              <w:rPr>
                <w:rFonts w:ascii="Times New Roman" w:eastAsia="Times New Roman" w:hAnsi="Times New Roman" w:cs="Times New Roman"/>
                <w:b/>
                <w:bCs/>
                <w:sz w:val="24"/>
                <w:szCs w:val="24"/>
              </w:rPr>
              <w:br/>
              <w:t>(2 vacant seats)</w:t>
            </w:r>
          </w:p>
        </w:tc>
      </w:tr>
      <w:tr w:rsidR="00776F6B" w:rsidRPr="00776F6B" w14:paraId="6CBF80CD" w14:textId="77777777" w:rsidTr="00776F6B">
        <w:trPr>
          <w:tblCellSpacing w:w="0" w:type="dxa"/>
        </w:trPr>
        <w:tc>
          <w:tcPr>
            <w:tcW w:w="0" w:type="auto"/>
            <w:hideMark/>
          </w:tcPr>
          <w:p w14:paraId="6B70CE60"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lastRenderedPageBreak/>
              <w:t xml:space="preserve">Egypt </w:t>
            </w:r>
            <w:hyperlink r:id="rId9" w:history="1">
              <w:r w:rsidRPr="00776F6B">
                <w:rPr>
                  <w:rFonts w:ascii="Times New Roman" w:eastAsia="Times New Roman" w:hAnsi="Times New Roman" w:cs="Times New Roman"/>
                  <w:color w:val="0000FF"/>
                  <w:sz w:val="24"/>
                  <w:szCs w:val="24"/>
                  <w:u w:val="single"/>
                </w:rPr>
                <w:t>[A/71/406]</w:t>
              </w:r>
            </w:hyperlink>
          </w:p>
        </w:tc>
        <w:tc>
          <w:tcPr>
            <w:tcW w:w="0" w:type="auto"/>
            <w:hideMark/>
          </w:tcPr>
          <w:p w14:paraId="61AA31E2"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China </w:t>
            </w:r>
            <w:hyperlink r:id="rId10" w:history="1">
              <w:r w:rsidRPr="00776F6B">
                <w:rPr>
                  <w:rFonts w:ascii="Times New Roman" w:eastAsia="Times New Roman" w:hAnsi="Times New Roman" w:cs="Times New Roman"/>
                  <w:color w:val="0000FF"/>
                  <w:sz w:val="24"/>
                  <w:szCs w:val="24"/>
                  <w:u w:val="single"/>
                </w:rPr>
                <w:t>[A/71/294]</w:t>
              </w:r>
            </w:hyperlink>
          </w:p>
        </w:tc>
        <w:tc>
          <w:tcPr>
            <w:tcW w:w="0" w:type="auto"/>
            <w:hideMark/>
          </w:tcPr>
          <w:p w14:paraId="5948926D"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Croatia </w:t>
            </w:r>
            <w:hyperlink r:id="rId11" w:history="1">
              <w:r w:rsidRPr="00776F6B">
                <w:rPr>
                  <w:rFonts w:ascii="Times New Roman" w:eastAsia="Times New Roman" w:hAnsi="Times New Roman" w:cs="Times New Roman"/>
                  <w:color w:val="0000FF"/>
                  <w:sz w:val="24"/>
                  <w:szCs w:val="24"/>
                  <w:u w:val="single"/>
                </w:rPr>
                <w:t>[A/71/225]</w:t>
              </w:r>
            </w:hyperlink>
          </w:p>
        </w:tc>
        <w:tc>
          <w:tcPr>
            <w:tcW w:w="0" w:type="auto"/>
            <w:hideMark/>
          </w:tcPr>
          <w:p w14:paraId="50264BF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Brazil </w:t>
            </w:r>
            <w:hyperlink r:id="rId12" w:history="1">
              <w:r w:rsidRPr="00776F6B">
                <w:rPr>
                  <w:rFonts w:ascii="Times New Roman" w:eastAsia="Times New Roman" w:hAnsi="Times New Roman" w:cs="Times New Roman"/>
                  <w:color w:val="0000FF"/>
                  <w:sz w:val="24"/>
                  <w:szCs w:val="24"/>
                  <w:u w:val="single"/>
                </w:rPr>
                <w:t>[A/71/78]</w:t>
              </w:r>
            </w:hyperlink>
          </w:p>
        </w:tc>
        <w:tc>
          <w:tcPr>
            <w:tcW w:w="0" w:type="auto"/>
            <w:hideMark/>
          </w:tcPr>
          <w:p w14:paraId="683C4F6A"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United Kingdom of Great Britain and Northern Ireland</w:t>
            </w:r>
          </w:p>
        </w:tc>
      </w:tr>
      <w:tr w:rsidR="00776F6B" w:rsidRPr="00776F6B" w14:paraId="26C0D32B" w14:textId="77777777" w:rsidTr="00776F6B">
        <w:trPr>
          <w:tblCellSpacing w:w="0" w:type="dxa"/>
        </w:trPr>
        <w:tc>
          <w:tcPr>
            <w:tcW w:w="0" w:type="auto"/>
            <w:hideMark/>
          </w:tcPr>
          <w:p w14:paraId="09BD3CE0"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Rwanda</w:t>
            </w:r>
          </w:p>
        </w:tc>
        <w:tc>
          <w:tcPr>
            <w:tcW w:w="0" w:type="auto"/>
            <w:hideMark/>
          </w:tcPr>
          <w:p w14:paraId="3BD50F5A"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Iraq</w:t>
            </w:r>
          </w:p>
        </w:tc>
        <w:tc>
          <w:tcPr>
            <w:tcW w:w="0" w:type="auto"/>
            <w:hideMark/>
          </w:tcPr>
          <w:p w14:paraId="77BACF73"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Hungary </w:t>
            </w:r>
            <w:hyperlink r:id="rId13" w:history="1">
              <w:r w:rsidRPr="00776F6B">
                <w:rPr>
                  <w:rFonts w:ascii="Times New Roman" w:eastAsia="Times New Roman" w:hAnsi="Times New Roman" w:cs="Times New Roman"/>
                  <w:color w:val="0000FF"/>
                  <w:sz w:val="24"/>
                  <w:szCs w:val="24"/>
                  <w:u w:val="single"/>
                </w:rPr>
                <w:t>[A/71/113]</w:t>
              </w:r>
            </w:hyperlink>
          </w:p>
        </w:tc>
        <w:tc>
          <w:tcPr>
            <w:tcW w:w="0" w:type="auto"/>
            <w:hideMark/>
          </w:tcPr>
          <w:p w14:paraId="54B57439"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Cuba </w:t>
            </w:r>
            <w:hyperlink r:id="rId14" w:history="1">
              <w:r w:rsidRPr="00776F6B">
                <w:rPr>
                  <w:rFonts w:ascii="Times New Roman" w:eastAsia="Times New Roman" w:hAnsi="Times New Roman" w:cs="Times New Roman"/>
                  <w:color w:val="0000FF"/>
                  <w:sz w:val="24"/>
                  <w:szCs w:val="24"/>
                  <w:u w:val="single"/>
                </w:rPr>
                <w:t>[A/71/71]</w:t>
              </w:r>
            </w:hyperlink>
          </w:p>
        </w:tc>
        <w:tc>
          <w:tcPr>
            <w:tcW w:w="0" w:type="auto"/>
            <w:hideMark/>
          </w:tcPr>
          <w:p w14:paraId="50389BE0"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United States of America</w:t>
            </w:r>
          </w:p>
        </w:tc>
      </w:tr>
      <w:tr w:rsidR="00776F6B" w:rsidRPr="00776F6B" w14:paraId="3AAA4F5B" w14:textId="77777777" w:rsidTr="00776F6B">
        <w:trPr>
          <w:tblCellSpacing w:w="0" w:type="dxa"/>
        </w:trPr>
        <w:tc>
          <w:tcPr>
            <w:tcW w:w="0" w:type="auto"/>
            <w:hideMark/>
          </w:tcPr>
          <w:p w14:paraId="4E71D696"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South Africa</w:t>
            </w:r>
          </w:p>
        </w:tc>
        <w:tc>
          <w:tcPr>
            <w:tcW w:w="0" w:type="auto"/>
            <w:hideMark/>
          </w:tcPr>
          <w:p w14:paraId="00421AA7"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Japan </w:t>
            </w:r>
            <w:hyperlink r:id="rId15" w:history="1">
              <w:r w:rsidRPr="00776F6B">
                <w:rPr>
                  <w:rFonts w:ascii="Times New Roman" w:eastAsia="Times New Roman" w:hAnsi="Times New Roman" w:cs="Times New Roman"/>
                  <w:color w:val="0000FF"/>
                  <w:sz w:val="24"/>
                  <w:szCs w:val="24"/>
                  <w:u w:val="single"/>
                </w:rPr>
                <w:t>[A/71/165]</w:t>
              </w:r>
            </w:hyperlink>
          </w:p>
        </w:tc>
        <w:tc>
          <w:tcPr>
            <w:tcW w:w="0" w:type="auto"/>
            <w:hideMark/>
          </w:tcPr>
          <w:p w14:paraId="03052A33"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Russian Federation </w:t>
            </w:r>
            <w:hyperlink r:id="rId16" w:history="1">
              <w:r w:rsidRPr="00776F6B">
                <w:rPr>
                  <w:rFonts w:ascii="Times New Roman" w:eastAsia="Times New Roman" w:hAnsi="Times New Roman" w:cs="Times New Roman"/>
                  <w:color w:val="0000FF"/>
                  <w:sz w:val="24"/>
                  <w:szCs w:val="24"/>
                  <w:u w:val="single"/>
                </w:rPr>
                <w:t>[A/71/81]</w:t>
              </w:r>
            </w:hyperlink>
          </w:p>
        </w:tc>
        <w:tc>
          <w:tcPr>
            <w:tcW w:w="0" w:type="auto"/>
            <w:hideMark/>
          </w:tcPr>
          <w:p w14:paraId="78309C79"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Guatemala </w:t>
            </w:r>
            <w:hyperlink r:id="rId17" w:history="1">
              <w:r w:rsidRPr="00776F6B">
                <w:rPr>
                  <w:rFonts w:ascii="Times New Roman" w:eastAsia="Times New Roman" w:hAnsi="Times New Roman" w:cs="Times New Roman"/>
                  <w:color w:val="0000FF"/>
                  <w:sz w:val="24"/>
                  <w:szCs w:val="24"/>
                  <w:u w:val="single"/>
                </w:rPr>
                <w:t>[A/71/77]</w:t>
              </w:r>
            </w:hyperlink>
          </w:p>
        </w:tc>
        <w:tc>
          <w:tcPr>
            <w:tcW w:w="0" w:type="auto"/>
            <w:hideMark/>
          </w:tcPr>
          <w:p w14:paraId="7BEFD423"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r>
      <w:tr w:rsidR="00776F6B" w:rsidRPr="00776F6B" w14:paraId="5CC45DBD" w14:textId="77777777" w:rsidTr="00776F6B">
        <w:trPr>
          <w:tblCellSpacing w:w="0" w:type="dxa"/>
        </w:trPr>
        <w:tc>
          <w:tcPr>
            <w:tcW w:w="0" w:type="auto"/>
            <w:hideMark/>
          </w:tcPr>
          <w:p w14:paraId="32B32DA7"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Tunisia </w:t>
            </w:r>
            <w:hyperlink r:id="rId18" w:history="1">
              <w:r w:rsidRPr="00776F6B">
                <w:rPr>
                  <w:rFonts w:ascii="Times New Roman" w:eastAsia="Times New Roman" w:hAnsi="Times New Roman" w:cs="Times New Roman"/>
                  <w:color w:val="0000FF"/>
                  <w:sz w:val="24"/>
                  <w:szCs w:val="24"/>
                  <w:u w:val="single"/>
                </w:rPr>
                <w:t>[A/71/92]</w:t>
              </w:r>
            </w:hyperlink>
          </w:p>
        </w:tc>
        <w:tc>
          <w:tcPr>
            <w:tcW w:w="0" w:type="auto"/>
            <w:hideMark/>
          </w:tcPr>
          <w:p w14:paraId="1EEB201C"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Saudi Arabia </w:t>
            </w:r>
            <w:hyperlink r:id="rId19" w:history="1">
              <w:r w:rsidRPr="00776F6B">
                <w:rPr>
                  <w:rFonts w:ascii="Times New Roman" w:eastAsia="Times New Roman" w:hAnsi="Times New Roman" w:cs="Times New Roman"/>
                  <w:color w:val="0000FF"/>
                  <w:sz w:val="24"/>
                  <w:szCs w:val="24"/>
                  <w:u w:val="single"/>
                </w:rPr>
                <w:t>[A/71/72]</w:t>
              </w:r>
            </w:hyperlink>
          </w:p>
        </w:tc>
        <w:tc>
          <w:tcPr>
            <w:tcW w:w="0" w:type="auto"/>
            <w:hideMark/>
          </w:tcPr>
          <w:p w14:paraId="3D3B8DBE"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30B97503"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55CAB666"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r>
    </w:tbl>
    <w:p w14:paraId="744D1112" w14:textId="77777777" w:rsidR="00776F6B" w:rsidRPr="00776F6B" w:rsidRDefault="00776F6B" w:rsidP="00776F6B">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2" w:name="members"/>
      <w:bookmarkEnd w:id="2"/>
      <w:r w:rsidRPr="00776F6B">
        <w:rPr>
          <w:rFonts w:ascii="Times New Roman" w:eastAsia="Times New Roman" w:hAnsi="Times New Roman" w:cs="Times New Roman"/>
          <w:b/>
          <w:bCs/>
          <w:sz w:val="24"/>
          <w:szCs w:val="24"/>
        </w:rPr>
        <w:t>List of current members</w:t>
      </w:r>
    </w:p>
    <w:p w14:paraId="4B94D194" w14:textId="77777777" w:rsidR="00776F6B" w:rsidRPr="00776F6B" w:rsidRDefault="00776F6B" w:rsidP="00776F6B">
      <w:pPr>
        <w:spacing w:before="100" w:beforeAutospacing="1" w:after="100" w:afterAutospacing="1" w:line="240" w:lineRule="auto"/>
        <w:jc w:val="center"/>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Members outlined in bold will retire on 31 December 2016.</w:t>
      </w:r>
    </w:p>
    <w:tbl>
      <w:tblPr>
        <w:tblW w:w="5000" w:type="pct"/>
        <w:tblCellSpacing w:w="0" w:type="dxa"/>
        <w:tblCellMar>
          <w:left w:w="0" w:type="dxa"/>
          <w:right w:w="0" w:type="dxa"/>
        </w:tblCellMar>
        <w:tblLook w:val="04A0" w:firstRow="1" w:lastRow="0" w:firstColumn="1" w:lastColumn="0" w:noHBand="0" w:noVBand="1"/>
        <w:tblDescription w:val="List of members, sorted by regional groups"/>
      </w:tblPr>
      <w:tblGrid>
        <w:gridCol w:w="1685"/>
        <w:gridCol w:w="1778"/>
        <w:gridCol w:w="2246"/>
        <w:gridCol w:w="1685"/>
        <w:gridCol w:w="1966"/>
      </w:tblGrid>
      <w:tr w:rsidR="00776F6B" w:rsidRPr="00776F6B" w14:paraId="5B57EA6B" w14:textId="77777777" w:rsidTr="00776F6B">
        <w:trPr>
          <w:tblCellSpacing w:w="0" w:type="dxa"/>
        </w:trPr>
        <w:tc>
          <w:tcPr>
            <w:tcW w:w="900" w:type="pct"/>
            <w:hideMark/>
          </w:tcPr>
          <w:p w14:paraId="2739064A"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t xml:space="preserve">African States </w:t>
            </w:r>
          </w:p>
        </w:tc>
        <w:tc>
          <w:tcPr>
            <w:tcW w:w="950" w:type="pct"/>
            <w:hideMark/>
          </w:tcPr>
          <w:p w14:paraId="51B31175"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t>Asia-Pacific States</w:t>
            </w:r>
          </w:p>
        </w:tc>
        <w:tc>
          <w:tcPr>
            <w:tcW w:w="1200" w:type="pct"/>
            <w:hideMark/>
          </w:tcPr>
          <w:p w14:paraId="5DB1A7C5"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t>Eastern European States</w:t>
            </w:r>
          </w:p>
        </w:tc>
        <w:tc>
          <w:tcPr>
            <w:tcW w:w="900" w:type="pct"/>
            <w:hideMark/>
          </w:tcPr>
          <w:p w14:paraId="037E0A7C"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t xml:space="preserve">Latin American &amp; </w:t>
            </w:r>
            <w:r w:rsidRPr="00776F6B">
              <w:rPr>
                <w:rFonts w:ascii="Times New Roman" w:eastAsia="Times New Roman" w:hAnsi="Times New Roman" w:cs="Times New Roman"/>
                <w:b/>
                <w:bCs/>
                <w:sz w:val="24"/>
                <w:szCs w:val="24"/>
              </w:rPr>
              <w:br/>
              <w:t>Caribbean States </w:t>
            </w:r>
          </w:p>
        </w:tc>
        <w:tc>
          <w:tcPr>
            <w:tcW w:w="1050" w:type="pct"/>
            <w:hideMark/>
          </w:tcPr>
          <w:p w14:paraId="1564E954" w14:textId="77777777" w:rsidR="00776F6B" w:rsidRPr="00776F6B" w:rsidRDefault="00776F6B" w:rsidP="00776F6B">
            <w:pPr>
              <w:spacing w:after="0" w:line="240" w:lineRule="auto"/>
              <w:jc w:val="center"/>
              <w:rPr>
                <w:rFonts w:ascii="Times New Roman" w:eastAsia="Times New Roman" w:hAnsi="Times New Roman" w:cs="Times New Roman"/>
                <w:b/>
                <w:bCs/>
                <w:sz w:val="24"/>
                <w:szCs w:val="24"/>
              </w:rPr>
            </w:pPr>
            <w:r w:rsidRPr="00776F6B">
              <w:rPr>
                <w:rFonts w:ascii="Times New Roman" w:eastAsia="Times New Roman" w:hAnsi="Times New Roman" w:cs="Times New Roman"/>
                <w:b/>
                <w:bCs/>
                <w:sz w:val="24"/>
                <w:szCs w:val="24"/>
              </w:rPr>
              <w:t xml:space="preserve">Western European </w:t>
            </w:r>
            <w:r w:rsidRPr="00776F6B">
              <w:rPr>
                <w:rFonts w:ascii="Times New Roman" w:eastAsia="Times New Roman" w:hAnsi="Times New Roman" w:cs="Times New Roman"/>
                <w:b/>
                <w:bCs/>
                <w:sz w:val="24"/>
                <w:szCs w:val="24"/>
              </w:rPr>
              <w:br/>
              <w:t>&amp; other States</w:t>
            </w:r>
          </w:p>
        </w:tc>
      </w:tr>
      <w:tr w:rsidR="00776F6B" w:rsidRPr="00776F6B" w14:paraId="35E53F64" w14:textId="77777777" w:rsidTr="00776F6B">
        <w:trPr>
          <w:tblCellSpacing w:w="0" w:type="dxa"/>
        </w:trPr>
        <w:tc>
          <w:tcPr>
            <w:tcW w:w="0" w:type="auto"/>
            <w:hideMark/>
          </w:tcPr>
          <w:p w14:paraId="56C8FFD5"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 xml:space="preserve">Algeria 2016 </w:t>
            </w:r>
          </w:p>
        </w:tc>
        <w:tc>
          <w:tcPr>
            <w:tcW w:w="0" w:type="auto"/>
            <w:hideMark/>
          </w:tcPr>
          <w:p w14:paraId="780B7CF8"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Bangladesh 2017</w:t>
            </w:r>
          </w:p>
        </w:tc>
        <w:tc>
          <w:tcPr>
            <w:tcW w:w="0" w:type="auto"/>
            <w:hideMark/>
          </w:tcPr>
          <w:p w14:paraId="6BC63A3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Albania 2017</w:t>
            </w:r>
          </w:p>
        </w:tc>
        <w:tc>
          <w:tcPr>
            <w:tcW w:w="0" w:type="auto"/>
            <w:hideMark/>
          </w:tcPr>
          <w:p w14:paraId="2EB34CA2"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Bolivia (</w:t>
            </w:r>
            <w:proofErr w:type="spellStart"/>
            <w:r w:rsidRPr="00776F6B">
              <w:rPr>
                <w:rFonts w:ascii="Times New Roman" w:eastAsia="Times New Roman" w:hAnsi="Times New Roman" w:cs="Times New Roman"/>
                <w:sz w:val="24"/>
                <w:szCs w:val="24"/>
              </w:rPr>
              <w:t>Plurinational</w:t>
            </w:r>
            <w:proofErr w:type="spellEnd"/>
            <w:r w:rsidRPr="00776F6B">
              <w:rPr>
                <w:rFonts w:ascii="Times New Roman" w:eastAsia="Times New Roman" w:hAnsi="Times New Roman" w:cs="Times New Roman"/>
                <w:sz w:val="24"/>
                <w:szCs w:val="24"/>
              </w:rPr>
              <w:t xml:space="preserve"> State of) 2017</w:t>
            </w:r>
          </w:p>
        </w:tc>
        <w:tc>
          <w:tcPr>
            <w:tcW w:w="0" w:type="auto"/>
            <w:hideMark/>
          </w:tcPr>
          <w:p w14:paraId="2F8FACCF"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Belgium 2018</w:t>
            </w:r>
          </w:p>
        </w:tc>
      </w:tr>
      <w:tr w:rsidR="00776F6B" w:rsidRPr="00776F6B" w14:paraId="247A133B" w14:textId="77777777" w:rsidTr="00776F6B">
        <w:trPr>
          <w:tblCellSpacing w:w="0" w:type="dxa"/>
        </w:trPr>
        <w:tc>
          <w:tcPr>
            <w:tcW w:w="0" w:type="auto"/>
            <w:hideMark/>
          </w:tcPr>
          <w:p w14:paraId="36BDB007"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Botswana 2017</w:t>
            </w:r>
          </w:p>
        </w:tc>
        <w:tc>
          <w:tcPr>
            <w:tcW w:w="0" w:type="auto"/>
            <w:hideMark/>
          </w:tcPr>
          <w:p w14:paraId="2616C813"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China 2016</w:t>
            </w:r>
          </w:p>
        </w:tc>
        <w:tc>
          <w:tcPr>
            <w:tcW w:w="0" w:type="auto"/>
            <w:hideMark/>
          </w:tcPr>
          <w:p w14:paraId="530637F9"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Georgia 2018</w:t>
            </w:r>
          </w:p>
        </w:tc>
        <w:tc>
          <w:tcPr>
            <w:tcW w:w="0" w:type="auto"/>
            <w:hideMark/>
          </w:tcPr>
          <w:p w14:paraId="309E38B4"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Cuba 2016</w:t>
            </w:r>
          </w:p>
        </w:tc>
        <w:tc>
          <w:tcPr>
            <w:tcW w:w="0" w:type="auto"/>
            <w:hideMark/>
          </w:tcPr>
          <w:p w14:paraId="40F224C9"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France 2016</w:t>
            </w:r>
          </w:p>
        </w:tc>
      </w:tr>
      <w:tr w:rsidR="00776F6B" w:rsidRPr="00776F6B" w14:paraId="48F97744" w14:textId="77777777" w:rsidTr="00776F6B">
        <w:trPr>
          <w:tblCellSpacing w:w="0" w:type="dxa"/>
        </w:trPr>
        <w:tc>
          <w:tcPr>
            <w:tcW w:w="0" w:type="auto"/>
            <w:hideMark/>
          </w:tcPr>
          <w:p w14:paraId="7A407A99"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Burundi 2018</w:t>
            </w:r>
          </w:p>
        </w:tc>
        <w:tc>
          <w:tcPr>
            <w:tcW w:w="0" w:type="auto"/>
            <w:hideMark/>
          </w:tcPr>
          <w:p w14:paraId="16AC3A5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India 2017</w:t>
            </w:r>
          </w:p>
        </w:tc>
        <w:tc>
          <w:tcPr>
            <w:tcW w:w="0" w:type="auto"/>
            <w:hideMark/>
          </w:tcPr>
          <w:p w14:paraId="6845FD48"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Latvia 2017</w:t>
            </w:r>
          </w:p>
        </w:tc>
        <w:tc>
          <w:tcPr>
            <w:tcW w:w="0" w:type="auto"/>
            <w:hideMark/>
          </w:tcPr>
          <w:p w14:paraId="60129469"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Ecuador 2018</w:t>
            </w:r>
          </w:p>
        </w:tc>
        <w:tc>
          <w:tcPr>
            <w:tcW w:w="0" w:type="auto"/>
            <w:hideMark/>
          </w:tcPr>
          <w:p w14:paraId="43D4778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Germany 2018</w:t>
            </w:r>
          </w:p>
        </w:tc>
      </w:tr>
      <w:tr w:rsidR="00776F6B" w:rsidRPr="00776F6B" w14:paraId="52408DC8" w14:textId="77777777" w:rsidTr="00776F6B">
        <w:trPr>
          <w:tblCellSpacing w:w="0" w:type="dxa"/>
        </w:trPr>
        <w:tc>
          <w:tcPr>
            <w:tcW w:w="0" w:type="auto"/>
            <w:hideMark/>
          </w:tcPr>
          <w:p w14:paraId="256138A8"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Congo 2017</w:t>
            </w:r>
          </w:p>
        </w:tc>
        <w:tc>
          <w:tcPr>
            <w:tcW w:w="0" w:type="auto"/>
            <w:hideMark/>
          </w:tcPr>
          <w:p w14:paraId="1DC74D6A"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xml:space="preserve">Indonesia 2017 </w:t>
            </w:r>
          </w:p>
        </w:tc>
        <w:tc>
          <w:tcPr>
            <w:tcW w:w="0" w:type="auto"/>
            <w:hideMark/>
          </w:tcPr>
          <w:p w14:paraId="01F1A0D2"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Russian Federation 2016</w:t>
            </w:r>
          </w:p>
        </w:tc>
        <w:tc>
          <w:tcPr>
            <w:tcW w:w="0" w:type="auto"/>
            <w:hideMark/>
          </w:tcPr>
          <w:p w14:paraId="2DB34C7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El Salvador 2017</w:t>
            </w:r>
          </w:p>
        </w:tc>
        <w:tc>
          <w:tcPr>
            <w:tcW w:w="0" w:type="auto"/>
            <w:hideMark/>
          </w:tcPr>
          <w:p w14:paraId="52884EB6"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Netherlands 2017</w:t>
            </w:r>
          </w:p>
        </w:tc>
      </w:tr>
      <w:tr w:rsidR="00776F6B" w:rsidRPr="00776F6B" w14:paraId="7C054E49" w14:textId="77777777" w:rsidTr="00776F6B">
        <w:trPr>
          <w:tblCellSpacing w:w="0" w:type="dxa"/>
        </w:trPr>
        <w:tc>
          <w:tcPr>
            <w:tcW w:w="0" w:type="auto"/>
            <w:hideMark/>
          </w:tcPr>
          <w:p w14:paraId="118C208E"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Côte d'Ivoire 2018</w:t>
            </w:r>
          </w:p>
        </w:tc>
        <w:tc>
          <w:tcPr>
            <w:tcW w:w="0" w:type="auto"/>
            <w:hideMark/>
          </w:tcPr>
          <w:p w14:paraId="47C99478"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Kyrgyzstan 2018</w:t>
            </w:r>
          </w:p>
        </w:tc>
        <w:tc>
          <w:tcPr>
            <w:tcW w:w="0" w:type="auto"/>
            <w:hideMark/>
          </w:tcPr>
          <w:p w14:paraId="1B5191DE"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Slovenia 2018</w:t>
            </w:r>
          </w:p>
        </w:tc>
        <w:tc>
          <w:tcPr>
            <w:tcW w:w="0" w:type="auto"/>
            <w:hideMark/>
          </w:tcPr>
          <w:p w14:paraId="2355B60F"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Mexico 2016</w:t>
            </w:r>
          </w:p>
        </w:tc>
        <w:tc>
          <w:tcPr>
            <w:tcW w:w="0" w:type="auto"/>
            <w:hideMark/>
          </w:tcPr>
          <w:p w14:paraId="2A363112"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Portugal 2017</w:t>
            </w:r>
          </w:p>
        </w:tc>
      </w:tr>
      <w:tr w:rsidR="00776F6B" w:rsidRPr="00776F6B" w14:paraId="3331E4B1" w14:textId="77777777" w:rsidTr="00776F6B">
        <w:trPr>
          <w:tblCellSpacing w:w="0" w:type="dxa"/>
        </w:trPr>
        <w:tc>
          <w:tcPr>
            <w:tcW w:w="0" w:type="auto"/>
            <w:hideMark/>
          </w:tcPr>
          <w:p w14:paraId="7299430C"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Ethiopia 2018</w:t>
            </w:r>
          </w:p>
        </w:tc>
        <w:tc>
          <w:tcPr>
            <w:tcW w:w="0" w:type="auto"/>
            <w:hideMark/>
          </w:tcPr>
          <w:p w14:paraId="7CAE1F5D"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Maldives 2016</w:t>
            </w:r>
          </w:p>
        </w:tc>
        <w:tc>
          <w:tcPr>
            <w:tcW w:w="0" w:type="auto"/>
            <w:hideMark/>
          </w:tcPr>
          <w:p w14:paraId="3EF6244D"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The former Yugoslav Republic of Macedonia 2016</w:t>
            </w:r>
          </w:p>
        </w:tc>
        <w:tc>
          <w:tcPr>
            <w:tcW w:w="0" w:type="auto"/>
            <w:hideMark/>
          </w:tcPr>
          <w:p w14:paraId="03DB7F02"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Panama 2018</w:t>
            </w:r>
          </w:p>
        </w:tc>
        <w:tc>
          <w:tcPr>
            <w:tcW w:w="0" w:type="auto"/>
            <w:hideMark/>
          </w:tcPr>
          <w:p w14:paraId="16A42BD2"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Switzerland 2018</w:t>
            </w:r>
          </w:p>
        </w:tc>
      </w:tr>
      <w:tr w:rsidR="00776F6B" w:rsidRPr="00776F6B" w14:paraId="5EDBAA1B" w14:textId="77777777" w:rsidTr="00776F6B">
        <w:trPr>
          <w:tblCellSpacing w:w="0" w:type="dxa"/>
        </w:trPr>
        <w:tc>
          <w:tcPr>
            <w:tcW w:w="0" w:type="auto"/>
            <w:hideMark/>
          </w:tcPr>
          <w:p w14:paraId="1C1F262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Ghana 2017</w:t>
            </w:r>
          </w:p>
        </w:tc>
        <w:tc>
          <w:tcPr>
            <w:tcW w:w="0" w:type="auto"/>
            <w:hideMark/>
          </w:tcPr>
          <w:p w14:paraId="720692EE"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Mongolia 2018</w:t>
            </w:r>
          </w:p>
        </w:tc>
        <w:tc>
          <w:tcPr>
            <w:tcW w:w="0" w:type="auto"/>
            <w:hideMark/>
          </w:tcPr>
          <w:p w14:paraId="013FB797"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0472CA8A"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Paraguay 2017</w:t>
            </w:r>
          </w:p>
        </w:tc>
        <w:tc>
          <w:tcPr>
            <w:tcW w:w="0" w:type="auto"/>
            <w:hideMark/>
          </w:tcPr>
          <w:p w14:paraId="42D0C9D4"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United Kingdom of Great Britain and Northern Ireland 2016</w:t>
            </w:r>
          </w:p>
        </w:tc>
      </w:tr>
      <w:tr w:rsidR="00776F6B" w:rsidRPr="00776F6B" w14:paraId="2D624E6E" w14:textId="77777777" w:rsidTr="00776F6B">
        <w:trPr>
          <w:tblCellSpacing w:w="0" w:type="dxa"/>
        </w:trPr>
        <w:tc>
          <w:tcPr>
            <w:tcW w:w="0" w:type="auto"/>
            <w:hideMark/>
          </w:tcPr>
          <w:p w14:paraId="2C19B177"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Kenya 2018</w:t>
            </w:r>
          </w:p>
        </w:tc>
        <w:tc>
          <w:tcPr>
            <w:tcW w:w="0" w:type="auto"/>
            <w:hideMark/>
          </w:tcPr>
          <w:p w14:paraId="70B9EC08"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Philippines 2018</w:t>
            </w:r>
          </w:p>
        </w:tc>
        <w:tc>
          <w:tcPr>
            <w:tcW w:w="0" w:type="auto"/>
            <w:hideMark/>
          </w:tcPr>
          <w:p w14:paraId="27A0EBE3"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63863C67"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Venezuela (Bolivarian Republic of) 2018</w:t>
            </w:r>
          </w:p>
        </w:tc>
        <w:tc>
          <w:tcPr>
            <w:tcW w:w="0" w:type="auto"/>
            <w:hideMark/>
          </w:tcPr>
          <w:p w14:paraId="2FC82C90"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r>
      <w:tr w:rsidR="00776F6B" w:rsidRPr="00776F6B" w14:paraId="66F45CE7" w14:textId="77777777" w:rsidTr="00776F6B">
        <w:trPr>
          <w:tblCellSpacing w:w="0" w:type="dxa"/>
        </w:trPr>
        <w:tc>
          <w:tcPr>
            <w:tcW w:w="0" w:type="auto"/>
            <w:hideMark/>
          </w:tcPr>
          <w:p w14:paraId="2F679BB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Morocco 2016</w:t>
            </w:r>
          </w:p>
        </w:tc>
        <w:tc>
          <w:tcPr>
            <w:tcW w:w="0" w:type="auto"/>
            <w:hideMark/>
          </w:tcPr>
          <w:p w14:paraId="34CCA4F3"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Qatar 2017</w:t>
            </w:r>
          </w:p>
        </w:tc>
        <w:tc>
          <w:tcPr>
            <w:tcW w:w="0" w:type="auto"/>
            <w:hideMark/>
          </w:tcPr>
          <w:p w14:paraId="29E0DB57"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324B6303"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11222BBB"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r>
      <w:tr w:rsidR="00776F6B" w:rsidRPr="00776F6B" w14:paraId="34EF03C5" w14:textId="77777777" w:rsidTr="00776F6B">
        <w:trPr>
          <w:tblCellSpacing w:w="0" w:type="dxa"/>
        </w:trPr>
        <w:tc>
          <w:tcPr>
            <w:tcW w:w="0" w:type="auto"/>
            <w:hideMark/>
          </w:tcPr>
          <w:p w14:paraId="479CFE0F"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Namibia 2016</w:t>
            </w:r>
          </w:p>
        </w:tc>
        <w:tc>
          <w:tcPr>
            <w:tcW w:w="0" w:type="auto"/>
            <w:hideMark/>
          </w:tcPr>
          <w:p w14:paraId="6CCB4DC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Republic of Korea 2018</w:t>
            </w:r>
          </w:p>
        </w:tc>
        <w:tc>
          <w:tcPr>
            <w:tcW w:w="0" w:type="auto"/>
            <w:hideMark/>
          </w:tcPr>
          <w:p w14:paraId="4E72C9D1"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24B53590"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56D49899"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r>
      <w:tr w:rsidR="00776F6B" w:rsidRPr="00776F6B" w14:paraId="2E3ECEB5" w14:textId="77777777" w:rsidTr="00776F6B">
        <w:trPr>
          <w:trHeight w:val="410"/>
          <w:tblCellSpacing w:w="0" w:type="dxa"/>
        </w:trPr>
        <w:tc>
          <w:tcPr>
            <w:tcW w:w="0" w:type="auto"/>
            <w:hideMark/>
          </w:tcPr>
          <w:p w14:paraId="50705C68"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Nigeria 2017</w:t>
            </w:r>
          </w:p>
        </w:tc>
        <w:tc>
          <w:tcPr>
            <w:tcW w:w="0" w:type="auto"/>
            <w:hideMark/>
          </w:tcPr>
          <w:p w14:paraId="0195D255"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Saudi Arabia 2016</w:t>
            </w:r>
          </w:p>
        </w:tc>
        <w:tc>
          <w:tcPr>
            <w:tcW w:w="0" w:type="auto"/>
            <w:hideMark/>
          </w:tcPr>
          <w:p w14:paraId="6BB2C478"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44281546"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50C4F02D"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r>
      <w:tr w:rsidR="00776F6B" w:rsidRPr="00776F6B" w14:paraId="4798E25F" w14:textId="77777777" w:rsidTr="00776F6B">
        <w:trPr>
          <w:trHeight w:val="410"/>
          <w:tblCellSpacing w:w="0" w:type="dxa"/>
        </w:trPr>
        <w:tc>
          <w:tcPr>
            <w:tcW w:w="0" w:type="auto"/>
            <w:hideMark/>
          </w:tcPr>
          <w:p w14:paraId="3A8CBFDC"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lastRenderedPageBreak/>
              <w:t>South Africa 2016</w:t>
            </w:r>
          </w:p>
        </w:tc>
        <w:tc>
          <w:tcPr>
            <w:tcW w:w="0" w:type="auto"/>
            <w:hideMark/>
          </w:tcPr>
          <w:p w14:paraId="44A9270D"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United Arab Emirates 2018</w:t>
            </w:r>
          </w:p>
        </w:tc>
        <w:tc>
          <w:tcPr>
            <w:tcW w:w="0" w:type="auto"/>
            <w:hideMark/>
          </w:tcPr>
          <w:p w14:paraId="284BE62E"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02CA3EFE"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23DF464E"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r>
      <w:tr w:rsidR="00776F6B" w:rsidRPr="00776F6B" w14:paraId="28D4A3F9" w14:textId="77777777" w:rsidTr="00776F6B">
        <w:trPr>
          <w:tblCellSpacing w:w="0" w:type="dxa"/>
        </w:trPr>
        <w:tc>
          <w:tcPr>
            <w:tcW w:w="0" w:type="auto"/>
            <w:hideMark/>
          </w:tcPr>
          <w:p w14:paraId="4F3144A8"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Togo 2018</w:t>
            </w:r>
          </w:p>
        </w:tc>
        <w:tc>
          <w:tcPr>
            <w:tcW w:w="0" w:type="auto"/>
            <w:hideMark/>
          </w:tcPr>
          <w:p w14:paraId="3023BB52"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b/>
                <w:bCs/>
                <w:sz w:val="24"/>
                <w:szCs w:val="24"/>
              </w:rPr>
              <w:t>Viet Nam 2016</w:t>
            </w:r>
          </w:p>
        </w:tc>
        <w:tc>
          <w:tcPr>
            <w:tcW w:w="0" w:type="auto"/>
            <w:hideMark/>
          </w:tcPr>
          <w:p w14:paraId="65D60DE8"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5FE0644E"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c>
          <w:tcPr>
            <w:tcW w:w="0" w:type="auto"/>
            <w:hideMark/>
          </w:tcPr>
          <w:p w14:paraId="3E74FB2C" w14:textId="77777777" w:rsidR="00776F6B" w:rsidRPr="00776F6B" w:rsidRDefault="00776F6B" w:rsidP="00776F6B">
            <w:pPr>
              <w:spacing w:after="0" w:line="240" w:lineRule="auto"/>
              <w:rPr>
                <w:rFonts w:ascii="Times New Roman" w:eastAsia="Times New Roman" w:hAnsi="Times New Roman" w:cs="Times New Roman"/>
                <w:sz w:val="24"/>
                <w:szCs w:val="24"/>
              </w:rPr>
            </w:pPr>
            <w:r w:rsidRPr="00776F6B">
              <w:rPr>
                <w:rFonts w:ascii="Times New Roman" w:eastAsia="Times New Roman" w:hAnsi="Times New Roman" w:cs="Times New Roman"/>
                <w:sz w:val="24"/>
                <w:szCs w:val="24"/>
              </w:rPr>
              <w:t> </w:t>
            </w:r>
          </w:p>
        </w:tc>
      </w:tr>
    </w:tbl>
    <w:p w14:paraId="00A34AE6" w14:textId="77777777" w:rsidR="002711F6" w:rsidRDefault="00776F6B"/>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22ACB"/>
    <w:multiLevelType w:val="multilevel"/>
    <w:tmpl w:val="C814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6B"/>
    <w:rsid w:val="00776F6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9CEF"/>
  <w15:chartTrackingRefBased/>
  <w15:docId w15:val="{DBD6EFF5-4325-4EDD-90DA-878CF492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6F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6F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6F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F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6F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6F6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76F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6F6B"/>
    <w:rPr>
      <w:b/>
      <w:bCs/>
    </w:rPr>
  </w:style>
  <w:style w:type="character" w:styleId="Hyperlink">
    <w:name w:val="Hyperlink"/>
    <w:basedOn w:val="DefaultParagraphFont"/>
    <w:uiPriority w:val="99"/>
    <w:semiHidden/>
    <w:unhideWhenUsed/>
    <w:rsid w:val="00776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02033">
      <w:bodyDiv w:val="1"/>
      <w:marLeft w:val="0"/>
      <w:marRight w:val="0"/>
      <w:marTop w:val="0"/>
      <w:marBottom w:val="0"/>
      <w:divBdr>
        <w:top w:val="none" w:sz="0" w:space="0" w:color="auto"/>
        <w:left w:val="none" w:sz="0" w:space="0" w:color="auto"/>
        <w:bottom w:val="none" w:sz="0" w:space="0" w:color="auto"/>
        <w:right w:val="none" w:sz="0" w:space="0" w:color="auto"/>
      </w:divBdr>
      <w:divsChild>
        <w:div w:id="90291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ga/search/view_doc.asp?symbol=A/RES/65/281" TargetMode="External"/><Relationship Id="rId13" Type="http://schemas.openxmlformats.org/officeDocument/2006/relationships/hyperlink" Target="http://www.un.org/en/ga/search/view_doc.asp?symbol=A/71/113" TargetMode="External"/><Relationship Id="rId18" Type="http://schemas.openxmlformats.org/officeDocument/2006/relationships/hyperlink" Target="http://www.un.org/en/ga/search/view_doc.asp?symbol=A/71/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n.org/en/ga/search/view_doc.asp?symbol=A/RES/60/251" TargetMode="External"/><Relationship Id="rId12" Type="http://schemas.openxmlformats.org/officeDocument/2006/relationships/hyperlink" Target="http://www.un.org/en/ga/search/view_doc.asp?symbol=A/71/78" TargetMode="External"/><Relationship Id="rId17" Type="http://schemas.openxmlformats.org/officeDocument/2006/relationships/hyperlink" Target="http://www.un.org/en/ga/search/view_doc.asp?symbol=A/71/77" TargetMode="External"/><Relationship Id="rId2" Type="http://schemas.openxmlformats.org/officeDocument/2006/relationships/styles" Target="styles.xml"/><Relationship Id="rId16" Type="http://schemas.openxmlformats.org/officeDocument/2006/relationships/hyperlink" Target="http://www.un.org/en/ga/search/view_doc.asp?symbol=A/71/8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ebtv.un.org/watch/general-assembly-36th-plenary-meeting-71st-session/5189217423001" TargetMode="External"/><Relationship Id="rId11" Type="http://schemas.openxmlformats.org/officeDocument/2006/relationships/hyperlink" Target="http://www.un.org/en/ga/search/view_doc.asp?symbol=A/71/225" TargetMode="External"/><Relationship Id="rId5" Type="http://schemas.openxmlformats.org/officeDocument/2006/relationships/hyperlink" Target="http://www.un.org/press/en/2016/ga11848.doc.htm" TargetMode="External"/><Relationship Id="rId15" Type="http://schemas.openxmlformats.org/officeDocument/2006/relationships/hyperlink" Target="http://www.un.org/en/ga/search/view_doc.asp?symbol=A/71/165" TargetMode="External"/><Relationship Id="rId10" Type="http://schemas.openxmlformats.org/officeDocument/2006/relationships/hyperlink" Target="http://www.un.org/en/ga/search/view_doc.asp?symbol=A/71/294" TargetMode="External"/><Relationship Id="rId19" Type="http://schemas.openxmlformats.org/officeDocument/2006/relationships/hyperlink" Target="http://www.un.org/en/ga/search/view_doc.asp?symbol=A/71/72" TargetMode="External"/><Relationship Id="rId4" Type="http://schemas.openxmlformats.org/officeDocument/2006/relationships/webSettings" Target="webSettings.xml"/><Relationship Id="rId9" Type="http://schemas.openxmlformats.org/officeDocument/2006/relationships/hyperlink" Target="http://www.un.org/en/ga/search/view_doc.asp?symbol=A/71/406" TargetMode="External"/><Relationship Id="rId14" Type="http://schemas.openxmlformats.org/officeDocument/2006/relationships/hyperlink" Target="http://www.un.org/en/ga/search/view_doc.asp?symbol=A/7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2016-10-31T17:08:00Z</dcterms:created>
  <dcterms:modified xsi:type="dcterms:W3CDTF">2016-10-31T17:09:00Z</dcterms:modified>
</cp:coreProperties>
</file>