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66CAD" w14:textId="6A7F52CB" w:rsidR="004A5BC9" w:rsidRPr="00C92B4F" w:rsidRDefault="004A5BC9" w:rsidP="00C92B4F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2B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UN Human Rights Council </w:t>
      </w:r>
      <w:r w:rsidRPr="00C92B4F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="004F4096" w:rsidRPr="00C92B4F">
        <w:rPr>
          <w:rFonts w:ascii="Times New Roman" w:hAnsi="Times New Roman" w:cs="Times New Roman"/>
          <w:b/>
          <w:sz w:val="24"/>
          <w:szCs w:val="24"/>
          <w:lang w:val="en-US"/>
        </w:rPr>
        <w:t>60</w:t>
      </w:r>
      <w:proofErr w:type="gramStart"/>
      <w:r w:rsidR="004F4096" w:rsidRPr="00C92B4F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 w:rsidR="004F4096" w:rsidRPr="00C92B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92B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Session</w:t>
      </w:r>
      <w:proofErr w:type="gramEnd"/>
      <w:r w:rsidRPr="00C92B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Item </w:t>
      </w:r>
      <w:r w:rsidR="003243CC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C92B4F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="002E1EF3" w:rsidRPr="00C92B4F">
        <w:rPr>
          <w:rFonts w:ascii="Times New Roman" w:hAnsi="Times New Roman" w:cs="Times New Roman"/>
          <w:b/>
          <w:sz w:val="24"/>
          <w:szCs w:val="24"/>
          <w:lang w:val="en-US"/>
        </w:rPr>
        <w:t>L.</w:t>
      </w:r>
      <w:r w:rsidR="003243CC">
        <w:rPr>
          <w:rFonts w:ascii="Times New Roman" w:hAnsi="Times New Roman" w:cs="Times New Roman"/>
          <w:b/>
          <w:sz w:val="24"/>
          <w:szCs w:val="24"/>
          <w:lang w:val="en-US"/>
        </w:rPr>
        <w:t>29</w:t>
      </w:r>
      <w:r w:rsidR="00F5158B" w:rsidRPr="00C92B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3243CC">
        <w:rPr>
          <w:rFonts w:ascii="Times New Roman" w:hAnsi="Times New Roman" w:cs="Times New Roman"/>
          <w:b/>
          <w:sz w:val="24"/>
          <w:szCs w:val="24"/>
          <w:lang w:val="en-US"/>
        </w:rPr>
        <w:t>Explanation of Position</w:t>
      </w:r>
      <w:r w:rsidR="00F5158B" w:rsidRPr="00C92B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92B4F">
        <w:rPr>
          <w:rFonts w:ascii="Times New Roman" w:hAnsi="Times New Roman" w:cs="Times New Roman"/>
          <w:b/>
          <w:sz w:val="24"/>
          <w:szCs w:val="24"/>
          <w:lang w:val="en-US"/>
        </w:rPr>
        <w:br/>
      </w:r>
    </w:p>
    <w:p w14:paraId="7A9DB789" w14:textId="77777777" w:rsidR="00C92B4F" w:rsidRDefault="00C92B4F" w:rsidP="00C92B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83F49A" w14:textId="245BB563" w:rsidR="004A5BC9" w:rsidRPr="003243CC" w:rsidRDefault="003243CC" w:rsidP="00C92B4F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Rhetoric to reality: </w:t>
      </w:r>
      <w:r w:rsidRPr="003243CC">
        <w:rPr>
          <w:rFonts w:ascii="Times New Roman" w:hAnsi="Times New Roman" w:cs="Times New Roman"/>
          <w:b/>
          <w:iCs/>
          <w:sz w:val="24"/>
          <w:szCs w:val="24"/>
          <w:lang w:val="en-GB"/>
        </w:rPr>
        <w:t>a global call for concrete action</w:t>
      </w:r>
      <w:r w:rsidRPr="003243C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against racism, racial discrimination, xenophobia and related intolerance.</w:t>
      </w:r>
      <w:r w:rsidR="004A5BC9" w:rsidRPr="00C92B4F">
        <w:rPr>
          <w:rFonts w:ascii="Times New Roman" w:hAnsi="Times New Roman" w:cs="Times New Roman"/>
          <w:b/>
          <w:sz w:val="24"/>
          <w:szCs w:val="24"/>
        </w:rPr>
        <w:br/>
      </w:r>
      <w:r w:rsidR="004A5BC9" w:rsidRPr="00C92B4F">
        <w:rPr>
          <w:rFonts w:ascii="Times New Roman" w:hAnsi="Times New Roman" w:cs="Times New Roman"/>
          <w:b/>
          <w:sz w:val="24"/>
          <w:szCs w:val="24"/>
        </w:rPr>
        <w:tab/>
      </w:r>
      <w:r w:rsidR="004A5BC9" w:rsidRPr="00C92B4F">
        <w:rPr>
          <w:rFonts w:ascii="Times New Roman" w:hAnsi="Times New Roman" w:cs="Times New Roman"/>
          <w:b/>
          <w:sz w:val="24"/>
          <w:szCs w:val="24"/>
        </w:rPr>
        <w:tab/>
      </w:r>
      <w:r w:rsidR="004A5BC9" w:rsidRPr="00C92B4F">
        <w:rPr>
          <w:rFonts w:ascii="Times New Roman" w:hAnsi="Times New Roman" w:cs="Times New Roman"/>
          <w:b/>
          <w:sz w:val="24"/>
          <w:szCs w:val="24"/>
        </w:rPr>
        <w:tab/>
      </w:r>
      <w:r w:rsidR="004A5BC9" w:rsidRPr="00C92B4F">
        <w:rPr>
          <w:rFonts w:ascii="Times New Roman" w:hAnsi="Times New Roman" w:cs="Times New Roman"/>
          <w:b/>
          <w:sz w:val="24"/>
          <w:szCs w:val="24"/>
        </w:rPr>
        <w:tab/>
      </w:r>
      <w:r w:rsidR="004A5BC9" w:rsidRPr="00C92B4F">
        <w:rPr>
          <w:rFonts w:ascii="Times New Roman" w:hAnsi="Times New Roman" w:cs="Times New Roman"/>
          <w:b/>
          <w:sz w:val="24"/>
          <w:szCs w:val="24"/>
        </w:rPr>
        <w:tab/>
      </w:r>
      <w:r w:rsidR="004A5BC9" w:rsidRPr="00C92B4F">
        <w:rPr>
          <w:rFonts w:ascii="Times New Roman" w:hAnsi="Times New Roman" w:cs="Times New Roman"/>
          <w:b/>
          <w:sz w:val="24"/>
          <w:szCs w:val="24"/>
        </w:rPr>
        <w:tab/>
      </w:r>
      <w:r w:rsidR="004A5BC9" w:rsidRPr="00C92B4F">
        <w:rPr>
          <w:rFonts w:ascii="Times New Roman" w:hAnsi="Times New Roman" w:cs="Times New Roman"/>
          <w:b/>
          <w:sz w:val="24"/>
          <w:szCs w:val="24"/>
        </w:rPr>
        <w:tab/>
      </w:r>
      <w:r w:rsidR="004A5BC9" w:rsidRPr="00C92B4F">
        <w:rPr>
          <w:rFonts w:ascii="Times New Roman" w:hAnsi="Times New Roman" w:cs="Times New Roman"/>
          <w:b/>
          <w:sz w:val="24"/>
          <w:szCs w:val="24"/>
        </w:rPr>
        <w:tab/>
      </w:r>
      <w:r w:rsidR="004A5BC9" w:rsidRPr="00C92B4F">
        <w:rPr>
          <w:rFonts w:ascii="Times New Roman" w:hAnsi="Times New Roman" w:cs="Times New Roman"/>
          <w:b/>
          <w:sz w:val="24"/>
          <w:szCs w:val="24"/>
        </w:rPr>
        <w:tab/>
      </w:r>
      <w:r w:rsidR="004A5BC9" w:rsidRPr="00C92B4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4A5BC9" w:rsidRPr="00C92B4F">
        <w:rPr>
          <w:rFonts w:ascii="Times New Roman" w:hAnsi="Times New Roman" w:cs="Times New Roman"/>
          <w:b/>
          <w:sz w:val="24"/>
          <w:szCs w:val="24"/>
        </w:rPr>
        <w:br/>
        <w:t xml:space="preserve">EU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Explanation of Position</w:t>
      </w:r>
    </w:p>
    <w:p w14:paraId="70D33A63" w14:textId="77777777" w:rsidR="00C92B4F" w:rsidRDefault="00C92B4F" w:rsidP="00F515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74B83ED" w14:textId="69AEC548" w:rsidR="004A5BC9" w:rsidRPr="004A5BC9" w:rsidRDefault="004A5BC9" w:rsidP="00F515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5BC9">
        <w:rPr>
          <w:rFonts w:ascii="Times New Roman" w:hAnsi="Times New Roman" w:cs="Times New Roman"/>
          <w:sz w:val="28"/>
          <w:szCs w:val="28"/>
          <w:lang w:val="en-US"/>
        </w:rPr>
        <w:t>Mr. President,</w:t>
      </w:r>
    </w:p>
    <w:p w14:paraId="4710D59E" w14:textId="337037BD" w:rsidR="004A5BC9" w:rsidRDefault="004A5BC9" w:rsidP="00F515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5BC9">
        <w:rPr>
          <w:rFonts w:ascii="Times New Roman" w:hAnsi="Times New Roman" w:cs="Times New Roman"/>
          <w:sz w:val="28"/>
          <w:szCs w:val="28"/>
          <w:lang w:val="en-US"/>
        </w:rPr>
        <w:t xml:space="preserve">I have the honor to speak on behalf of the EU Member States that are members of the Human Rights Council. This </w:t>
      </w:r>
      <w:r w:rsidR="00786E7A">
        <w:rPr>
          <w:rFonts w:ascii="Times New Roman" w:hAnsi="Times New Roman" w:cs="Times New Roman"/>
          <w:sz w:val="28"/>
          <w:szCs w:val="28"/>
          <w:lang w:val="en-US"/>
        </w:rPr>
        <w:t>statement</w:t>
      </w:r>
      <w:r w:rsidRPr="004A5BC9">
        <w:rPr>
          <w:rFonts w:ascii="Times New Roman" w:hAnsi="Times New Roman" w:cs="Times New Roman"/>
          <w:sz w:val="28"/>
          <w:szCs w:val="28"/>
          <w:lang w:val="en-US"/>
        </w:rPr>
        <w:t xml:space="preserve"> has been agreed by the EU as a whole.</w:t>
      </w:r>
    </w:p>
    <w:p w14:paraId="7B9D7632" w14:textId="5AB1A9EC" w:rsidR="006B79F1" w:rsidRDefault="003243CC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EU reaffirms its steadfast commitment in the fight against racism, racial discrimination, xenophobia and related intolerance</w:t>
      </w:r>
      <w:r w:rsidR="000507FC">
        <w:rPr>
          <w:rFonts w:ascii="Times New Roman" w:hAnsi="Times New Roman" w:cs="Times New Roman"/>
          <w:sz w:val="28"/>
          <w:szCs w:val="28"/>
          <w:lang w:val="en-US"/>
        </w:rPr>
        <w:t>, as evidenced by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507FC"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he EU</w:t>
      </w:r>
      <w:r w:rsidR="000507FC">
        <w:rPr>
          <w:rFonts w:ascii="Times New Roman" w:hAnsi="Times New Roman" w:cs="Times New Roman"/>
          <w:sz w:val="28"/>
          <w:szCs w:val="28"/>
          <w:lang w:val="en-US"/>
        </w:rPr>
        <w:t>’s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Anti-Racism Action Plan, which will soon be revamped </w:t>
      </w:r>
      <w:r w:rsidR="000507FC">
        <w:rPr>
          <w:rFonts w:ascii="Times New Roman" w:hAnsi="Times New Roman" w:cs="Times New Roman"/>
          <w:sz w:val="28"/>
          <w:szCs w:val="28"/>
          <w:lang w:val="en-US"/>
        </w:rPr>
        <w:t xml:space="preserve">into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944D2B">
        <w:rPr>
          <w:rFonts w:ascii="Times New Roman" w:hAnsi="Times New Roman" w:cs="Times New Roman"/>
          <w:sz w:val="28"/>
          <w:szCs w:val="28"/>
          <w:lang w:val="en-US"/>
        </w:rPr>
        <w:t>fully-fledged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EU Anti-Racism Strategy</w:t>
      </w:r>
      <w:r w:rsidR="000507F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975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416578D" w14:textId="77777777" w:rsidR="00F97526" w:rsidRDefault="00F97526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FAF7B4F" w14:textId="04F680AF" w:rsidR="001A0F98" w:rsidRDefault="00F97526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EU remains committed to advancing the multilateral anti-racism agenda</w:t>
      </w:r>
      <w:r w:rsidR="00E830BF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507FC">
        <w:rPr>
          <w:rFonts w:ascii="Times New Roman" w:hAnsi="Times New Roman"/>
          <w:sz w:val="28"/>
          <w:szCs w:val="24"/>
          <w:lang w:val="en-GB" w:eastAsia="en-GB"/>
        </w:rPr>
        <w:t>as</w:t>
      </w:r>
      <w:r w:rsidR="00CF3F57" w:rsidRPr="00CF3F57">
        <w:rPr>
          <w:rFonts w:ascii="Times New Roman" w:hAnsi="Times New Roman"/>
          <w:sz w:val="28"/>
          <w:szCs w:val="24"/>
          <w:lang w:val="en-GB" w:eastAsia="en-GB"/>
        </w:rPr>
        <w:t xml:space="preserve"> </w:t>
      </w:r>
      <w:r w:rsidR="000507FC"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oo many individuals around the world are discriminated on the basis of their race, coming from a wide variety of ethnic ba</w:t>
      </w:r>
      <w:r w:rsidR="003026A9">
        <w:rPr>
          <w:rFonts w:ascii="Times New Roman" w:hAnsi="Times New Roman" w:cs="Times New Roman"/>
          <w:sz w:val="28"/>
          <w:szCs w:val="28"/>
          <w:lang w:val="en-US"/>
        </w:rPr>
        <w:t xml:space="preserve">ckgrounds. </w:t>
      </w:r>
      <w:r w:rsidR="00472C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2C46" w:rsidRPr="00472C46">
        <w:rPr>
          <w:rFonts w:ascii="Times New Roman" w:hAnsi="Times New Roman" w:cs="Times New Roman"/>
          <w:sz w:val="28"/>
          <w:szCs w:val="28"/>
          <w:lang w:val="en-US"/>
        </w:rPr>
        <w:t>This work goes hand in hand with our fight against antisemitism</w:t>
      </w:r>
      <w:r w:rsidR="00AA39DF">
        <w:rPr>
          <w:rFonts w:ascii="Times New Roman" w:hAnsi="Times New Roman" w:cs="Times New Roman"/>
          <w:sz w:val="28"/>
          <w:szCs w:val="28"/>
          <w:lang w:val="en-US"/>
        </w:rPr>
        <w:t>, anti-Muslim hatred</w:t>
      </w:r>
      <w:r w:rsidR="00472C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2C46" w:rsidRPr="00472C46">
        <w:rPr>
          <w:rFonts w:ascii="Times New Roman" w:hAnsi="Times New Roman" w:cs="Times New Roman"/>
          <w:sz w:val="28"/>
          <w:szCs w:val="28"/>
          <w:lang w:val="en-US"/>
        </w:rPr>
        <w:t>and al</w:t>
      </w:r>
      <w:r w:rsidR="00AA39DF">
        <w:rPr>
          <w:rFonts w:ascii="Times New Roman" w:hAnsi="Times New Roman" w:cs="Times New Roman"/>
          <w:sz w:val="28"/>
          <w:szCs w:val="28"/>
          <w:lang w:val="en-US"/>
        </w:rPr>
        <w:t xml:space="preserve">l other forms of discrimination. </w:t>
      </w:r>
    </w:p>
    <w:p w14:paraId="1AC9E941" w14:textId="2AC6C679" w:rsidR="00F97526" w:rsidRDefault="003026A9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 is in this spirit that the EU </w:t>
      </w:r>
      <w:r w:rsidR="0020721C">
        <w:rPr>
          <w:rFonts w:ascii="Times New Roman" w:hAnsi="Times New Roman" w:cs="Times New Roman"/>
          <w:sz w:val="28"/>
          <w:szCs w:val="28"/>
          <w:lang w:val="en-US"/>
        </w:rPr>
        <w:t>will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join a consensual adoption on this resolution. </w:t>
      </w:r>
    </w:p>
    <w:p w14:paraId="32B20248" w14:textId="77777777" w:rsidR="003026A9" w:rsidRDefault="003026A9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F4781F" w14:textId="222EABD4" w:rsidR="003026A9" w:rsidRDefault="003026A9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Mr. President, </w:t>
      </w:r>
      <w:r w:rsidR="008F096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llow us</w:t>
      </w:r>
      <w:r w:rsidR="008F0969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however, to clarify our position. </w:t>
      </w:r>
    </w:p>
    <w:p w14:paraId="67BAAED7" w14:textId="7FD25906" w:rsidR="003026A9" w:rsidRDefault="003026A9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3D7CBCC" w14:textId="44F6493E" w:rsidR="00472C46" w:rsidRDefault="003026A9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EU considers that the multilateral anti-racism agenda remains grounded in the agreed language of the Durban Declaration and </w:t>
      </w:r>
      <w:r w:rsidR="008F0969">
        <w:rPr>
          <w:rFonts w:ascii="Times New Roman" w:hAnsi="Times New Roman" w:cs="Times New Roman"/>
          <w:sz w:val="28"/>
          <w:szCs w:val="28"/>
          <w:lang w:val="en-US"/>
        </w:rPr>
        <w:t>Programme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Action</w:t>
      </w:r>
      <w:r w:rsidR="008F0969">
        <w:rPr>
          <w:rFonts w:ascii="Times New Roman" w:hAnsi="Times New Roman" w:cs="Times New Roman"/>
          <w:sz w:val="28"/>
          <w:szCs w:val="28"/>
          <w:lang w:val="en-US"/>
        </w:rPr>
        <w:t xml:space="preserve"> (DDPA)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8F0969">
        <w:rPr>
          <w:rFonts w:ascii="Times New Roman" w:hAnsi="Times New Roman" w:cs="Times New Roman"/>
          <w:sz w:val="28"/>
          <w:szCs w:val="28"/>
          <w:lang w:val="en-US"/>
        </w:rPr>
        <w:t>This also applies to language that seeks redress for some of the most appalling chapters in human history, such as colonialism, slavery and the slave trade</w:t>
      </w:r>
      <w:r w:rsidR="000A3C86">
        <w:rPr>
          <w:rFonts w:ascii="Times New Roman" w:hAnsi="Times New Roman" w:cs="Times New Roman"/>
          <w:sz w:val="28"/>
          <w:szCs w:val="28"/>
          <w:lang w:val="en-US"/>
        </w:rPr>
        <w:t>, for which the EU fully acknowledges the tragic and lasting consequences.</w:t>
      </w:r>
      <w:r w:rsidR="008F0969">
        <w:rPr>
          <w:rFonts w:ascii="Times New Roman" w:hAnsi="Times New Roman" w:cs="Times New Roman"/>
          <w:sz w:val="28"/>
          <w:szCs w:val="28"/>
          <w:lang w:val="en-US"/>
        </w:rPr>
        <w:t xml:space="preserve"> The EU therefore reiterates its alignme</w:t>
      </w:r>
      <w:r w:rsidR="00EA3AC2">
        <w:rPr>
          <w:rFonts w:ascii="Times New Roman" w:hAnsi="Times New Roman" w:cs="Times New Roman"/>
          <w:sz w:val="28"/>
          <w:szCs w:val="28"/>
          <w:lang w:val="en-US"/>
        </w:rPr>
        <w:t>nt to the DDPA</w:t>
      </w:r>
      <w:r w:rsidR="008F0969">
        <w:rPr>
          <w:rFonts w:ascii="Times New Roman" w:hAnsi="Times New Roman" w:cs="Times New Roman"/>
          <w:sz w:val="28"/>
          <w:szCs w:val="28"/>
          <w:lang w:val="en-US"/>
        </w:rPr>
        <w:t xml:space="preserve">, also </w:t>
      </w:r>
      <w:r w:rsidR="002A64CB">
        <w:rPr>
          <w:rFonts w:ascii="Times New Roman" w:hAnsi="Times New Roman" w:cs="Times New Roman"/>
          <w:sz w:val="28"/>
          <w:szCs w:val="28"/>
          <w:lang w:val="en-US"/>
        </w:rPr>
        <w:t>reaffirming</w:t>
      </w:r>
      <w:r w:rsidR="008F0969">
        <w:rPr>
          <w:rFonts w:ascii="Times New Roman" w:hAnsi="Times New Roman" w:cs="Times New Roman"/>
          <w:sz w:val="28"/>
          <w:szCs w:val="28"/>
          <w:lang w:val="en-US"/>
        </w:rPr>
        <w:t xml:space="preserve"> the position </w:t>
      </w:r>
      <w:r w:rsidR="008F0969">
        <w:rPr>
          <w:rFonts w:ascii="Times New Roman" w:hAnsi="Times New Roman" w:cs="Times New Roman"/>
          <w:sz w:val="28"/>
          <w:szCs w:val="28"/>
          <w:lang w:val="en-US"/>
        </w:rPr>
        <w:lastRenderedPageBreak/>
        <w:t>expres</w:t>
      </w:r>
      <w:r w:rsidR="002A64CB">
        <w:rPr>
          <w:rFonts w:ascii="Times New Roman" w:hAnsi="Times New Roman" w:cs="Times New Roman"/>
          <w:sz w:val="28"/>
          <w:szCs w:val="28"/>
          <w:lang w:val="en-US"/>
        </w:rPr>
        <w:t>sed in its adoption</w:t>
      </w:r>
      <w:r w:rsidR="008F0969">
        <w:rPr>
          <w:rFonts w:ascii="Times New Roman" w:hAnsi="Times New Roman" w:cs="Times New Roman"/>
          <w:sz w:val="28"/>
          <w:szCs w:val="28"/>
          <w:lang w:val="en-US"/>
        </w:rPr>
        <w:t xml:space="preserve">, and namely that </w:t>
      </w:r>
      <w:r w:rsidR="00150E3B">
        <w:rPr>
          <w:rFonts w:ascii="Times New Roman" w:hAnsi="Times New Roman" w:cs="Times New Roman"/>
          <w:sz w:val="28"/>
          <w:szCs w:val="28"/>
          <w:lang w:val="en-US"/>
        </w:rPr>
        <w:t xml:space="preserve">no language contained therein can affect the general legal principle that precludes the retrospective application of international law in matters of State responsibility. </w:t>
      </w:r>
      <w:r w:rsidR="00472C46" w:rsidRPr="00472C46">
        <w:rPr>
          <w:lang w:val="en-US"/>
        </w:rPr>
        <w:t xml:space="preserve"> </w:t>
      </w:r>
      <w:r w:rsidR="00DF0EFC">
        <w:rPr>
          <w:rFonts w:ascii="Times New Roman" w:hAnsi="Times New Roman" w:cs="Times New Roman"/>
          <w:sz w:val="28"/>
          <w:szCs w:val="28"/>
          <w:lang w:val="en-US"/>
        </w:rPr>
        <w:t>These concerns refer</w:t>
      </w:r>
      <w:r w:rsidR="006C38F5">
        <w:rPr>
          <w:rFonts w:ascii="Times New Roman" w:hAnsi="Times New Roman" w:cs="Times New Roman"/>
          <w:sz w:val="28"/>
          <w:szCs w:val="28"/>
          <w:lang w:val="en-US"/>
        </w:rPr>
        <w:t xml:space="preserve"> in particular to PP</w:t>
      </w:r>
      <w:r w:rsidR="00472C46" w:rsidRPr="00472C46">
        <w:rPr>
          <w:rFonts w:ascii="Times New Roman" w:hAnsi="Times New Roman" w:cs="Times New Roman"/>
          <w:sz w:val="28"/>
          <w:szCs w:val="28"/>
          <w:lang w:val="en-US"/>
        </w:rPr>
        <w:t xml:space="preserve"> 20 and </w:t>
      </w:r>
      <w:r w:rsidR="006C38F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DF0EF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C38F5">
        <w:rPr>
          <w:rFonts w:ascii="Times New Roman" w:hAnsi="Times New Roman" w:cs="Times New Roman"/>
          <w:sz w:val="28"/>
          <w:szCs w:val="28"/>
          <w:lang w:val="en-US"/>
        </w:rPr>
        <w:t xml:space="preserve"> 8</w:t>
      </w:r>
      <w:r w:rsidR="00472C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D2C0819" w14:textId="77777777" w:rsidR="00472C46" w:rsidRDefault="00472C46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112F29F" w14:textId="482C2A0A" w:rsidR="008F0969" w:rsidRDefault="00775021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No </w:t>
      </w:r>
      <w:r w:rsidR="002A64CB">
        <w:rPr>
          <w:rFonts w:ascii="Times New Roman" w:hAnsi="Times New Roman" w:cs="Times New Roman"/>
          <w:sz w:val="28"/>
          <w:szCs w:val="28"/>
          <w:lang w:val="en-US"/>
        </w:rPr>
        <w:t>other language consensually ad</w:t>
      </w:r>
      <w:r w:rsidR="00DF0EFC">
        <w:rPr>
          <w:rFonts w:ascii="Times New Roman" w:hAnsi="Times New Roman" w:cs="Times New Roman"/>
          <w:sz w:val="28"/>
          <w:szCs w:val="28"/>
          <w:lang w:val="en-US"/>
        </w:rPr>
        <w:t xml:space="preserve">opted in this resolution should </w:t>
      </w:r>
      <w:r w:rsidR="002A64CB">
        <w:rPr>
          <w:rFonts w:ascii="Times New Roman" w:hAnsi="Times New Roman" w:cs="Times New Roman"/>
          <w:sz w:val="28"/>
          <w:szCs w:val="28"/>
          <w:lang w:val="en-US"/>
        </w:rPr>
        <w:t xml:space="preserve">be interpreted to </w:t>
      </w:r>
      <w:r>
        <w:rPr>
          <w:rFonts w:ascii="Times New Roman" w:hAnsi="Times New Roman" w:cs="Times New Roman"/>
          <w:sz w:val="28"/>
          <w:szCs w:val="28"/>
          <w:lang w:val="en-US"/>
        </w:rPr>
        <w:t>go beyond such</w:t>
      </w:r>
      <w:r w:rsidR="002A64CB">
        <w:rPr>
          <w:rFonts w:ascii="Times New Roman" w:hAnsi="Times New Roman" w:cs="Times New Roman"/>
          <w:sz w:val="28"/>
          <w:szCs w:val="28"/>
          <w:lang w:val="en-US"/>
        </w:rPr>
        <w:t xml:space="preserve"> principles </w:t>
      </w:r>
      <w:r>
        <w:rPr>
          <w:rFonts w:ascii="Times New Roman" w:hAnsi="Times New Roman" w:cs="Times New Roman"/>
          <w:sz w:val="28"/>
          <w:szCs w:val="28"/>
          <w:lang w:val="en-US"/>
        </w:rPr>
        <w:t>expressed</w:t>
      </w:r>
      <w:r w:rsidR="002A64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2A64CB">
        <w:rPr>
          <w:rFonts w:ascii="Times New Roman" w:hAnsi="Times New Roman" w:cs="Times New Roman"/>
          <w:sz w:val="28"/>
          <w:szCs w:val="28"/>
          <w:lang w:val="en-US"/>
        </w:rPr>
        <w:t xml:space="preserve">the DDPA. </w:t>
      </w:r>
    </w:p>
    <w:p w14:paraId="080C14C6" w14:textId="5083E889" w:rsidR="008F0969" w:rsidRDefault="008F0969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F7CA3E9" w14:textId="2CDEEA2D" w:rsidR="002A64CB" w:rsidRDefault="002A64CB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Furthermore, the EU accepts the additions made to this resolution that are taken verbatim</w:t>
      </w:r>
      <w:r w:rsidR="006B71D9">
        <w:rPr>
          <w:rFonts w:ascii="Times New Roman" w:hAnsi="Times New Roman" w:cs="Times New Roman"/>
          <w:sz w:val="28"/>
          <w:szCs w:val="28"/>
          <w:lang w:val="en-US"/>
        </w:rPr>
        <w:t xml:space="preserve"> from the DDPA. This includes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reference to ‘Islamophobia’, while reiterating that</w:t>
      </w:r>
      <w:r w:rsidR="006B71D9">
        <w:rPr>
          <w:rFonts w:ascii="Times New Roman" w:hAnsi="Times New Roman" w:cs="Times New Roman"/>
          <w:sz w:val="28"/>
          <w:szCs w:val="28"/>
          <w:lang w:val="en-US"/>
        </w:rPr>
        <w:t xml:space="preserve"> the use of this language is specific to the context of the DDPA, and should not be considered as consensus in other domains.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14:paraId="0C453517" w14:textId="56126110" w:rsidR="006B71D9" w:rsidRDefault="006B71D9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40051C9" w14:textId="29EA834E" w:rsidR="002B1F5F" w:rsidRPr="002B1F5F" w:rsidRDefault="006B71D9" w:rsidP="006B71D9">
      <w:p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Finally, the EU wishes to thank the African Group for the constructive engagement held throughout the negotiations. </w:t>
      </w:r>
      <w:r w:rsidR="00DC2B7F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0545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consider </w:t>
      </w:r>
      <w:r w:rsidR="00775021">
        <w:rPr>
          <w:rFonts w:ascii="Times New Roman" w:hAnsi="Times New Roman" w:cs="Times New Roman"/>
          <w:sz w:val="28"/>
          <w:szCs w:val="28"/>
          <w:lang w:val="en-US"/>
        </w:rPr>
        <w:t xml:space="preserve">a consensual adoption </w:t>
      </w:r>
      <w:r>
        <w:rPr>
          <w:rFonts w:ascii="Times New Roman" w:hAnsi="Times New Roman" w:cs="Times New Roman"/>
          <w:sz w:val="28"/>
          <w:szCs w:val="28"/>
          <w:lang w:val="en-US"/>
        </w:rPr>
        <w:t>as a stepping</w:t>
      </w:r>
      <w:r w:rsidR="00054581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stone towards more </w:t>
      </w:r>
      <w:r w:rsidRPr="006B71D9">
        <w:rPr>
          <w:rFonts w:ascii="Times New Roman" w:hAnsi="Times New Roman" w:cs="Times New Roman"/>
          <w:sz w:val="28"/>
          <w:szCs w:val="28"/>
          <w:lang w:val="en-US"/>
        </w:rPr>
        <w:t>concerted action to increase the impact of the anti-racism mechanisms</w:t>
      </w:r>
      <w:r w:rsidR="00E23C1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23C15" w:rsidRPr="006B71D9">
        <w:rPr>
          <w:rFonts w:ascii="Times New Roman" w:hAnsi="Times New Roman" w:cs="Times New Roman"/>
          <w:sz w:val="28"/>
          <w:szCs w:val="28"/>
          <w:lang w:val="en-US"/>
        </w:rPr>
        <w:t>through a more strategic allocation of resources at our disposal.</w:t>
      </w:r>
    </w:p>
    <w:p w14:paraId="1A227503" w14:textId="030BD589" w:rsidR="006B71D9" w:rsidRPr="00DE367C" w:rsidRDefault="00CC3F6C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I thank you</w:t>
      </w:r>
    </w:p>
    <w:p w14:paraId="74422F32" w14:textId="6C7CAF8E" w:rsidR="00472C46" w:rsidRPr="002B1F5F" w:rsidRDefault="00472C46" w:rsidP="00F5158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72C46" w:rsidRPr="002B1F5F" w:rsidSect="000D1B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A2C2" w14:textId="77777777" w:rsidR="001951AC" w:rsidRDefault="001951AC" w:rsidP="00020B96">
      <w:pPr>
        <w:spacing w:after="0" w:line="240" w:lineRule="auto"/>
      </w:pPr>
      <w:r>
        <w:separator/>
      </w:r>
    </w:p>
  </w:endnote>
  <w:endnote w:type="continuationSeparator" w:id="0">
    <w:p w14:paraId="7CCDFD04" w14:textId="77777777" w:rsidR="001951AC" w:rsidRDefault="001951AC" w:rsidP="00020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F65B9" w14:textId="77777777" w:rsidR="001951AC" w:rsidRDefault="001951AC" w:rsidP="00020B96">
      <w:pPr>
        <w:spacing w:after="0" w:line="240" w:lineRule="auto"/>
      </w:pPr>
      <w:r>
        <w:separator/>
      </w:r>
    </w:p>
  </w:footnote>
  <w:footnote w:type="continuationSeparator" w:id="0">
    <w:p w14:paraId="55B64F1D" w14:textId="77777777" w:rsidR="001951AC" w:rsidRDefault="001951AC" w:rsidP="00020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0DC"/>
    <w:multiLevelType w:val="hybridMultilevel"/>
    <w:tmpl w:val="78003B82"/>
    <w:lvl w:ilvl="0" w:tplc="3446CD48">
      <w:start w:val="1"/>
      <w:numFmt w:val="decimal"/>
      <w:lvlText w:val="%1."/>
      <w:lvlJc w:val="left"/>
      <w:pPr>
        <w:ind w:left="1854" w:hanging="360"/>
      </w:pPr>
      <w:rPr>
        <w:b w:val="0"/>
        <w:bCs w:val="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2574" w:hanging="360"/>
      </w:pPr>
    </w:lvl>
    <w:lvl w:ilvl="2" w:tplc="0809001B">
      <w:start w:val="1"/>
      <w:numFmt w:val="lowerRoman"/>
      <w:lvlText w:val="%3."/>
      <w:lvlJc w:val="right"/>
      <w:pPr>
        <w:ind w:left="3294" w:hanging="180"/>
      </w:pPr>
    </w:lvl>
    <w:lvl w:ilvl="3" w:tplc="0809000F">
      <w:start w:val="1"/>
      <w:numFmt w:val="decimal"/>
      <w:lvlText w:val="%4."/>
      <w:lvlJc w:val="left"/>
      <w:pPr>
        <w:ind w:left="4014" w:hanging="360"/>
      </w:pPr>
    </w:lvl>
    <w:lvl w:ilvl="4" w:tplc="08090019">
      <w:start w:val="1"/>
      <w:numFmt w:val="lowerLetter"/>
      <w:lvlText w:val="%5."/>
      <w:lvlJc w:val="left"/>
      <w:pPr>
        <w:ind w:left="4734" w:hanging="360"/>
      </w:pPr>
    </w:lvl>
    <w:lvl w:ilvl="5" w:tplc="0809001B">
      <w:start w:val="1"/>
      <w:numFmt w:val="lowerRoman"/>
      <w:lvlText w:val="%6."/>
      <w:lvlJc w:val="right"/>
      <w:pPr>
        <w:ind w:left="5454" w:hanging="180"/>
      </w:pPr>
    </w:lvl>
    <w:lvl w:ilvl="6" w:tplc="0809000F">
      <w:start w:val="1"/>
      <w:numFmt w:val="decimal"/>
      <w:lvlText w:val="%7."/>
      <w:lvlJc w:val="left"/>
      <w:pPr>
        <w:ind w:left="6174" w:hanging="360"/>
      </w:pPr>
    </w:lvl>
    <w:lvl w:ilvl="7" w:tplc="08090019">
      <w:start w:val="1"/>
      <w:numFmt w:val="lowerLetter"/>
      <w:lvlText w:val="%8."/>
      <w:lvlJc w:val="left"/>
      <w:pPr>
        <w:ind w:left="6894" w:hanging="360"/>
      </w:pPr>
    </w:lvl>
    <w:lvl w:ilvl="8" w:tplc="0809001B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E75497B"/>
    <w:multiLevelType w:val="hybridMultilevel"/>
    <w:tmpl w:val="D9C607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B3CC5"/>
    <w:multiLevelType w:val="hybridMultilevel"/>
    <w:tmpl w:val="09EC24DA"/>
    <w:lvl w:ilvl="0" w:tplc="338CFD3C">
      <w:start w:val="1"/>
      <w:numFmt w:val="lowerLetter"/>
      <w:lvlText w:val="(%1)"/>
      <w:lvlJc w:val="left"/>
      <w:pPr>
        <w:ind w:left="2064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2784" w:hanging="360"/>
      </w:pPr>
    </w:lvl>
    <w:lvl w:ilvl="2" w:tplc="0809001B">
      <w:start w:val="1"/>
      <w:numFmt w:val="lowerRoman"/>
      <w:lvlText w:val="%3."/>
      <w:lvlJc w:val="right"/>
      <w:pPr>
        <w:ind w:left="3504" w:hanging="180"/>
      </w:pPr>
    </w:lvl>
    <w:lvl w:ilvl="3" w:tplc="0809000F">
      <w:start w:val="1"/>
      <w:numFmt w:val="decimal"/>
      <w:lvlText w:val="%4."/>
      <w:lvlJc w:val="left"/>
      <w:pPr>
        <w:ind w:left="4224" w:hanging="360"/>
      </w:pPr>
    </w:lvl>
    <w:lvl w:ilvl="4" w:tplc="08090019">
      <w:start w:val="1"/>
      <w:numFmt w:val="lowerLetter"/>
      <w:lvlText w:val="%5."/>
      <w:lvlJc w:val="left"/>
      <w:pPr>
        <w:ind w:left="4944" w:hanging="360"/>
      </w:pPr>
    </w:lvl>
    <w:lvl w:ilvl="5" w:tplc="0809001B">
      <w:start w:val="1"/>
      <w:numFmt w:val="lowerRoman"/>
      <w:lvlText w:val="%6."/>
      <w:lvlJc w:val="right"/>
      <w:pPr>
        <w:ind w:left="5664" w:hanging="180"/>
      </w:pPr>
    </w:lvl>
    <w:lvl w:ilvl="6" w:tplc="0809000F">
      <w:start w:val="1"/>
      <w:numFmt w:val="decimal"/>
      <w:lvlText w:val="%7."/>
      <w:lvlJc w:val="left"/>
      <w:pPr>
        <w:ind w:left="6384" w:hanging="360"/>
      </w:pPr>
    </w:lvl>
    <w:lvl w:ilvl="7" w:tplc="08090019">
      <w:start w:val="1"/>
      <w:numFmt w:val="lowerLetter"/>
      <w:lvlText w:val="%8."/>
      <w:lvlJc w:val="left"/>
      <w:pPr>
        <w:ind w:left="7104" w:hanging="360"/>
      </w:pPr>
    </w:lvl>
    <w:lvl w:ilvl="8" w:tplc="0809001B">
      <w:start w:val="1"/>
      <w:numFmt w:val="lowerRoman"/>
      <w:lvlText w:val="%9."/>
      <w:lvlJc w:val="right"/>
      <w:pPr>
        <w:ind w:left="7824" w:hanging="180"/>
      </w:pPr>
    </w:lvl>
  </w:abstractNum>
  <w:num w:numId="1" w16cid:durableId="46269718">
    <w:abstractNumId w:val="1"/>
  </w:num>
  <w:num w:numId="2" w16cid:durableId="16932206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5177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4A5BC9"/>
    <w:rsid w:val="00020B96"/>
    <w:rsid w:val="0004419E"/>
    <w:rsid w:val="000507FC"/>
    <w:rsid w:val="00054581"/>
    <w:rsid w:val="000632F2"/>
    <w:rsid w:val="000749B5"/>
    <w:rsid w:val="00074A5F"/>
    <w:rsid w:val="0007590E"/>
    <w:rsid w:val="000A1B53"/>
    <w:rsid w:val="000A3C86"/>
    <w:rsid w:val="000B1602"/>
    <w:rsid w:val="000D1B51"/>
    <w:rsid w:val="00104035"/>
    <w:rsid w:val="00104B7F"/>
    <w:rsid w:val="001156BD"/>
    <w:rsid w:val="00150E3B"/>
    <w:rsid w:val="001951AC"/>
    <w:rsid w:val="001A0F98"/>
    <w:rsid w:val="001B51BF"/>
    <w:rsid w:val="001D0C85"/>
    <w:rsid w:val="001D1483"/>
    <w:rsid w:val="001E4E7C"/>
    <w:rsid w:val="001F5206"/>
    <w:rsid w:val="0020721C"/>
    <w:rsid w:val="00214FC1"/>
    <w:rsid w:val="0028219B"/>
    <w:rsid w:val="002A4FE1"/>
    <w:rsid w:val="002A64CB"/>
    <w:rsid w:val="002B1F5F"/>
    <w:rsid w:val="002C5D84"/>
    <w:rsid w:val="002D0612"/>
    <w:rsid w:val="002E1EF3"/>
    <w:rsid w:val="003026A9"/>
    <w:rsid w:val="00317768"/>
    <w:rsid w:val="003243CC"/>
    <w:rsid w:val="0032595D"/>
    <w:rsid w:val="003465F8"/>
    <w:rsid w:val="00357441"/>
    <w:rsid w:val="00365CFE"/>
    <w:rsid w:val="003856EB"/>
    <w:rsid w:val="00385CCD"/>
    <w:rsid w:val="003A1F8D"/>
    <w:rsid w:val="003B0DB4"/>
    <w:rsid w:val="003C70B8"/>
    <w:rsid w:val="003E0A94"/>
    <w:rsid w:val="00404F6C"/>
    <w:rsid w:val="004261C0"/>
    <w:rsid w:val="00444C1D"/>
    <w:rsid w:val="00472C46"/>
    <w:rsid w:val="004A5BC9"/>
    <w:rsid w:val="004C0EB6"/>
    <w:rsid w:val="004C2828"/>
    <w:rsid w:val="004C73ED"/>
    <w:rsid w:val="004F4096"/>
    <w:rsid w:val="0050046F"/>
    <w:rsid w:val="00515B57"/>
    <w:rsid w:val="005577CD"/>
    <w:rsid w:val="00582C3A"/>
    <w:rsid w:val="005977EE"/>
    <w:rsid w:val="005C0FCB"/>
    <w:rsid w:val="005C4E3F"/>
    <w:rsid w:val="005D556B"/>
    <w:rsid w:val="005E3FC0"/>
    <w:rsid w:val="00605665"/>
    <w:rsid w:val="0062192D"/>
    <w:rsid w:val="006743B0"/>
    <w:rsid w:val="0068453F"/>
    <w:rsid w:val="006B71D9"/>
    <w:rsid w:val="006B79F1"/>
    <w:rsid w:val="006C38F5"/>
    <w:rsid w:val="006E2559"/>
    <w:rsid w:val="006F6FC0"/>
    <w:rsid w:val="00732163"/>
    <w:rsid w:val="00741789"/>
    <w:rsid w:val="00775021"/>
    <w:rsid w:val="00786E7A"/>
    <w:rsid w:val="00790F18"/>
    <w:rsid w:val="007A31E2"/>
    <w:rsid w:val="007B631E"/>
    <w:rsid w:val="007E06B4"/>
    <w:rsid w:val="007E273D"/>
    <w:rsid w:val="007F2632"/>
    <w:rsid w:val="00807DB0"/>
    <w:rsid w:val="00832837"/>
    <w:rsid w:val="008516D5"/>
    <w:rsid w:val="00877DAF"/>
    <w:rsid w:val="0088627F"/>
    <w:rsid w:val="00887D1A"/>
    <w:rsid w:val="008B098F"/>
    <w:rsid w:val="008D1187"/>
    <w:rsid w:val="008E4ED8"/>
    <w:rsid w:val="008F0969"/>
    <w:rsid w:val="00900DF7"/>
    <w:rsid w:val="00902F6F"/>
    <w:rsid w:val="00907E6E"/>
    <w:rsid w:val="0091112B"/>
    <w:rsid w:val="00920C88"/>
    <w:rsid w:val="009329AA"/>
    <w:rsid w:val="00944D2B"/>
    <w:rsid w:val="009733AF"/>
    <w:rsid w:val="009A7DFC"/>
    <w:rsid w:val="009F521F"/>
    <w:rsid w:val="009F55C0"/>
    <w:rsid w:val="00A01C1D"/>
    <w:rsid w:val="00A26184"/>
    <w:rsid w:val="00A574C6"/>
    <w:rsid w:val="00A7186C"/>
    <w:rsid w:val="00A769C7"/>
    <w:rsid w:val="00AA39DF"/>
    <w:rsid w:val="00AA610D"/>
    <w:rsid w:val="00AB7EBC"/>
    <w:rsid w:val="00AD580F"/>
    <w:rsid w:val="00B22781"/>
    <w:rsid w:val="00B45BCB"/>
    <w:rsid w:val="00B9669B"/>
    <w:rsid w:val="00BB7DA1"/>
    <w:rsid w:val="00BC3992"/>
    <w:rsid w:val="00BE3952"/>
    <w:rsid w:val="00BF67A2"/>
    <w:rsid w:val="00C0499F"/>
    <w:rsid w:val="00C44377"/>
    <w:rsid w:val="00C92B4F"/>
    <w:rsid w:val="00C954BC"/>
    <w:rsid w:val="00CA2F6B"/>
    <w:rsid w:val="00CC2B49"/>
    <w:rsid w:val="00CC3F6C"/>
    <w:rsid w:val="00CF3F57"/>
    <w:rsid w:val="00D04CF8"/>
    <w:rsid w:val="00D15481"/>
    <w:rsid w:val="00D524C8"/>
    <w:rsid w:val="00D56738"/>
    <w:rsid w:val="00DB0BDF"/>
    <w:rsid w:val="00DC1247"/>
    <w:rsid w:val="00DC2B7F"/>
    <w:rsid w:val="00DC4373"/>
    <w:rsid w:val="00DD11F6"/>
    <w:rsid w:val="00DE367C"/>
    <w:rsid w:val="00DF0EFC"/>
    <w:rsid w:val="00E10520"/>
    <w:rsid w:val="00E23C15"/>
    <w:rsid w:val="00E30889"/>
    <w:rsid w:val="00E30C19"/>
    <w:rsid w:val="00E6003E"/>
    <w:rsid w:val="00E67938"/>
    <w:rsid w:val="00E830BF"/>
    <w:rsid w:val="00E97357"/>
    <w:rsid w:val="00EA3AC2"/>
    <w:rsid w:val="00ED5A5A"/>
    <w:rsid w:val="00EE088E"/>
    <w:rsid w:val="00F3342D"/>
    <w:rsid w:val="00F418FA"/>
    <w:rsid w:val="00F5158B"/>
    <w:rsid w:val="00F66C33"/>
    <w:rsid w:val="00F716B7"/>
    <w:rsid w:val="00F76026"/>
    <w:rsid w:val="00F95D12"/>
    <w:rsid w:val="00F97526"/>
    <w:rsid w:val="00FB7274"/>
    <w:rsid w:val="00FC2AC5"/>
    <w:rsid w:val="00FD7EAD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A75C5"/>
  <w15:chartTrackingRefBased/>
  <w15:docId w15:val="{1B30D2B3-CA0D-4210-B92B-72E1DAE2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B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0C1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18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18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18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8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86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B79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7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441"/>
    <w:rPr>
      <w:rFonts w:ascii="Segoe UI" w:hAnsi="Segoe UI" w:cs="Segoe UI"/>
      <w:sz w:val="18"/>
      <w:szCs w:val="18"/>
    </w:rPr>
  </w:style>
  <w:style w:type="paragraph" w:customStyle="1" w:styleId="H23G">
    <w:name w:val="_ H_2/3_G"/>
    <w:basedOn w:val="Normal"/>
    <w:rsid w:val="00605665"/>
    <w:pPr>
      <w:keepNext/>
      <w:overflowPunct w:val="0"/>
      <w:autoSpaceDE w:val="0"/>
      <w:autoSpaceDN w:val="0"/>
      <w:snapToGrid w:val="0"/>
      <w:spacing w:before="240" w:after="120" w:line="240" w:lineRule="exact"/>
      <w:ind w:left="1134" w:right="1134" w:hanging="1134"/>
    </w:pPr>
    <w:rPr>
      <w:rFonts w:ascii="Times New Roman" w:hAnsi="Times New Roman" w:cs="Times New Roman"/>
      <w:b/>
      <w:bCs/>
      <w:sz w:val="20"/>
      <w:szCs w:val="20"/>
      <w:lang w:val="de-DE"/>
    </w:rPr>
  </w:style>
  <w:style w:type="character" w:customStyle="1" w:styleId="SingleTxtGChar">
    <w:name w:val="_ Single Txt_G Char"/>
    <w:basedOn w:val="DefaultParagraphFont"/>
    <w:link w:val="SingleTxtG"/>
    <w:locked/>
    <w:rsid w:val="00605665"/>
  </w:style>
  <w:style w:type="paragraph" w:customStyle="1" w:styleId="SingleTxtG">
    <w:name w:val="_ Single Txt_G"/>
    <w:basedOn w:val="Normal"/>
    <w:link w:val="SingleTxtGChar"/>
    <w:rsid w:val="00605665"/>
    <w:pPr>
      <w:overflowPunct w:val="0"/>
      <w:autoSpaceDE w:val="0"/>
      <w:autoSpaceDN w:val="0"/>
      <w:snapToGrid w:val="0"/>
      <w:spacing w:after="120" w:line="240" w:lineRule="atLeast"/>
      <w:ind w:left="1134" w:right="1134"/>
      <w:jc w:val="both"/>
    </w:pPr>
  </w:style>
  <w:style w:type="paragraph" w:styleId="Revision">
    <w:name w:val="Revision"/>
    <w:hidden/>
    <w:uiPriority w:val="99"/>
    <w:semiHidden/>
    <w:rsid w:val="000632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3C70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70B8"/>
  </w:style>
  <w:style w:type="paragraph" w:styleId="Footer">
    <w:name w:val="footer"/>
    <w:basedOn w:val="Normal"/>
    <w:link w:val="FooterChar"/>
    <w:uiPriority w:val="99"/>
    <w:semiHidden/>
    <w:unhideWhenUsed/>
    <w:rsid w:val="003C70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70B8"/>
  </w:style>
  <w:style w:type="paragraph" w:styleId="NoSpacing">
    <w:name w:val="No Spacing"/>
    <w:uiPriority w:val="1"/>
    <w:qFormat/>
    <w:rsid w:val="00C92B4F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3243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64504AE6CBDE4AA13CF8D1025C38CF" ma:contentTypeVersion="0" ma:contentTypeDescription="Create a new document." ma:contentTypeScope="" ma:versionID="9e359a1de19b0b2c24634c47a0e860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ac3a7447a7246b5c45829a245a11f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E6239F-8D1A-4E9B-A803-5386D9BCCD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03067D-EACE-4DC9-80EF-C8CA1E6E1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DE010E-DB76-4510-845A-BA4A009B4E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3AB789-E125-430B-9AF4-8FA8557285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sec47</dc:creator>
  <cp:keywords/>
  <dc:description/>
  <cp:lastModifiedBy>Sarah Willig</cp:lastModifiedBy>
  <cp:revision>2</cp:revision>
  <dcterms:created xsi:type="dcterms:W3CDTF">2026-07-28T22:02:00Z</dcterms:created>
  <dcterms:modified xsi:type="dcterms:W3CDTF">2026-07-28T22:02:00Z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0x0101001764504AE6CBDE4AA13CF8D1025C38CF</vt:lpwstr>
  </property>
</Properties>
</file>