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DB" w:rsidRDefault="00A24DDB" w:rsidP="00A24DDB">
      <w:pPr>
        <w:rPr>
          <w:rFonts w:ascii="Times New Roman" w:hAnsi="Times New Roman"/>
        </w:rPr>
      </w:pPr>
      <w:r>
        <w:rPr>
          <w:rFonts w:ascii="Times New Roman" w:hAnsi="Times New Roman"/>
        </w:rPr>
        <w:t xml:space="preserve">Unofficial transcript </w:t>
      </w:r>
    </w:p>
    <w:p w:rsidR="00A24DDB" w:rsidRDefault="00A24DDB" w:rsidP="00A24DDB">
      <w:pPr>
        <w:rPr>
          <w:rFonts w:ascii="Times New Roman" w:hAnsi="Times New Roman"/>
        </w:rPr>
      </w:pPr>
      <w:r>
        <w:rPr>
          <w:rFonts w:ascii="Times New Roman" w:hAnsi="Times New Roman"/>
        </w:rPr>
        <w:t>October 8, 2012</w:t>
      </w:r>
    </w:p>
    <w:p w:rsidR="00A24DDB" w:rsidRPr="00A24DDB" w:rsidRDefault="00A24DDB" w:rsidP="00A24DDB">
      <w:pPr>
        <w:rPr>
          <w:rFonts w:ascii="Times New Roman" w:hAnsi="Times New Roman"/>
        </w:rPr>
      </w:pPr>
      <w:r w:rsidRPr="00A24DDB">
        <w:rPr>
          <w:rFonts w:ascii="Times New Roman" w:hAnsi="Times New Roman"/>
        </w:rPr>
        <w:t xml:space="preserve">KUWAIT:  In the name of God, the Merciful, the Compassionate, Mr. Chairman, it pleases me at the outset to extend to you our sincerest congratulations on your election as chairman of the Sixth Committee this year.  We'd also like to congratulate the members of the bureau.  We are confident of your capability to conduct the work of your Committee and would like to assure you of our interest in working with you in order to achieve success in our work.  </w:t>
      </w:r>
    </w:p>
    <w:p w:rsidR="00A24DDB" w:rsidRPr="00A24DDB" w:rsidRDefault="00A24DDB" w:rsidP="00A24DDB">
      <w:pPr>
        <w:rPr>
          <w:rFonts w:ascii="Times New Roman" w:hAnsi="Times New Roman"/>
        </w:rPr>
      </w:pPr>
      <w:r w:rsidRPr="00A24DDB">
        <w:rPr>
          <w:rFonts w:ascii="Times New Roman" w:hAnsi="Times New Roman"/>
        </w:rPr>
        <w:t>I also extend thanks to the Secretary General of the United Nations on his report contained in Document A/67/162, and Add 1 that was prepared under this item pursuant to paragraph 8 of GA Resolution 66/105, concerning the measures to eliminate international terrorism.</w:t>
      </w:r>
    </w:p>
    <w:p w:rsidR="00A24DDB" w:rsidRPr="00A24DDB" w:rsidRDefault="00A24DDB" w:rsidP="00A24DDB">
      <w:pPr>
        <w:rPr>
          <w:rFonts w:ascii="Times New Roman" w:hAnsi="Times New Roman"/>
        </w:rPr>
      </w:pPr>
      <w:r w:rsidRPr="00A24DDB">
        <w:rPr>
          <w:rFonts w:ascii="Times New Roman" w:hAnsi="Times New Roman"/>
        </w:rPr>
        <w:t xml:space="preserve">Mr. Chairman, the State of Kuwait supports the statements by the Arab Republic of Egypt on behalf of the OIC and the Islamic Republic of Iran on behalf of NAM.  </w:t>
      </w:r>
    </w:p>
    <w:p w:rsidR="00A24DDB" w:rsidRPr="00A24DDB" w:rsidRDefault="00A24DDB" w:rsidP="00A24DDB">
      <w:pPr>
        <w:rPr>
          <w:rFonts w:ascii="Times New Roman" w:hAnsi="Times New Roman"/>
        </w:rPr>
      </w:pPr>
      <w:r w:rsidRPr="00A24DDB">
        <w:rPr>
          <w:rFonts w:ascii="Times New Roman" w:hAnsi="Times New Roman"/>
        </w:rPr>
        <w:t xml:space="preserve">Mr. Chairman, the State of Kuwait condemns terrorism in all its form and manifestations.  Terrorism must not be linked to any particular religion, nationality, civilization or ethnic group.  All states must take effective measures to counterterrorism as well as investing [?][00:25:30] in the conditions that lead to the spread of terrorism.  These are the elimination of poverty and </w:t>
      </w:r>
      <w:proofErr w:type="gramStart"/>
      <w:r w:rsidRPr="00A24DDB">
        <w:rPr>
          <w:rFonts w:ascii="Times New Roman" w:hAnsi="Times New Roman"/>
        </w:rPr>
        <w:t>hunger,</w:t>
      </w:r>
      <w:proofErr w:type="gramEnd"/>
      <w:r w:rsidRPr="00A24DDB">
        <w:rPr>
          <w:rFonts w:ascii="Times New Roman" w:hAnsi="Times New Roman"/>
        </w:rPr>
        <w:t xml:space="preserve"> achieve sustainable development, prevalence of the rule of law and good governance, peaceful coexistence and insuring respect for human rights.  </w:t>
      </w:r>
    </w:p>
    <w:p w:rsidR="00A24DDB" w:rsidRPr="00A24DDB" w:rsidRDefault="00A24DDB" w:rsidP="00A24DDB">
      <w:pPr>
        <w:rPr>
          <w:rFonts w:ascii="Times New Roman" w:hAnsi="Times New Roman"/>
        </w:rPr>
      </w:pPr>
      <w:r w:rsidRPr="00A24DDB">
        <w:rPr>
          <w:rFonts w:ascii="Times New Roman" w:hAnsi="Times New Roman"/>
        </w:rPr>
        <w:t xml:space="preserve">What we are witnessing lately in the various medium from incitement to hatred and racism to disdain for religions are but one form of terrorism that leads to extremism and violence, as well as destabilizing international peace and security.  Therefore, it is imperative to </w:t>
      </w:r>
      <w:r w:rsidRPr="00A24DDB">
        <w:rPr>
          <w:rFonts w:ascii="Times New Roman" w:hAnsi="Times New Roman"/>
        </w:rPr>
        <w:lastRenderedPageBreak/>
        <w:t>respect all religions, their symbols and sanctities as well as maintain the friendly relations among nations and peoples and spreading the culture of tolerance and moderation.</w:t>
      </w:r>
    </w:p>
    <w:p w:rsidR="00A24DDB" w:rsidRPr="00A24DDB" w:rsidRDefault="00A24DDB" w:rsidP="00A24DDB">
      <w:pPr>
        <w:rPr>
          <w:rFonts w:ascii="Times New Roman" w:hAnsi="Times New Roman"/>
        </w:rPr>
      </w:pPr>
      <w:r w:rsidRPr="00A24DDB">
        <w:rPr>
          <w:rFonts w:ascii="Times New Roman" w:hAnsi="Times New Roman"/>
        </w:rPr>
        <w:t>Therefore, the State of Kuwait supports the endeavors that seek the declaration by the General Assembly of a universal pledge under which all will respect the monotheistic religions, their sanctities and their religious symbols to put an end to this phenomenon.  The State of Kuwait is keen on opposing terrorism by ratifying the majority of international conventions and instruments, as well as concluding numerous regional agreements which have the force of domestic law after their approval and ratification.</w:t>
      </w:r>
    </w:p>
    <w:p w:rsidR="00A24DDB" w:rsidRPr="00A24DDB" w:rsidRDefault="00A24DDB" w:rsidP="00A24DDB">
      <w:pPr>
        <w:rPr>
          <w:rFonts w:ascii="Times New Roman" w:hAnsi="Times New Roman"/>
        </w:rPr>
      </w:pPr>
      <w:r w:rsidRPr="00A24DDB">
        <w:rPr>
          <w:rFonts w:ascii="Times New Roman" w:hAnsi="Times New Roman"/>
        </w:rPr>
        <w:t>Therefore, the State of Kuwait attaches utmost importance to the draft comprehensive convention to combat terrorism and urges states to make concerted efforts to conclude this agreement while taking into consideration the importance of including a clear and comprehensive definition of terrorism and state terrorism, and not confusing that with the right of peoples to lawful resistance, repelling aggression and self-determination.</w:t>
      </w:r>
    </w:p>
    <w:p w:rsidR="00A24DDB" w:rsidRPr="00A24DDB" w:rsidRDefault="00A24DDB" w:rsidP="00A24DDB">
      <w:pPr>
        <w:rPr>
          <w:rFonts w:ascii="Times New Roman" w:hAnsi="Times New Roman"/>
        </w:rPr>
      </w:pPr>
      <w:r w:rsidRPr="00A24DDB">
        <w:rPr>
          <w:rFonts w:ascii="Times New Roman" w:hAnsi="Times New Roman"/>
        </w:rPr>
        <w:t xml:space="preserve">Mr. Chairman, the State of Kuwait is keen on its commitment to implement resolutions of the Security Council relating to terrorism and urges the Security Council sanctions committees to work with transparency and without selectivity or arbitrariness in listing the names of individuals and entities.  At the same time, it commends the effective and obvious efforts of the ombudsperson in implementing Security Council Resolution 1989 of 2011 concerning the consideration of the applications by individuals and entities for removal from the consolidated lists.   </w:t>
      </w:r>
    </w:p>
    <w:p w:rsidR="00A24DDB" w:rsidRPr="00A24DDB" w:rsidRDefault="00A24DDB" w:rsidP="00A24DDB">
      <w:pPr>
        <w:rPr>
          <w:rFonts w:ascii="Times New Roman" w:hAnsi="Times New Roman"/>
        </w:rPr>
      </w:pPr>
      <w:r w:rsidRPr="00A24DDB">
        <w:rPr>
          <w:rFonts w:ascii="Times New Roman" w:hAnsi="Times New Roman"/>
        </w:rPr>
        <w:t xml:space="preserve">The State of Kuwait wishes to affirm the integrity and transparency in the work of Kuwaiti philanthropic associations which are free from the suspicions of financing and supporting terrorism.  This is demonstrated in the fact that the State of Kuwait obtained the No. 1 </w:t>
      </w:r>
      <w:r w:rsidRPr="00A24DDB">
        <w:rPr>
          <w:rFonts w:ascii="Times New Roman" w:hAnsi="Times New Roman"/>
        </w:rPr>
        <w:lastRenderedPageBreak/>
        <w:t xml:space="preserve">position among all Arab states in the list of the most transparent, philanthropic associations in the Arab world, according to the assessment of </w:t>
      </w:r>
      <w:r w:rsidRPr="00A24DDB">
        <w:rPr>
          <w:rFonts w:ascii="Times New Roman" w:hAnsi="Times New Roman"/>
          <w:i/>
        </w:rPr>
        <w:t>Forbes</w:t>
      </w:r>
      <w:r w:rsidRPr="00A24DDB">
        <w:rPr>
          <w:rFonts w:ascii="Times New Roman" w:hAnsi="Times New Roman"/>
        </w:rPr>
        <w:t xml:space="preserve"> magazine which includes 61 philanthropic organizations from various Arab states.</w:t>
      </w:r>
    </w:p>
    <w:p w:rsidR="00A24DDB" w:rsidRPr="00A24DDB" w:rsidRDefault="00A24DDB" w:rsidP="00A24DDB">
      <w:pPr>
        <w:rPr>
          <w:rFonts w:ascii="Times New Roman" w:hAnsi="Times New Roman"/>
        </w:rPr>
      </w:pPr>
      <w:r w:rsidRPr="00A24DDB">
        <w:rPr>
          <w:rFonts w:ascii="Times New Roman" w:hAnsi="Times New Roman"/>
        </w:rPr>
        <w:t xml:space="preserve">Mr. Chairman, the State of Kuwait supports the settlement of conflicts by peaceful means according to the UN Charter and international law and international humanitarian law.  However, the conflict, the daily killings of civilians, the targeting of cities and infrastructure that are witnessed in the Syrian crisis are a gross violation of international governance charters and of human rights.  This falls within the category of terrorism practiced by states against their own people.  Therefore, in opposing the rule of law, it's incumbent upon the international community to assume its responsibility to guarantee that there is no impunity for the perpetrators of these crimes in order to maintain international peace and security and achieve freedom and justice for society, as well as eliminate terrorism.  </w:t>
      </w:r>
    </w:p>
    <w:p w:rsidR="00A24DDB" w:rsidRPr="00A24DDB" w:rsidRDefault="00A24DDB" w:rsidP="00A24DDB">
      <w:pPr>
        <w:rPr>
          <w:rFonts w:ascii="Times New Roman" w:hAnsi="Times New Roman"/>
        </w:rPr>
      </w:pPr>
      <w:r w:rsidRPr="00A24DDB">
        <w:rPr>
          <w:rFonts w:ascii="Times New Roman" w:hAnsi="Times New Roman"/>
        </w:rPr>
        <w:t>Thank you, Mr. Chairman.</w:t>
      </w:r>
    </w:p>
    <w:p w:rsidR="0006768A" w:rsidRDefault="0006768A"/>
    <w:p w:rsidR="00A24DDB" w:rsidRDefault="00A24DDB"/>
    <w:sectPr w:rsidR="00A24DDB" w:rsidSect="000676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A24DDB"/>
    <w:rsid w:val="0006768A"/>
    <w:rsid w:val="00A24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DDB"/>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4053</Characters>
  <Application>Microsoft Office Word</Application>
  <DocSecurity>0</DocSecurity>
  <Lines>33</Lines>
  <Paragraphs>9</Paragraphs>
  <ScaleCrop>false</ScaleCrop>
  <Company>Microsoft</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1</cp:revision>
  <dcterms:created xsi:type="dcterms:W3CDTF">2012-11-17T00:05:00Z</dcterms:created>
  <dcterms:modified xsi:type="dcterms:W3CDTF">2012-11-17T00:06:00Z</dcterms:modified>
</cp:coreProperties>
</file>