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3D" w:rsidRPr="00B2563D" w:rsidRDefault="00B2563D" w:rsidP="00B2563D">
      <w:pPr>
        <w:shd w:val="clear" w:color="auto" w:fill="FFFFFF"/>
        <w:spacing w:after="0" w:line="240" w:lineRule="auto"/>
        <w:textAlignment w:val="baseline"/>
        <w:outlineLvl w:val="0"/>
        <w:rPr>
          <w:rFonts w:eastAsia="Times New Roman" w:cs="Times New Roman"/>
          <w:color w:val="141414"/>
          <w:kern w:val="36"/>
          <w:sz w:val="40"/>
          <w:szCs w:val="40"/>
        </w:rPr>
      </w:pPr>
      <w:r w:rsidRPr="00B2563D">
        <w:rPr>
          <w:rFonts w:eastAsia="Times New Roman" w:cs="Times New Roman"/>
          <w:color w:val="141414"/>
          <w:kern w:val="36"/>
          <w:sz w:val="40"/>
          <w:szCs w:val="40"/>
        </w:rPr>
        <w:t>Iran hands out more death sentences to anti-government protesters</w:t>
      </w:r>
    </w:p>
    <w:p w:rsidR="002711F6" w:rsidRPr="00B2563D" w:rsidRDefault="00B2563D">
      <w:pPr>
        <w:rPr>
          <w:rFonts w:cs="Times New Roman"/>
          <w:szCs w:val="24"/>
        </w:rPr>
      </w:pPr>
    </w:p>
    <w:p w:rsidR="00B2563D" w:rsidRPr="00B2563D" w:rsidRDefault="00B2563D" w:rsidP="00B2563D">
      <w:pPr>
        <w:spacing w:after="0" w:line="240" w:lineRule="auto"/>
        <w:rPr>
          <w:rFonts w:cs="Times New Roman"/>
          <w:szCs w:val="24"/>
        </w:rPr>
      </w:pPr>
      <w:r w:rsidRPr="00B2563D">
        <w:rPr>
          <w:rFonts w:cs="Times New Roman"/>
          <w:szCs w:val="24"/>
        </w:rPr>
        <w:t>November 16, 2022</w:t>
      </w:r>
      <w:bookmarkStart w:id="0" w:name="_GoBack"/>
      <w:bookmarkEnd w:id="0"/>
    </w:p>
    <w:p w:rsidR="00B2563D" w:rsidRPr="00B2563D" w:rsidRDefault="00B2563D" w:rsidP="00B2563D">
      <w:pPr>
        <w:spacing w:after="0" w:line="240" w:lineRule="auto"/>
        <w:rPr>
          <w:rFonts w:cs="Times New Roman"/>
          <w:bCs/>
          <w:szCs w:val="24"/>
        </w:rPr>
      </w:pPr>
      <w:r w:rsidRPr="00B2563D">
        <w:rPr>
          <w:rFonts w:cs="Times New Roman"/>
          <w:bCs/>
          <w:szCs w:val="24"/>
        </w:rPr>
        <w:t xml:space="preserve">By David </w:t>
      </w:r>
      <w:proofErr w:type="spellStart"/>
      <w:r w:rsidRPr="00B2563D">
        <w:rPr>
          <w:rFonts w:cs="Times New Roman"/>
          <w:bCs/>
          <w:szCs w:val="24"/>
        </w:rPr>
        <w:t>Gritten</w:t>
      </w:r>
      <w:proofErr w:type="spellEnd"/>
    </w:p>
    <w:p w:rsidR="00B2563D" w:rsidRPr="00B2563D" w:rsidRDefault="00B2563D" w:rsidP="00B2563D">
      <w:pPr>
        <w:spacing w:after="0" w:line="240" w:lineRule="auto"/>
        <w:rPr>
          <w:rFonts w:cs="Times New Roman"/>
          <w:szCs w:val="24"/>
        </w:rPr>
      </w:pPr>
      <w:r w:rsidRPr="00B2563D">
        <w:rPr>
          <w:rFonts w:cs="Times New Roman"/>
          <w:szCs w:val="24"/>
        </w:rPr>
        <w:t>BBC News</w:t>
      </w:r>
    </w:p>
    <w:p w:rsidR="00B2563D" w:rsidRDefault="00B2563D" w:rsidP="00B2563D">
      <w:pPr>
        <w:spacing w:after="0" w:line="240" w:lineRule="auto"/>
        <w:rPr>
          <w:rFonts w:cs="Times New Roman"/>
          <w:szCs w:val="24"/>
        </w:rPr>
      </w:pPr>
      <w:hyperlink r:id="rId5" w:history="1">
        <w:r w:rsidRPr="00B2563D">
          <w:rPr>
            <w:rStyle w:val="Hyperlink"/>
            <w:rFonts w:cs="Times New Roman"/>
            <w:szCs w:val="24"/>
          </w:rPr>
          <w:t>https://www.bbc.com/news/world-middle-east-63648629</w:t>
        </w:r>
      </w:hyperlink>
    </w:p>
    <w:p w:rsidR="00B2563D" w:rsidRPr="00B2563D" w:rsidRDefault="00B2563D" w:rsidP="00B2563D">
      <w:pPr>
        <w:spacing w:after="0" w:line="240" w:lineRule="auto"/>
        <w:rPr>
          <w:rFonts w:cs="Times New Roman"/>
          <w:szCs w:val="24"/>
        </w:rPr>
      </w:pPr>
    </w:p>
    <w:p w:rsidR="00B2563D" w:rsidRPr="00B2563D" w:rsidRDefault="00B2563D" w:rsidP="00B2563D">
      <w:pPr>
        <w:rPr>
          <w:rFonts w:cs="Times New Roman"/>
          <w:szCs w:val="24"/>
        </w:rPr>
      </w:pPr>
      <w:r w:rsidRPr="00B2563D">
        <w:rPr>
          <w:rFonts w:cs="Times New Roman"/>
          <w:bCs/>
          <w:szCs w:val="24"/>
        </w:rPr>
        <w:t xml:space="preserve">Four people </w:t>
      </w:r>
      <w:proofErr w:type="gramStart"/>
      <w:r w:rsidRPr="00B2563D">
        <w:rPr>
          <w:rFonts w:cs="Times New Roman"/>
          <w:bCs/>
          <w:szCs w:val="24"/>
        </w:rPr>
        <w:t>have been sentenced</w:t>
      </w:r>
      <w:proofErr w:type="gramEnd"/>
      <w:r w:rsidRPr="00B2563D">
        <w:rPr>
          <w:rFonts w:cs="Times New Roman"/>
          <w:bCs/>
          <w:szCs w:val="24"/>
        </w:rPr>
        <w:t xml:space="preserve"> to death on the charge of "enmity against God" in connection with the recent anti-government protests in Iran.</w:t>
      </w:r>
    </w:p>
    <w:p w:rsidR="00B2563D" w:rsidRPr="00B2563D" w:rsidRDefault="00B2563D" w:rsidP="00B2563D">
      <w:pPr>
        <w:rPr>
          <w:rFonts w:cs="Times New Roman"/>
          <w:szCs w:val="24"/>
        </w:rPr>
      </w:pPr>
      <w:r w:rsidRPr="00B2563D">
        <w:rPr>
          <w:rFonts w:cs="Times New Roman"/>
          <w:szCs w:val="24"/>
        </w:rPr>
        <w:t xml:space="preserve">Revolutionary Courts in Tehran said one of the unnamed "rioters" hit and killed a </w:t>
      </w:r>
      <w:proofErr w:type="gramStart"/>
      <w:r w:rsidRPr="00B2563D">
        <w:rPr>
          <w:rFonts w:cs="Times New Roman"/>
          <w:szCs w:val="24"/>
        </w:rPr>
        <w:t>policeman</w:t>
      </w:r>
      <w:proofErr w:type="gramEnd"/>
      <w:r w:rsidRPr="00B2563D">
        <w:rPr>
          <w:rFonts w:cs="Times New Roman"/>
          <w:szCs w:val="24"/>
        </w:rPr>
        <w:t xml:space="preserve"> with his car, the judiciary's </w:t>
      </w:r>
      <w:proofErr w:type="spellStart"/>
      <w:r w:rsidRPr="00B2563D">
        <w:rPr>
          <w:rFonts w:cs="Times New Roman"/>
          <w:szCs w:val="24"/>
        </w:rPr>
        <w:t>Mizan</w:t>
      </w:r>
      <w:proofErr w:type="spellEnd"/>
      <w:r w:rsidRPr="00B2563D">
        <w:rPr>
          <w:rFonts w:cs="Times New Roman"/>
          <w:szCs w:val="24"/>
        </w:rPr>
        <w:t xml:space="preserve"> news agency said.</w:t>
      </w:r>
    </w:p>
    <w:p w:rsidR="00B2563D" w:rsidRPr="00B2563D" w:rsidRDefault="00B2563D" w:rsidP="00B2563D">
      <w:pPr>
        <w:rPr>
          <w:rFonts w:cs="Times New Roman"/>
          <w:szCs w:val="24"/>
        </w:rPr>
      </w:pPr>
      <w:r w:rsidRPr="00B2563D">
        <w:rPr>
          <w:rFonts w:cs="Times New Roman"/>
          <w:szCs w:val="24"/>
        </w:rPr>
        <w:t>The second possessed a knife and a gun, and the third blocked traffic and caused "terror", it alleged.</w:t>
      </w:r>
    </w:p>
    <w:p w:rsidR="00B2563D" w:rsidRPr="00B2563D" w:rsidRDefault="00B2563D" w:rsidP="00B2563D">
      <w:pPr>
        <w:rPr>
          <w:rFonts w:cs="Times New Roman"/>
          <w:szCs w:val="24"/>
        </w:rPr>
      </w:pPr>
      <w:r w:rsidRPr="00B2563D">
        <w:rPr>
          <w:rFonts w:cs="Times New Roman"/>
          <w:szCs w:val="24"/>
        </w:rPr>
        <w:t xml:space="preserve">The fourth </w:t>
      </w:r>
      <w:proofErr w:type="gramStart"/>
      <w:r w:rsidRPr="00B2563D">
        <w:rPr>
          <w:rFonts w:cs="Times New Roman"/>
          <w:szCs w:val="24"/>
        </w:rPr>
        <w:t>was convicted</w:t>
      </w:r>
      <w:proofErr w:type="gramEnd"/>
      <w:r w:rsidRPr="00B2563D">
        <w:rPr>
          <w:rFonts w:cs="Times New Roman"/>
          <w:szCs w:val="24"/>
        </w:rPr>
        <w:t xml:space="preserve"> of a knife attack, </w:t>
      </w:r>
      <w:proofErr w:type="spellStart"/>
      <w:r w:rsidRPr="00B2563D">
        <w:rPr>
          <w:rFonts w:cs="Times New Roman"/>
          <w:szCs w:val="24"/>
        </w:rPr>
        <w:t>Mizan</w:t>
      </w:r>
      <w:proofErr w:type="spellEnd"/>
      <w:r w:rsidRPr="00B2563D">
        <w:rPr>
          <w:rFonts w:cs="Times New Roman"/>
          <w:szCs w:val="24"/>
        </w:rPr>
        <w:t xml:space="preserve"> reported late on Tuesday.</w:t>
      </w:r>
    </w:p>
    <w:p w:rsidR="00B2563D" w:rsidRPr="00B2563D" w:rsidRDefault="00B2563D" w:rsidP="00B2563D">
      <w:pPr>
        <w:rPr>
          <w:rFonts w:cs="Times New Roman"/>
          <w:szCs w:val="24"/>
        </w:rPr>
      </w:pPr>
      <w:r w:rsidRPr="00B2563D">
        <w:rPr>
          <w:rFonts w:cs="Times New Roman"/>
          <w:szCs w:val="24"/>
        </w:rPr>
        <w:t>Human rights activists condemned the death sentences - which brought the total to five since Sunday - saying they were the results of unfair trials.</w:t>
      </w:r>
    </w:p>
    <w:p w:rsidR="00B2563D" w:rsidRPr="00B2563D" w:rsidRDefault="00B2563D" w:rsidP="00B2563D">
      <w:pPr>
        <w:rPr>
          <w:rFonts w:cs="Times New Roman"/>
          <w:szCs w:val="24"/>
        </w:rPr>
      </w:pPr>
      <w:r w:rsidRPr="00B2563D">
        <w:rPr>
          <w:rFonts w:cs="Times New Roman"/>
          <w:szCs w:val="24"/>
        </w:rPr>
        <w:t xml:space="preserve">"Protesters don't have access to lawyers in the interrogation phase, they are subjected to physical and mental torture to give false confessions, and sentenced based on the confessions," the director of Norway-based Iran Human Rights, Mahmood </w:t>
      </w:r>
      <w:proofErr w:type="spellStart"/>
      <w:r w:rsidRPr="00B2563D">
        <w:rPr>
          <w:rFonts w:cs="Times New Roman"/>
          <w:szCs w:val="24"/>
        </w:rPr>
        <w:t>Amiry-Moghaddam</w:t>
      </w:r>
      <w:proofErr w:type="spellEnd"/>
      <w:r w:rsidRPr="00B2563D">
        <w:rPr>
          <w:rFonts w:cs="Times New Roman"/>
          <w:szCs w:val="24"/>
        </w:rPr>
        <w:t>, told AFP news agency.</w:t>
      </w:r>
    </w:p>
    <w:p w:rsidR="00B2563D" w:rsidRPr="00B2563D" w:rsidRDefault="00B2563D" w:rsidP="00B2563D">
      <w:pPr>
        <w:rPr>
          <w:rFonts w:cs="Times New Roman"/>
          <w:szCs w:val="24"/>
        </w:rPr>
      </w:pPr>
      <w:r w:rsidRPr="00B2563D">
        <w:rPr>
          <w:rFonts w:cs="Times New Roman"/>
          <w:szCs w:val="24"/>
        </w:rPr>
        <w:t xml:space="preserve">Although the judiciary did not disclose the identities of the five individuals sentenced to death, Amnesty International said information about their charges had led human rights activists to believe they were Mohammad </w:t>
      </w:r>
      <w:proofErr w:type="spellStart"/>
      <w:r w:rsidRPr="00B2563D">
        <w:rPr>
          <w:rFonts w:cs="Times New Roman"/>
          <w:szCs w:val="24"/>
        </w:rPr>
        <w:t>Ghobadlou</w:t>
      </w:r>
      <w:proofErr w:type="spellEnd"/>
      <w:r w:rsidRPr="00B2563D">
        <w:rPr>
          <w:rFonts w:cs="Times New Roman"/>
          <w:szCs w:val="24"/>
        </w:rPr>
        <w:t xml:space="preserve">, </w:t>
      </w:r>
      <w:proofErr w:type="spellStart"/>
      <w:r w:rsidRPr="00B2563D">
        <w:rPr>
          <w:rFonts w:cs="Times New Roman"/>
          <w:szCs w:val="24"/>
        </w:rPr>
        <w:t>Manouchehr</w:t>
      </w:r>
      <w:proofErr w:type="spellEnd"/>
      <w:r w:rsidRPr="00B2563D">
        <w:rPr>
          <w:rFonts w:cs="Times New Roman"/>
          <w:szCs w:val="24"/>
        </w:rPr>
        <w:t xml:space="preserve"> </w:t>
      </w:r>
      <w:proofErr w:type="spellStart"/>
      <w:r w:rsidRPr="00B2563D">
        <w:rPr>
          <w:rFonts w:cs="Times New Roman"/>
          <w:szCs w:val="24"/>
        </w:rPr>
        <w:t>Mehman</w:t>
      </w:r>
      <w:proofErr w:type="spellEnd"/>
      <w:r w:rsidRPr="00B2563D">
        <w:rPr>
          <w:rFonts w:cs="Times New Roman"/>
          <w:szCs w:val="24"/>
        </w:rPr>
        <w:t xml:space="preserve"> </w:t>
      </w:r>
      <w:proofErr w:type="spellStart"/>
      <w:r w:rsidRPr="00B2563D">
        <w:rPr>
          <w:rFonts w:cs="Times New Roman"/>
          <w:szCs w:val="24"/>
        </w:rPr>
        <w:t>Navaz</w:t>
      </w:r>
      <w:proofErr w:type="spellEnd"/>
      <w:r w:rsidRPr="00B2563D">
        <w:rPr>
          <w:rFonts w:cs="Times New Roman"/>
          <w:szCs w:val="24"/>
        </w:rPr>
        <w:t xml:space="preserve">, Mahan </w:t>
      </w:r>
      <w:proofErr w:type="spellStart"/>
      <w:r w:rsidRPr="00B2563D">
        <w:rPr>
          <w:rFonts w:cs="Times New Roman"/>
          <w:szCs w:val="24"/>
        </w:rPr>
        <w:t>Sedarat</w:t>
      </w:r>
      <w:proofErr w:type="spellEnd"/>
      <w:r w:rsidRPr="00B2563D">
        <w:rPr>
          <w:rFonts w:cs="Times New Roman"/>
          <w:szCs w:val="24"/>
        </w:rPr>
        <w:t xml:space="preserve"> </w:t>
      </w:r>
      <w:proofErr w:type="spellStart"/>
      <w:r w:rsidRPr="00B2563D">
        <w:rPr>
          <w:rFonts w:cs="Times New Roman"/>
          <w:szCs w:val="24"/>
        </w:rPr>
        <w:t>Madani</w:t>
      </w:r>
      <w:proofErr w:type="spellEnd"/>
      <w:r w:rsidRPr="00B2563D">
        <w:rPr>
          <w:rFonts w:cs="Times New Roman"/>
          <w:szCs w:val="24"/>
        </w:rPr>
        <w:t xml:space="preserve">, Mohammad </w:t>
      </w:r>
      <w:proofErr w:type="spellStart"/>
      <w:r w:rsidRPr="00B2563D">
        <w:rPr>
          <w:rFonts w:cs="Times New Roman"/>
          <w:szCs w:val="24"/>
        </w:rPr>
        <w:t>Boroughani</w:t>
      </w:r>
      <w:proofErr w:type="spellEnd"/>
      <w:r w:rsidRPr="00B2563D">
        <w:rPr>
          <w:rFonts w:cs="Times New Roman"/>
          <w:szCs w:val="24"/>
        </w:rPr>
        <w:t xml:space="preserve"> and </w:t>
      </w:r>
      <w:proofErr w:type="spellStart"/>
      <w:r w:rsidRPr="00B2563D">
        <w:rPr>
          <w:rFonts w:cs="Times New Roman"/>
          <w:szCs w:val="24"/>
        </w:rPr>
        <w:t>Sahand</w:t>
      </w:r>
      <w:proofErr w:type="spellEnd"/>
      <w:r w:rsidRPr="00B2563D">
        <w:rPr>
          <w:rFonts w:cs="Times New Roman"/>
          <w:szCs w:val="24"/>
        </w:rPr>
        <w:t xml:space="preserve"> </w:t>
      </w:r>
      <w:proofErr w:type="spellStart"/>
      <w:r w:rsidRPr="00B2563D">
        <w:rPr>
          <w:rFonts w:cs="Times New Roman"/>
          <w:szCs w:val="24"/>
        </w:rPr>
        <w:t>Nourmohammad-Zadeh</w:t>
      </w:r>
      <w:proofErr w:type="spellEnd"/>
      <w:r w:rsidRPr="00B2563D">
        <w:rPr>
          <w:rFonts w:cs="Times New Roman"/>
          <w:szCs w:val="24"/>
        </w:rPr>
        <w:t>.</w:t>
      </w:r>
    </w:p>
    <w:p w:rsidR="00B2563D" w:rsidRPr="00B2563D" w:rsidRDefault="00B2563D" w:rsidP="00B2563D">
      <w:pPr>
        <w:rPr>
          <w:rFonts w:cs="Times New Roman"/>
          <w:szCs w:val="24"/>
        </w:rPr>
      </w:pPr>
      <w:r w:rsidRPr="00B2563D">
        <w:rPr>
          <w:rFonts w:cs="Times New Roman"/>
          <w:szCs w:val="24"/>
        </w:rPr>
        <w:t>It added that they were among at least 21 detainees charged with security-related offences that are punishable by death under Iran's Sharia-based legal system, including "enmity against God" and "corruption on Earth".</w:t>
      </w:r>
    </w:p>
    <w:p w:rsidR="00B2563D" w:rsidRPr="00B2563D" w:rsidRDefault="00B2563D" w:rsidP="00B2563D">
      <w:pPr>
        <w:rPr>
          <w:rFonts w:cs="Times New Roman"/>
          <w:szCs w:val="24"/>
        </w:rPr>
      </w:pPr>
      <w:r w:rsidRPr="00B2563D">
        <w:rPr>
          <w:rFonts w:cs="Times New Roman"/>
          <w:szCs w:val="24"/>
        </w:rPr>
        <w:t>At least 348 protesters have been killed and 15,900 others arrested in a crackdown by security forces on what Iran's leaders have portrayed as foreign-backed "riots", according to the Human Rights Activists News Agency (HRANA), which is also based outside the country.</w:t>
      </w:r>
    </w:p>
    <w:p w:rsidR="00B2563D" w:rsidRPr="00B2563D" w:rsidRDefault="00B2563D" w:rsidP="00B2563D">
      <w:pPr>
        <w:rPr>
          <w:rFonts w:cs="Times New Roman"/>
          <w:szCs w:val="24"/>
        </w:rPr>
      </w:pPr>
      <w:r w:rsidRPr="00B2563D">
        <w:rPr>
          <w:rFonts w:cs="Times New Roman"/>
          <w:szCs w:val="24"/>
        </w:rPr>
        <w:t xml:space="preserve">The women-led protests against clerical rule erupted after the death in custody three months ago of </w:t>
      </w:r>
      <w:proofErr w:type="spellStart"/>
      <w:r w:rsidRPr="00B2563D">
        <w:rPr>
          <w:rFonts w:cs="Times New Roman"/>
          <w:szCs w:val="24"/>
        </w:rPr>
        <w:t>Mahsa</w:t>
      </w:r>
      <w:proofErr w:type="spellEnd"/>
      <w:r w:rsidRPr="00B2563D">
        <w:rPr>
          <w:rFonts w:cs="Times New Roman"/>
          <w:szCs w:val="24"/>
        </w:rPr>
        <w:t xml:space="preserve"> </w:t>
      </w:r>
      <w:proofErr w:type="spellStart"/>
      <w:r w:rsidRPr="00B2563D">
        <w:rPr>
          <w:rFonts w:cs="Times New Roman"/>
          <w:szCs w:val="24"/>
        </w:rPr>
        <w:t>Amini</w:t>
      </w:r>
      <w:proofErr w:type="spellEnd"/>
      <w:r w:rsidRPr="00B2563D">
        <w:rPr>
          <w:rFonts w:cs="Times New Roman"/>
          <w:szCs w:val="24"/>
        </w:rPr>
        <w:t>, a 22-year-old woman who was detained by morality police for allegedly breaking the strict rules on hijabs.</w:t>
      </w:r>
    </w:p>
    <w:p w:rsidR="00B2563D" w:rsidRPr="00B2563D" w:rsidRDefault="00B2563D" w:rsidP="00B2563D">
      <w:pPr>
        <w:rPr>
          <w:rFonts w:cs="Times New Roman"/>
          <w:szCs w:val="24"/>
        </w:rPr>
      </w:pPr>
      <w:r w:rsidRPr="00B2563D">
        <w:rPr>
          <w:rFonts w:cs="Times New Roman"/>
          <w:szCs w:val="24"/>
        </w:rPr>
        <w:t xml:space="preserve"> The judiciary's announcements came after 12 people </w:t>
      </w:r>
      <w:proofErr w:type="gramStart"/>
      <w:r w:rsidRPr="00B2563D">
        <w:rPr>
          <w:rFonts w:cs="Times New Roman"/>
          <w:szCs w:val="24"/>
        </w:rPr>
        <w:t>were reportedly killed</w:t>
      </w:r>
      <w:proofErr w:type="gramEnd"/>
      <w:r w:rsidRPr="00B2563D">
        <w:rPr>
          <w:rFonts w:cs="Times New Roman"/>
          <w:szCs w:val="24"/>
        </w:rPr>
        <w:t xml:space="preserve"> amid a fresh wave of unrest that began on Tuesday.</w:t>
      </w:r>
    </w:p>
    <w:p w:rsidR="00B2563D" w:rsidRPr="00B2563D" w:rsidRDefault="00B2563D" w:rsidP="00B2563D">
      <w:pPr>
        <w:rPr>
          <w:rFonts w:cs="Times New Roman"/>
          <w:szCs w:val="24"/>
        </w:rPr>
      </w:pPr>
      <w:r w:rsidRPr="00B2563D">
        <w:rPr>
          <w:rFonts w:cs="Times New Roman"/>
          <w:szCs w:val="24"/>
        </w:rPr>
        <w:lastRenderedPageBreak/>
        <w:t>Activists called for three days of demonstrations and strikes to commemorate "Bloody November" - a reference to the deadly crackdown on the last major nationwide protests that began on 15 November 2019, when many Iranians reacted angrily to a sudden increase in fuel prices.</w:t>
      </w:r>
    </w:p>
    <w:p w:rsidR="00B2563D" w:rsidRPr="00B2563D" w:rsidRDefault="00B2563D" w:rsidP="00B2563D">
      <w:pPr>
        <w:rPr>
          <w:rFonts w:cs="Times New Roman"/>
          <w:szCs w:val="24"/>
        </w:rPr>
      </w:pPr>
      <w:r w:rsidRPr="00B2563D">
        <w:rPr>
          <w:rFonts w:cs="Times New Roman"/>
          <w:szCs w:val="24"/>
        </w:rPr>
        <w:t>Videos posted on social media on Tuesday showed crowds in Tehran and other major cities chanting slogans against the Supreme Leader, Ayatollah Ali Khamenei, including "death to the dictator".</w:t>
      </w:r>
    </w:p>
    <w:p w:rsidR="00B2563D" w:rsidRPr="00B2563D" w:rsidRDefault="00B2563D" w:rsidP="00B2563D">
      <w:pPr>
        <w:rPr>
          <w:rFonts w:cs="Times New Roman"/>
          <w:szCs w:val="24"/>
        </w:rPr>
      </w:pPr>
      <w:r w:rsidRPr="00B2563D">
        <w:rPr>
          <w:rFonts w:cs="Times New Roman"/>
          <w:szCs w:val="24"/>
        </w:rPr>
        <w:t>At a metro station in the capital, </w:t>
      </w:r>
      <w:hyperlink r:id="rId6" w:history="1">
        <w:r w:rsidRPr="00B2563D">
          <w:rPr>
            <w:rStyle w:val="Hyperlink"/>
            <w:rFonts w:cs="Times New Roman"/>
            <w:bCs/>
            <w:szCs w:val="24"/>
          </w:rPr>
          <w:t>protesters set fire to a headscarf on a platform as a crowd shouted that Ayatollah Khamenei "will be toppled"</w:t>
        </w:r>
      </w:hyperlink>
      <w:r w:rsidRPr="00B2563D">
        <w:rPr>
          <w:rFonts w:cs="Times New Roman"/>
          <w:szCs w:val="24"/>
        </w:rPr>
        <w:t>.</w:t>
      </w:r>
    </w:p>
    <w:p w:rsidR="00B2563D" w:rsidRPr="00B2563D" w:rsidRDefault="00B2563D" w:rsidP="00B2563D">
      <w:pPr>
        <w:rPr>
          <w:rFonts w:cs="Times New Roman"/>
          <w:szCs w:val="24"/>
        </w:rPr>
      </w:pPr>
      <w:r w:rsidRPr="00B2563D">
        <w:rPr>
          <w:rFonts w:cs="Times New Roman"/>
          <w:szCs w:val="24"/>
        </w:rPr>
        <w:t>Another video from a metro station appeared to show </w:t>
      </w:r>
      <w:hyperlink r:id="rId7" w:history="1">
        <w:r w:rsidRPr="00B2563D">
          <w:rPr>
            <w:rStyle w:val="Hyperlink"/>
            <w:rFonts w:cs="Times New Roman"/>
            <w:bCs/>
            <w:szCs w:val="24"/>
          </w:rPr>
          <w:t>officers beating people inside a train carriage</w:t>
        </w:r>
      </w:hyperlink>
      <w:r w:rsidRPr="00B2563D">
        <w:rPr>
          <w:rFonts w:cs="Times New Roman"/>
          <w:szCs w:val="24"/>
        </w:rPr>
        <w:t xml:space="preserve">, while in a third, people </w:t>
      </w:r>
      <w:proofErr w:type="gramStart"/>
      <w:r w:rsidRPr="00B2563D">
        <w:rPr>
          <w:rFonts w:cs="Times New Roman"/>
          <w:szCs w:val="24"/>
        </w:rPr>
        <w:t>were seen</w:t>
      </w:r>
      <w:proofErr w:type="gramEnd"/>
      <w:r w:rsidRPr="00B2563D">
        <w:rPr>
          <w:rFonts w:cs="Times New Roman"/>
          <w:szCs w:val="24"/>
        </w:rPr>
        <w:t xml:space="preserve"> running and falling over as security forces allegedly opened fire.</w:t>
      </w:r>
    </w:p>
    <w:p w:rsidR="00B2563D" w:rsidRPr="00B2563D" w:rsidRDefault="00B2563D" w:rsidP="00B2563D">
      <w:pPr>
        <w:rPr>
          <w:rFonts w:cs="Times New Roman"/>
          <w:szCs w:val="24"/>
        </w:rPr>
      </w:pPr>
      <w:r w:rsidRPr="00B2563D">
        <w:rPr>
          <w:rFonts w:cs="Times New Roman"/>
          <w:szCs w:val="24"/>
        </w:rPr>
        <w:t xml:space="preserve">On Wednesday night, state media reported that at least five people were killed when armed "terrorist elements" opened fire at protesters and police officers at a market in the </w:t>
      </w:r>
      <w:proofErr w:type="gramStart"/>
      <w:r w:rsidRPr="00B2563D">
        <w:rPr>
          <w:rFonts w:cs="Times New Roman"/>
          <w:szCs w:val="24"/>
        </w:rPr>
        <w:t>south-western</w:t>
      </w:r>
      <w:proofErr w:type="gramEnd"/>
      <w:r w:rsidRPr="00B2563D">
        <w:rPr>
          <w:rFonts w:cs="Times New Roman"/>
          <w:szCs w:val="24"/>
        </w:rPr>
        <w:t xml:space="preserve"> city of </w:t>
      </w:r>
      <w:proofErr w:type="spellStart"/>
      <w:r w:rsidRPr="00B2563D">
        <w:rPr>
          <w:rFonts w:cs="Times New Roman"/>
          <w:szCs w:val="24"/>
        </w:rPr>
        <w:t>Izeh</w:t>
      </w:r>
      <w:proofErr w:type="spellEnd"/>
      <w:r w:rsidRPr="00B2563D">
        <w:rPr>
          <w:rFonts w:cs="Times New Roman"/>
          <w:szCs w:val="24"/>
        </w:rPr>
        <w:t>. The deputy governor Khuzestan province said the dead included three men, a woman and a girl.</w:t>
      </w:r>
    </w:p>
    <w:p w:rsidR="00B2563D" w:rsidRPr="00B2563D" w:rsidRDefault="00B2563D" w:rsidP="00B2563D">
      <w:pPr>
        <w:rPr>
          <w:rFonts w:cs="Times New Roman"/>
          <w:szCs w:val="24"/>
        </w:rPr>
      </w:pPr>
      <w:r w:rsidRPr="00B2563D">
        <w:rPr>
          <w:rFonts w:cs="Times New Roman"/>
          <w:szCs w:val="24"/>
        </w:rPr>
        <w:t xml:space="preserve">Opposition activist collective 1500tasvir also said it had received reports of a high number of casualties in </w:t>
      </w:r>
      <w:proofErr w:type="spellStart"/>
      <w:r w:rsidRPr="00B2563D">
        <w:rPr>
          <w:rFonts w:cs="Times New Roman"/>
          <w:szCs w:val="24"/>
        </w:rPr>
        <w:t>Izeh</w:t>
      </w:r>
      <w:proofErr w:type="spellEnd"/>
      <w:r w:rsidRPr="00B2563D">
        <w:rPr>
          <w:rFonts w:cs="Times New Roman"/>
          <w:szCs w:val="24"/>
        </w:rPr>
        <w:t xml:space="preserve"> and accused security forces of killing a 10-year-old boy. It also posted a video that it said showed some protesters setting fire to a seminary in the city.</w:t>
      </w:r>
    </w:p>
    <w:p w:rsidR="00B2563D" w:rsidRPr="00B2563D" w:rsidRDefault="00B2563D" w:rsidP="00B2563D">
      <w:pPr>
        <w:rPr>
          <w:rFonts w:cs="Times New Roman"/>
          <w:szCs w:val="24"/>
        </w:rPr>
      </w:pPr>
      <w:r w:rsidRPr="00B2563D">
        <w:rPr>
          <w:rFonts w:cs="Times New Roman"/>
          <w:szCs w:val="24"/>
        </w:rPr>
        <w:t>Earlier, </w:t>
      </w:r>
      <w:hyperlink r:id="rId8" w:history="1">
        <w:r w:rsidRPr="00B2563D">
          <w:rPr>
            <w:rStyle w:val="Hyperlink"/>
            <w:rFonts w:cs="Times New Roman"/>
            <w:bCs/>
            <w:szCs w:val="24"/>
          </w:rPr>
          <w:t xml:space="preserve">Kurdish human rights group </w:t>
        </w:r>
        <w:proofErr w:type="spellStart"/>
        <w:r w:rsidRPr="00B2563D">
          <w:rPr>
            <w:rStyle w:val="Hyperlink"/>
            <w:rFonts w:cs="Times New Roman"/>
            <w:bCs/>
            <w:szCs w:val="24"/>
          </w:rPr>
          <w:t>Hengaw</w:t>
        </w:r>
        <w:proofErr w:type="spellEnd"/>
        <w:r w:rsidRPr="00B2563D">
          <w:rPr>
            <w:rStyle w:val="Hyperlink"/>
            <w:rFonts w:cs="Times New Roman"/>
            <w:bCs/>
            <w:szCs w:val="24"/>
          </w:rPr>
          <w:t xml:space="preserve"> reported that a male protester was shot and killed by security forces in the </w:t>
        </w:r>
        <w:proofErr w:type="gramStart"/>
        <w:r w:rsidRPr="00B2563D">
          <w:rPr>
            <w:rStyle w:val="Hyperlink"/>
            <w:rFonts w:cs="Times New Roman"/>
            <w:bCs/>
            <w:szCs w:val="24"/>
          </w:rPr>
          <w:t>north-western</w:t>
        </w:r>
        <w:proofErr w:type="gramEnd"/>
        <w:r w:rsidRPr="00B2563D">
          <w:rPr>
            <w:rStyle w:val="Hyperlink"/>
            <w:rFonts w:cs="Times New Roman"/>
            <w:bCs/>
            <w:szCs w:val="24"/>
          </w:rPr>
          <w:t xml:space="preserve"> city of </w:t>
        </w:r>
        <w:proofErr w:type="spellStart"/>
        <w:r w:rsidRPr="00B2563D">
          <w:rPr>
            <w:rStyle w:val="Hyperlink"/>
            <w:rFonts w:cs="Times New Roman"/>
            <w:bCs/>
            <w:szCs w:val="24"/>
          </w:rPr>
          <w:t>Kamyaran</w:t>
        </w:r>
        <w:proofErr w:type="spellEnd"/>
      </w:hyperlink>
      <w:r w:rsidRPr="00B2563D">
        <w:rPr>
          <w:rFonts w:cs="Times New Roman"/>
          <w:szCs w:val="24"/>
        </w:rPr>
        <w:t xml:space="preserve">, in </w:t>
      </w:r>
      <w:proofErr w:type="spellStart"/>
      <w:r w:rsidRPr="00B2563D">
        <w:rPr>
          <w:rFonts w:cs="Times New Roman"/>
          <w:szCs w:val="24"/>
        </w:rPr>
        <w:t>Mahsa</w:t>
      </w:r>
      <w:proofErr w:type="spellEnd"/>
      <w:r w:rsidRPr="00B2563D">
        <w:rPr>
          <w:rFonts w:cs="Times New Roman"/>
          <w:szCs w:val="24"/>
        </w:rPr>
        <w:t xml:space="preserve"> </w:t>
      </w:r>
      <w:proofErr w:type="spellStart"/>
      <w:r w:rsidRPr="00B2563D">
        <w:rPr>
          <w:rFonts w:cs="Times New Roman"/>
          <w:szCs w:val="24"/>
        </w:rPr>
        <w:t>Amini's</w:t>
      </w:r>
      <w:proofErr w:type="spellEnd"/>
      <w:r w:rsidRPr="00B2563D">
        <w:rPr>
          <w:rFonts w:cs="Times New Roman"/>
          <w:szCs w:val="24"/>
        </w:rPr>
        <w:t xml:space="preserve"> home province of Kurdistan.</w:t>
      </w:r>
    </w:p>
    <w:p w:rsidR="00B2563D" w:rsidRPr="00B2563D" w:rsidRDefault="00B2563D" w:rsidP="00B2563D">
      <w:pPr>
        <w:rPr>
          <w:rFonts w:cs="Times New Roman"/>
          <w:szCs w:val="24"/>
        </w:rPr>
      </w:pPr>
      <w:r w:rsidRPr="00B2563D">
        <w:rPr>
          <w:rFonts w:cs="Times New Roman"/>
          <w:szCs w:val="24"/>
        </w:rPr>
        <w:t xml:space="preserve">He had been standing near the house of another man who </w:t>
      </w:r>
      <w:proofErr w:type="gramStart"/>
      <w:r w:rsidRPr="00B2563D">
        <w:rPr>
          <w:rFonts w:cs="Times New Roman"/>
          <w:szCs w:val="24"/>
        </w:rPr>
        <w:t>was killed</w:t>
      </w:r>
      <w:proofErr w:type="gramEnd"/>
      <w:r w:rsidRPr="00B2563D">
        <w:rPr>
          <w:rFonts w:cs="Times New Roman"/>
          <w:szCs w:val="24"/>
        </w:rPr>
        <w:t xml:space="preserve"> by direct fire from security forces on Tuesday, it said. </w:t>
      </w:r>
      <w:hyperlink r:id="rId9" w:history="1">
        <w:r w:rsidRPr="00B2563D">
          <w:rPr>
            <w:rStyle w:val="Hyperlink"/>
            <w:rFonts w:cs="Times New Roman"/>
            <w:bCs/>
            <w:szCs w:val="24"/>
          </w:rPr>
          <w:t xml:space="preserve">Another two men </w:t>
        </w:r>
        <w:proofErr w:type="gramStart"/>
        <w:r w:rsidRPr="00B2563D">
          <w:rPr>
            <w:rStyle w:val="Hyperlink"/>
            <w:rFonts w:cs="Times New Roman"/>
            <w:bCs/>
            <w:szCs w:val="24"/>
          </w:rPr>
          <w:t>were also killed</w:t>
        </w:r>
        <w:proofErr w:type="gramEnd"/>
        <w:r w:rsidRPr="00B2563D">
          <w:rPr>
            <w:rStyle w:val="Hyperlink"/>
            <w:rFonts w:cs="Times New Roman"/>
            <w:bCs/>
            <w:szCs w:val="24"/>
          </w:rPr>
          <w:t xml:space="preserve"> in the nearby city of </w:t>
        </w:r>
        <w:proofErr w:type="spellStart"/>
        <w:r w:rsidRPr="00B2563D">
          <w:rPr>
            <w:rStyle w:val="Hyperlink"/>
            <w:rFonts w:cs="Times New Roman"/>
            <w:bCs/>
            <w:szCs w:val="24"/>
          </w:rPr>
          <w:t>Sanandaj</w:t>
        </w:r>
        <w:proofErr w:type="spellEnd"/>
      </w:hyperlink>
      <w:r w:rsidRPr="00B2563D">
        <w:rPr>
          <w:rFonts w:cs="Times New Roman"/>
          <w:szCs w:val="24"/>
        </w:rPr>
        <w:t>, it added.</w:t>
      </w:r>
    </w:p>
    <w:p w:rsidR="00B2563D" w:rsidRPr="00B2563D" w:rsidRDefault="00B2563D" w:rsidP="00B2563D">
      <w:pPr>
        <w:rPr>
          <w:rFonts w:cs="Times New Roman"/>
          <w:szCs w:val="24"/>
        </w:rPr>
      </w:pPr>
      <w:proofErr w:type="spellStart"/>
      <w:r w:rsidRPr="00B2563D">
        <w:rPr>
          <w:rFonts w:cs="Times New Roman"/>
          <w:szCs w:val="24"/>
        </w:rPr>
        <w:t>Hengaw</w:t>
      </w:r>
      <w:proofErr w:type="spellEnd"/>
      <w:r w:rsidRPr="00B2563D">
        <w:rPr>
          <w:rFonts w:cs="Times New Roman"/>
          <w:szCs w:val="24"/>
        </w:rPr>
        <w:t xml:space="preserve">, which </w:t>
      </w:r>
      <w:proofErr w:type="gramStart"/>
      <w:r w:rsidRPr="00B2563D">
        <w:rPr>
          <w:rFonts w:cs="Times New Roman"/>
          <w:szCs w:val="24"/>
        </w:rPr>
        <w:t>is based</w:t>
      </w:r>
      <w:proofErr w:type="gramEnd"/>
      <w:r w:rsidRPr="00B2563D">
        <w:rPr>
          <w:rFonts w:cs="Times New Roman"/>
          <w:szCs w:val="24"/>
        </w:rPr>
        <w:t xml:space="preserve"> in Norway, also said that </w:t>
      </w:r>
      <w:hyperlink r:id="rId10" w:history="1">
        <w:r w:rsidRPr="00B2563D">
          <w:rPr>
            <w:rStyle w:val="Hyperlink"/>
            <w:rFonts w:cs="Times New Roman"/>
            <w:bCs/>
            <w:szCs w:val="24"/>
          </w:rPr>
          <w:t xml:space="preserve">protesters seized control of the city of </w:t>
        </w:r>
        <w:proofErr w:type="spellStart"/>
        <w:r w:rsidRPr="00B2563D">
          <w:rPr>
            <w:rStyle w:val="Hyperlink"/>
            <w:rFonts w:cs="Times New Roman"/>
            <w:bCs/>
            <w:szCs w:val="24"/>
          </w:rPr>
          <w:t>Bukan</w:t>
        </w:r>
        <w:proofErr w:type="spellEnd"/>
      </w:hyperlink>
      <w:r w:rsidRPr="00B2563D">
        <w:rPr>
          <w:rFonts w:cs="Times New Roman"/>
          <w:szCs w:val="24"/>
        </w:rPr>
        <w:t xml:space="preserve">, in </w:t>
      </w:r>
      <w:proofErr w:type="spellStart"/>
      <w:r w:rsidRPr="00B2563D">
        <w:rPr>
          <w:rFonts w:cs="Times New Roman"/>
          <w:szCs w:val="24"/>
        </w:rPr>
        <w:t>neighbouring</w:t>
      </w:r>
      <w:proofErr w:type="spellEnd"/>
      <w:r w:rsidRPr="00B2563D">
        <w:rPr>
          <w:rFonts w:cs="Times New Roman"/>
          <w:szCs w:val="24"/>
        </w:rPr>
        <w:t xml:space="preserve"> West Azerbaijan province, on Tuesday night.</w:t>
      </w:r>
    </w:p>
    <w:p w:rsidR="00B2563D" w:rsidRPr="00B2563D" w:rsidRDefault="00B2563D" w:rsidP="00B2563D">
      <w:pPr>
        <w:rPr>
          <w:rFonts w:cs="Times New Roman"/>
          <w:szCs w:val="24"/>
        </w:rPr>
      </w:pPr>
      <w:r w:rsidRPr="00B2563D">
        <w:rPr>
          <w:rFonts w:cs="Times New Roman"/>
          <w:szCs w:val="24"/>
        </w:rPr>
        <w:t xml:space="preserve">State media reported that "rioters" shot dead two members of the Islamic Revolutionary Guard Corps (IRGC), including a colonel, in </w:t>
      </w:r>
      <w:proofErr w:type="spellStart"/>
      <w:r w:rsidRPr="00B2563D">
        <w:rPr>
          <w:rFonts w:cs="Times New Roman"/>
          <w:szCs w:val="24"/>
        </w:rPr>
        <w:t>Bukan</w:t>
      </w:r>
      <w:proofErr w:type="spellEnd"/>
      <w:r w:rsidRPr="00B2563D">
        <w:rPr>
          <w:rFonts w:cs="Times New Roman"/>
          <w:szCs w:val="24"/>
        </w:rPr>
        <w:t xml:space="preserve"> and </w:t>
      </w:r>
      <w:proofErr w:type="spellStart"/>
      <w:r w:rsidRPr="00B2563D">
        <w:rPr>
          <w:rFonts w:cs="Times New Roman"/>
          <w:szCs w:val="24"/>
        </w:rPr>
        <w:t>Kamyaran</w:t>
      </w:r>
      <w:proofErr w:type="spellEnd"/>
      <w:r w:rsidRPr="00B2563D">
        <w:rPr>
          <w:rFonts w:cs="Times New Roman"/>
          <w:szCs w:val="24"/>
        </w:rPr>
        <w:t xml:space="preserve"> on Tuesday.</w:t>
      </w:r>
    </w:p>
    <w:p w:rsidR="00B2563D" w:rsidRPr="00B2563D" w:rsidRDefault="00B2563D" w:rsidP="00B2563D">
      <w:pPr>
        <w:rPr>
          <w:rFonts w:cs="Times New Roman"/>
          <w:szCs w:val="24"/>
        </w:rPr>
      </w:pPr>
      <w:r w:rsidRPr="00B2563D">
        <w:rPr>
          <w:rFonts w:cs="Times New Roman"/>
          <w:szCs w:val="24"/>
        </w:rPr>
        <w:t xml:space="preserve">They also said that a cleric who was a member of the paramilitary </w:t>
      </w:r>
      <w:proofErr w:type="spellStart"/>
      <w:r w:rsidRPr="00B2563D">
        <w:rPr>
          <w:rFonts w:cs="Times New Roman"/>
          <w:szCs w:val="24"/>
        </w:rPr>
        <w:t>Basij</w:t>
      </w:r>
      <w:proofErr w:type="spellEnd"/>
      <w:r w:rsidRPr="00B2563D">
        <w:rPr>
          <w:rFonts w:cs="Times New Roman"/>
          <w:szCs w:val="24"/>
        </w:rPr>
        <w:t xml:space="preserve"> Resistance Force, which </w:t>
      </w:r>
      <w:proofErr w:type="gramStart"/>
      <w:r w:rsidRPr="00B2563D">
        <w:rPr>
          <w:rFonts w:cs="Times New Roman"/>
          <w:szCs w:val="24"/>
        </w:rPr>
        <w:t>is controlled</w:t>
      </w:r>
      <w:proofErr w:type="gramEnd"/>
      <w:r w:rsidRPr="00B2563D">
        <w:rPr>
          <w:rFonts w:cs="Times New Roman"/>
          <w:szCs w:val="24"/>
        </w:rPr>
        <w:t xml:space="preserve"> by the IRGC, died after being hit by a Molotov cocktail in the southern city of Shiraz.</w:t>
      </w:r>
    </w:p>
    <w:p w:rsidR="00B2563D" w:rsidRPr="00B2563D" w:rsidRDefault="00B2563D">
      <w:pPr>
        <w:rPr>
          <w:rFonts w:cs="Times New Roman"/>
          <w:szCs w:val="24"/>
        </w:rPr>
      </w:pPr>
      <w:r w:rsidRPr="00B2563D">
        <w:rPr>
          <w:rFonts w:cs="Times New Roman"/>
          <w:szCs w:val="24"/>
        </w:rPr>
        <w:t>State media have so far reported the deaths of 38 security personnel since the protests began. HRANA has put the toll at 43.</w:t>
      </w:r>
    </w:p>
    <w:sectPr w:rsidR="00B2563D" w:rsidRPr="00B2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2FAA"/>
    <w:multiLevelType w:val="multilevel"/>
    <w:tmpl w:val="B16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D"/>
    <w:rsid w:val="007733EE"/>
    <w:rsid w:val="00877E19"/>
    <w:rsid w:val="00A86523"/>
    <w:rsid w:val="00AE203F"/>
    <w:rsid w:val="00B2563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CA42"/>
  <w15:chartTrackingRefBased/>
  <w15:docId w15:val="{73E6BFB0-9E45-4028-B75E-C7FDC54A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56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5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254">
      <w:bodyDiv w:val="1"/>
      <w:marLeft w:val="0"/>
      <w:marRight w:val="0"/>
      <w:marTop w:val="0"/>
      <w:marBottom w:val="0"/>
      <w:divBdr>
        <w:top w:val="none" w:sz="0" w:space="0" w:color="auto"/>
        <w:left w:val="none" w:sz="0" w:space="0" w:color="auto"/>
        <w:bottom w:val="none" w:sz="0" w:space="0" w:color="auto"/>
        <w:right w:val="none" w:sz="0" w:space="0" w:color="auto"/>
      </w:divBdr>
      <w:divsChild>
        <w:div w:id="886258784">
          <w:marLeft w:val="0"/>
          <w:marRight w:val="0"/>
          <w:marTop w:val="0"/>
          <w:marBottom w:val="0"/>
          <w:divBdr>
            <w:top w:val="none" w:sz="0" w:space="0" w:color="auto"/>
            <w:left w:val="none" w:sz="0" w:space="0" w:color="auto"/>
            <w:bottom w:val="none" w:sz="0" w:space="0" w:color="auto"/>
            <w:right w:val="none" w:sz="0" w:space="0" w:color="auto"/>
          </w:divBdr>
          <w:divsChild>
            <w:div w:id="1251548303">
              <w:marLeft w:val="0"/>
              <w:marRight w:val="0"/>
              <w:marTop w:val="0"/>
              <w:marBottom w:val="0"/>
              <w:divBdr>
                <w:top w:val="none" w:sz="0" w:space="0" w:color="auto"/>
                <w:left w:val="none" w:sz="0" w:space="0" w:color="auto"/>
                <w:bottom w:val="none" w:sz="0" w:space="0" w:color="auto"/>
                <w:right w:val="none" w:sz="0" w:space="0" w:color="auto"/>
              </w:divBdr>
            </w:div>
          </w:divsChild>
        </w:div>
        <w:div w:id="1197428849">
          <w:marLeft w:val="0"/>
          <w:marRight w:val="0"/>
          <w:marTop w:val="0"/>
          <w:marBottom w:val="0"/>
          <w:divBdr>
            <w:top w:val="none" w:sz="0" w:space="0" w:color="auto"/>
            <w:left w:val="none" w:sz="0" w:space="0" w:color="auto"/>
            <w:bottom w:val="none" w:sz="0" w:space="0" w:color="auto"/>
            <w:right w:val="none" w:sz="0" w:space="0" w:color="auto"/>
          </w:divBdr>
          <w:divsChild>
            <w:div w:id="1338532329">
              <w:marLeft w:val="0"/>
              <w:marRight w:val="0"/>
              <w:marTop w:val="0"/>
              <w:marBottom w:val="0"/>
              <w:divBdr>
                <w:top w:val="none" w:sz="0" w:space="0" w:color="auto"/>
                <w:left w:val="none" w:sz="0" w:space="0" w:color="auto"/>
                <w:bottom w:val="none" w:sz="0" w:space="0" w:color="auto"/>
                <w:right w:val="none" w:sz="0" w:space="0" w:color="auto"/>
              </w:divBdr>
            </w:div>
          </w:divsChild>
        </w:div>
        <w:div w:id="531189788">
          <w:marLeft w:val="0"/>
          <w:marRight w:val="0"/>
          <w:marTop w:val="0"/>
          <w:marBottom w:val="0"/>
          <w:divBdr>
            <w:top w:val="none" w:sz="0" w:space="0" w:color="auto"/>
            <w:left w:val="none" w:sz="0" w:space="0" w:color="auto"/>
            <w:bottom w:val="none" w:sz="0" w:space="0" w:color="auto"/>
            <w:right w:val="none" w:sz="0" w:space="0" w:color="auto"/>
          </w:divBdr>
          <w:divsChild>
            <w:div w:id="619606992">
              <w:marLeft w:val="0"/>
              <w:marRight w:val="0"/>
              <w:marTop w:val="0"/>
              <w:marBottom w:val="0"/>
              <w:divBdr>
                <w:top w:val="none" w:sz="0" w:space="0" w:color="auto"/>
                <w:left w:val="none" w:sz="0" w:space="0" w:color="auto"/>
                <w:bottom w:val="none" w:sz="0" w:space="0" w:color="auto"/>
                <w:right w:val="none" w:sz="0" w:space="0" w:color="auto"/>
              </w:divBdr>
            </w:div>
          </w:divsChild>
        </w:div>
        <w:div w:id="1289552986">
          <w:marLeft w:val="0"/>
          <w:marRight w:val="0"/>
          <w:marTop w:val="0"/>
          <w:marBottom w:val="0"/>
          <w:divBdr>
            <w:top w:val="none" w:sz="0" w:space="0" w:color="auto"/>
            <w:left w:val="none" w:sz="0" w:space="0" w:color="auto"/>
            <w:bottom w:val="none" w:sz="0" w:space="0" w:color="auto"/>
            <w:right w:val="none" w:sz="0" w:space="0" w:color="auto"/>
          </w:divBdr>
          <w:divsChild>
            <w:div w:id="1811826955">
              <w:marLeft w:val="0"/>
              <w:marRight w:val="0"/>
              <w:marTop w:val="0"/>
              <w:marBottom w:val="0"/>
              <w:divBdr>
                <w:top w:val="none" w:sz="0" w:space="0" w:color="auto"/>
                <w:left w:val="none" w:sz="0" w:space="0" w:color="auto"/>
                <w:bottom w:val="none" w:sz="0" w:space="0" w:color="auto"/>
                <w:right w:val="none" w:sz="0" w:space="0" w:color="auto"/>
              </w:divBdr>
            </w:div>
          </w:divsChild>
        </w:div>
        <w:div w:id="941038480">
          <w:marLeft w:val="0"/>
          <w:marRight w:val="0"/>
          <w:marTop w:val="0"/>
          <w:marBottom w:val="0"/>
          <w:divBdr>
            <w:top w:val="none" w:sz="0" w:space="0" w:color="auto"/>
            <w:left w:val="none" w:sz="0" w:space="0" w:color="auto"/>
            <w:bottom w:val="none" w:sz="0" w:space="0" w:color="auto"/>
            <w:right w:val="none" w:sz="0" w:space="0" w:color="auto"/>
          </w:divBdr>
          <w:divsChild>
            <w:div w:id="2110082602">
              <w:marLeft w:val="0"/>
              <w:marRight w:val="0"/>
              <w:marTop w:val="0"/>
              <w:marBottom w:val="0"/>
              <w:divBdr>
                <w:top w:val="none" w:sz="0" w:space="0" w:color="auto"/>
                <w:left w:val="none" w:sz="0" w:space="0" w:color="auto"/>
                <w:bottom w:val="none" w:sz="0" w:space="0" w:color="auto"/>
                <w:right w:val="none" w:sz="0" w:space="0" w:color="auto"/>
              </w:divBdr>
            </w:div>
          </w:divsChild>
        </w:div>
        <w:div w:id="1202011802">
          <w:marLeft w:val="0"/>
          <w:marRight w:val="0"/>
          <w:marTop w:val="0"/>
          <w:marBottom w:val="0"/>
          <w:divBdr>
            <w:top w:val="none" w:sz="0" w:space="0" w:color="auto"/>
            <w:left w:val="none" w:sz="0" w:space="0" w:color="auto"/>
            <w:bottom w:val="none" w:sz="0" w:space="0" w:color="auto"/>
            <w:right w:val="none" w:sz="0" w:space="0" w:color="auto"/>
          </w:divBdr>
          <w:divsChild>
            <w:div w:id="1959943290">
              <w:marLeft w:val="0"/>
              <w:marRight w:val="0"/>
              <w:marTop w:val="0"/>
              <w:marBottom w:val="0"/>
              <w:divBdr>
                <w:top w:val="none" w:sz="0" w:space="0" w:color="auto"/>
                <w:left w:val="none" w:sz="0" w:space="0" w:color="auto"/>
                <w:bottom w:val="none" w:sz="0" w:space="0" w:color="auto"/>
                <w:right w:val="none" w:sz="0" w:space="0" w:color="auto"/>
              </w:divBdr>
            </w:div>
          </w:divsChild>
        </w:div>
        <w:div w:id="55278167">
          <w:marLeft w:val="0"/>
          <w:marRight w:val="0"/>
          <w:marTop w:val="0"/>
          <w:marBottom w:val="0"/>
          <w:divBdr>
            <w:top w:val="none" w:sz="0" w:space="0" w:color="auto"/>
            <w:left w:val="none" w:sz="0" w:space="0" w:color="auto"/>
            <w:bottom w:val="none" w:sz="0" w:space="0" w:color="auto"/>
            <w:right w:val="none" w:sz="0" w:space="0" w:color="auto"/>
          </w:divBdr>
          <w:divsChild>
            <w:div w:id="766927272">
              <w:marLeft w:val="0"/>
              <w:marRight w:val="0"/>
              <w:marTop w:val="0"/>
              <w:marBottom w:val="0"/>
              <w:divBdr>
                <w:top w:val="none" w:sz="0" w:space="0" w:color="auto"/>
                <w:left w:val="none" w:sz="0" w:space="0" w:color="auto"/>
                <w:bottom w:val="none" w:sz="0" w:space="0" w:color="auto"/>
                <w:right w:val="none" w:sz="0" w:space="0" w:color="auto"/>
              </w:divBdr>
              <w:divsChild>
                <w:div w:id="1772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7378">
      <w:bodyDiv w:val="1"/>
      <w:marLeft w:val="0"/>
      <w:marRight w:val="0"/>
      <w:marTop w:val="0"/>
      <w:marBottom w:val="0"/>
      <w:divBdr>
        <w:top w:val="none" w:sz="0" w:space="0" w:color="auto"/>
        <w:left w:val="none" w:sz="0" w:space="0" w:color="auto"/>
        <w:bottom w:val="none" w:sz="0" w:space="0" w:color="auto"/>
        <w:right w:val="none" w:sz="0" w:space="0" w:color="auto"/>
      </w:divBdr>
      <w:divsChild>
        <w:div w:id="1014959718">
          <w:marLeft w:val="0"/>
          <w:marRight w:val="0"/>
          <w:marTop w:val="0"/>
          <w:marBottom w:val="0"/>
          <w:divBdr>
            <w:top w:val="none" w:sz="0" w:space="0" w:color="auto"/>
            <w:left w:val="none" w:sz="0" w:space="0" w:color="auto"/>
            <w:bottom w:val="none" w:sz="0" w:space="0" w:color="auto"/>
            <w:right w:val="none" w:sz="0" w:space="0" w:color="auto"/>
          </w:divBdr>
          <w:divsChild>
            <w:div w:id="1972513987">
              <w:marLeft w:val="0"/>
              <w:marRight w:val="0"/>
              <w:marTop w:val="0"/>
              <w:marBottom w:val="0"/>
              <w:divBdr>
                <w:top w:val="none" w:sz="0" w:space="0" w:color="auto"/>
                <w:left w:val="none" w:sz="0" w:space="0" w:color="auto"/>
                <w:bottom w:val="none" w:sz="0" w:space="0" w:color="auto"/>
                <w:right w:val="none" w:sz="0" w:space="0" w:color="auto"/>
              </w:divBdr>
            </w:div>
          </w:divsChild>
        </w:div>
        <w:div w:id="1917475590">
          <w:marLeft w:val="0"/>
          <w:marRight w:val="0"/>
          <w:marTop w:val="0"/>
          <w:marBottom w:val="0"/>
          <w:divBdr>
            <w:top w:val="none" w:sz="0" w:space="0" w:color="auto"/>
            <w:left w:val="none" w:sz="0" w:space="0" w:color="auto"/>
            <w:bottom w:val="none" w:sz="0" w:space="0" w:color="auto"/>
            <w:right w:val="none" w:sz="0" w:space="0" w:color="auto"/>
          </w:divBdr>
          <w:divsChild>
            <w:div w:id="1582254355">
              <w:marLeft w:val="0"/>
              <w:marRight w:val="0"/>
              <w:marTop w:val="0"/>
              <w:marBottom w:val="0"/>
              <w:divBdr>
                <w:top w:val="none" w:sz="0" w:space="0" w:color="auto"/>
                <w:left w:val="none" w:sz="0" w:space="0" w:color="auto"/>
                <w:bottom w:val="none" w:sz="0" w:space="0" w:color="auto"/>
                <w:right w:val="none" w:sz="0" w:space="0" w:color="auto"/>
              </w:divBdr>
            </w:div>
          </w:divsChild>
        </w:div>
        <w:div w:id="408886648">
          <w:marLeft w:val="0"/>
          <w:marRight w:val="0"/>
          <w:marTop w:val="0"/>
          <w:marBottom w:val="0"/>
          <w:divBdr>
            <w:top w:val="none" w:sz="0" w:space="0" w:color="auto"/>
            <w:left w:val="none" w:sz="0" w:space="0" w:color="auto"/>
            <w:bottom w:val="none" w:sz="0" w:space="0" w:color="auto"/>
            <w:right w:val="none" w:sz="0" w:space="0" w:color="auto"/>
          </w:divBdr>
          <w:divsChild>
            <w:div w:id="479738287">
              <w:marLeft w:val="0"/>
              <w:marRight w:val="0"/>
              <w:marTop w:val="0"/>
              <w:marBottom w:val="0"/>
              <w:divBdr>
                <w:top w:val="none" w:sz="0" w:space="0" w:color="auto"/>
                <w:left w:val="none" w:sz="0" w:space="0" w:color="auto"/>
                <w:bottom w:val="none" w:sz="0" w:space="0" w:color="auto"/>
                <w:right w:val="none" w:sz="0" w:space="0" w:color="auto"/>
              </w:divBdr>
            </w:div>
          </w:divsChild>
        </w:div>
        <w:div w:id="1804537057">
          <w:marLeft w:val="0"/>
          <w:marRight w:val="0"/>
          <w:marTop w:val="0"/>
          <w:marBottom w:val="0"/>
          <w:divBdr>
            <w:top w:val="none" w:sz="0" w:space="0" w:color="auto"/>
            <w:left w:val="none" w:sz="0" w:space="0" w:color="auto"/>
            <w:bottom w:val="none" w:sz="0" w:space="0" w:color="auto"/>
            <w:right w:val="none" w:sz="0" w:space="0" w:color="auto"/>
          </w:divBdr>
          <w:divsChild>
            <w:div w:id="276643453">
              <w:marLeft w:val="0"/>
              <w:marRight w:val="0"/>
              <w:marTop w:val="0"/>
              <w:marBottom w:val="0"/>
              <w:divBdr>
                <w:top w:val="none" w:sz="0" w:space="0" w:color="auto"/>
                <w:left w:val="none" w:sz="0" w:space="0" w:color="auto"/>
                <w:bottom w:val="none" w:sz="0" w:space="0" w:color="auto"/>
                <w:right w:val="none" w:sz="0" w:space="0" w:color="auto"/>
              </w:divBdr>
            </w:div>
          </w:divsChild>
        </w:div>
        <w:div w:id="771818842">
          <w:marLeft w:val="0"/>
          <w:marRight w:val="0"/>
          <w:marTop w:val="0"/>
          <w:marBottom w:val="0"/>
          <w:divBdr>
            <w:top w:val="none" w:sz="0" w:space="0" w:color="auto"/>
            <w:left w:val="none" w:sz="0" w:space="0" w:color="auto"/>
            <w:bottom w:val="none" w:sz="0" w:space="0" w:color="auto"/>
            <w:right w:val="none" w:sz="0" w:space="0" w:color="auto"/>
          </w:divBdr>
          <w:divsChild>
            <w:div w:id="612395563">
              <w:marLeft w:val="0"/>
              <w:marRight w:val="0"/>
              <w:marTop w:val="0"/>
              <w:marBottom w:val="0"/>
              <w:divBdr>
                <w:top w:val="none" w:sz="0" w:space="0" w:color="auto"/>
                <w:left w:val="none" w:sz="0" w:space="0" w:color="auto"/>
                <w:bottom w:val="none" w:sz="0" w:space="0" w:color="auto"/>
                <w:right w:val="none" w:sz="0" w:space="0" w:color="auto"/>
              </w:divBdr>
            </w:div>
          </w:divsChild>
        </w:div>
        <w:div w:id="2095586156">
          <w:marLeft w:val="0"/>
          <w:marRight w:val="0"/>
          <w:marTop w:val="0"/>
          <w:marBottom w:val="0"/>
          <w:divBdr>
            <w:top w:val="none" w:sz="0" w:space="0" w:color="auto"/>
            <w:left w:val="none" w:sz="0" w:space="0" w:color="auto"/>
            <w:bottom w:val="none" w:sz="0" w:space="0" w:color="auto"/>
            <w:right w:val="none" w:sz="0" w:space="0" w:color="auto"/>
          </w:divBdr>
          <w:divsChild>
            <w:div w:id="1774933398">
              <w:marLeft w:val="0"/>
              <w:marRight w:val="0"/>
              <w:marTop w:val="0"/>
              <w:marBottom w:val="0"/>
              <w:divBdr>
                <w:top w:val="none" w:sz="0" w:space="0" w:color="auto"/>
                <w:left w:val="none" w:sz="0" w:space="0" w:color="auto"/>
                <w:bottom w:val="none" w:sz="0" w:space="0" w:color="auto"/>
                <w:right w:val="none" w:sz="0" w:space="0" w:color="auto"/>
              </w:divBdr>
            </w:div>
          </w:divsChild>
        </w:div>
        <w:div w:id="1390956475">
          <w:marLeft w:val="0"/>
          <w:marRight w:val="0"/>
          <w:marTop w:val="0"/>
          <w:marBottom w:val="0"/>
          <w:divBdr>
            <w:top w:val="none" w:sz="0" w:space="0" w:color="auto"/>
            <w:left w:val="none" w:sz="0" w:space="0" w:color="auto"/>
            <w:bottom w:val="none" w:sz="0" w:space="0" w:color="auto"/>
            <w:right w:val="none" w:sz="0" w:space="0" w:color="auto"/>
          </w:divBdr>
          <w:divsChild>
            <w:div w:id="136463093">
              <w:marLeft w:val="0"/>
              <w:marRight w:val="0"/>
              <w:marTop w:val="0"/>
              <w:marBottom w:val="0"/>
              <w:divBdr>
                <w:top w:val="none" w:sz="0" w:space="0" w:color="auto"/>
                <w:left w:val="none" w:sz="0" w:space="0" w:color="auto"/>
                <w:bottom w:val="none" w:sz="0" w:space="0" w:color="auto"/>
                <w:right w:val="none" w:sz="0" w:space="0" w:color="auto"/>
              </w:divBdr>
            </w:div>
          </w:divsChild>
        </w:div>
        <w:div w:id="922835961">
          <w:marLeft w:val="0"/>
          <w:marRight w:val="0"/>
          <w:marTop w:val="0"/>
          <w:marBottom w:val="0"/>
          <w:divBdr>
            <w:top w:val="none" w:sz="0" w:space="0" w:color="auto"/>
            <w:left w:val="none" w:sz="0" w:space="0" w:color="auto"/>
            <w:bottom w:val="none" w:sz="0" w:space="0" w:color="auto"/>
            <w:right w:val="none" w:sz="0" w:space="0" w:color="auto"/>
          </w:divBdr>
          <w:divsChild>
            <w:div w:id="1241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4610">
      <w:bodyDiv w:val="1"/>
      <w:marLeft w:val="0"/>
      <w:marRight w:val="0"/>
      <w:marTop w:val="0"/>
      <w:marBottom w:val="0"/>
      <w:divBdr>
        <w:top w:val="none" w:sz="0" w:space="0" w:color="auto"/>
        <w:left w:val="none" w:sz="0" w:space="0" w:color="auto"/>
        <w:bottom w:val="none" w:sz="0" w:space="0" w:color="auto"/>
        <w:right w:val="none" w:sz="0" w:space="0" w:color="auto"/>
      </w:divBdr>
    </w:div>
    <w:div w:id="1391885218">
      <w:bodyDiv w:val="1"/>
      <w:marLeft w:val="0"/>
      <w:marRight w:val="0"/>
      <w:marTop w:val="0"/>
      <w:marBottom w:val="0"/>
      <w:divBdr>
        <w:top w:val="none" w:sz="0" w:space="0" w:color="auto"/>
        <w:left w:val="none" w:sz="0" w:space="0" w:color="auto"/>
        <w:bottom w:val="none" w:sz="0" w:space="0" w:color="auto"/>
        <w:right w:val="none" w:sz="0" w:space="0" w:color="auto"/>
      </w:divBdr>
      <w:divsChild>
        <w:div w:id="914168150">
          <w:marLeft w:val="0"/>
          <w:marRight w:val="0"/>
          <w:marTop w:val="0"/>
          <w:marBottom w:val="0"/>
          <w:divBdr>
            <w:top w:val="none" w:sz="0" w:space="0" w:color="auto"/>
            <w:left w:val="none" w:sz="0" w:space="0" w:color="auto"/>
            <w:bottom w:val="none" w:sz="0" w:space="0" w:color="auto"/>
            <w:right w:val="none" w:sz="0" w:space="0" w:color="auto"/>
          </w:divBdr>
          <w:divsChild>
            <w:div w:id="527837308">
              <w:marLeft w:val="0"/>
              <w:marRight w:val="0"/>
              <w:marTop w:val="0"/>
              <w:marBottom w:val="0"/>
              <w:divBdr>
                <w:top w:val="none" w:sz="0" w:space="0" w:color="auto"/>
                <w:left w:val="none" w:sz="0" w:space="0" w:color="auto"/>
                <w:bottom w:val="none" w:sz="0" w:space="0" w:color="auto"/>
                <w:right w:val="none" w:sz="0" w:space="0" w:color="auto"/>
              </w:divBdr>
            </w:div>
          </w:divsChild>
        </w:div>
        <w:div w:id="897087841">
          <w:marLeft w:val="0"/>
          <w:marRight w:val="0"/>
          <w:marTop w:val="0"/>
          <w:marBottom w:val="0"/>
          <w:divBdr>
            <w:top w:val="none" w:sz="0" w:space="0" w:color="auto"/>
            <w:left w:val="none" w:sz="0" w:space="0" w:color="auto"/>
            <w:bottom w:val="none" w:sz="0" w:space="0" w:color="auto"/>
            <w:right w:val="none" w:sz="0" w:space="0" w:color="auto"/>
          </w:divBdr>
          <w:divsChild>
            <w:div w:id="203911744">
              <w:marLeft w:val="0"/>
              <w:marRight w:val="0"/>
              <w:marTop w:val="0"/>
              <w:marBottom w:val="0"/>
              <w:divBdr>
                <w:top w:val="none" w:sz="0" w:space="0" w:color="auto"/>
                <w:left w:val="none" w:sz="0" w:space="0" w:color="auto"/>
                <w:bottom w:val="none" w:sz="0" w:space="0" w:color="auto"/>
                <w:right w:val="none" w:sz="0" w:space="0" w:color="auto"/>
              </w:divBdr>
            </w:div>
          </w:divsChild>
        </w:div>
        <w:div w:id="1876694596">
          <w:marLeft w:val="0"/>
          <w:marRight w:val="0"/>
          <w:marTop w:val="0"/>
          <w:marBottom w:val="0"/>
          <w:divBdr>
            <w:top w:val="none" w:sz="0" w:space="0" w:color="auto"/>
            <w:left w:val="none" w:sz="0" w:space="0" w:color="auto"/>
            <w:bottom w:val="none" w:sz="0" w:space="0" w:color="auto"/>
            <w:right w:val="none" w:sz="0" w:space="0" w:color="auto"/>
          </w:divBdr>
          <w:divsChild>
            <w:div w:id="911744305">
              <w:marLeft w:val="0"/>
              <w:marRight w:val="0"/>
              <w:marTop w:val="0"/>
              <w:marBottom w:val="0"/>
              <w:divBdr>
                <w:top w:val="none" w:sz="0" w:space="0" w:color="auto"/>
                <w:left w:val="none" w:sz="0" w:space="0" w:color="auto"/>
                <w:bottom w:val="none" w:sz="0" w:space="0" w:color="auto"/>
                <w:right w:val="none" w:sz="0" w:space="0" w:color="auto"/>
              </w:divBdr>
            </w:div>
          </w:divsChild>
        </w:div>
        <w:div w:id="555242841">
          <w:marLeft w:val="0"/>
          <w:marRight w:val="0"/>
          <w:marTop w:val="0"/>
          <w:marBottom w:val="0"/>
          <w:divBdr>
            <w:top w:val="none" w:sz="0" w:space="0" w:color="auto"/>
            <w:left w:val="none" w:sz="0" w:space="0" w:color="auto"/>
            <w:bottom w:val="none" w:sz="0" w:space="0" w:color="auto"/>
            <w:right w:val="none" w:sz="0" w:space="0" w:color="auto"/>
          </w:divBdr>
          <w:divsChild>
            <w:div w:id="8324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8692">
      <w:bodyDiv w:val="1"/>
      <w:marLeft w:val="0"/>
      <w:marRight w:val="0"/>
      <w:marTop w:val="0"/>
      <w:marBottom w:val="0"/>
      <w:divBdr>
        <w:top w:val="none" w:sz="0" w:space="0" w:color="auto"/>
        <w:left w:val="none" w:sz="0" w:space="0" w:color="auto"/>
        <w:bottom w:val="none" w:sz="0" w:space="0" w:color="auto"/>
        <w:right w:val="none" w:sz="0" w:space="0" w:color="auto"/>
      </w:divBdr>
      <w:divsChild>
        <w:div w:id="1189031385">
          <w:marLeft w:val="0"/>
          <w:marRight w:val="0"/>
          <w:marTop w:val="0"/>
          <w:marBottom w:val="0"/>
          <w:divBdr>
            <w:top w:val="none" w:sz="0" w:space="0" w:color="auto"/>
            <w:left w:val="none" w:sz="0" w:space="0" w:color="auto"/>
            <w:bottom w:val="none" w:sz="0" w:space="0" w:color="auto"/>
            <w:right w:val="none" w:sz="0" w:space="0" w:color="auto"/>
          </w:divBdr>
          <w:divsChild>
            <w:div w:id="1867056951">
              <w:marLeft w:val="0"/>
              <w:marRight w:val="0"/>
              <w:marTop w:val="0"/>
              <w:marBottom w:val="0"/>
              <w:divBdr>
                <w:top w:val="none" w:sz="0" w:space="0" w:color="auto"/>
                <w:left w:val="none" w:sz="0" w:space="0" w:color="auto"/>
                <w:bottom w:val="none" w:sz="0" w:space="0" w:color="auto"/>
                <w:right w:val="none" w:sz="0" w:space="0" w:color="auto"/>
              </w:divBdr>
            </w:div>
          </w:divsChild>
        </w:div>
        <w:div w:id="1325935482">
          <w:marLeft w:val="0"/>
          <w:marRight w:val="0"/>
          <w:marTop w:val="0"/>
          <w:marBottom w:val="0"/>
          <w:divBdr>
            <w:top w:val="none" w:sz="0" w:space="0" w:color="auto"/>
            <w:left w:val="none" w:sz="0" w:space="0" w:color="auto"/>
            <w:bottom w:val="none" w:sz="0" w:space="0" w:color="auto"/>
            <w:right w:val="none" w:sz="0" w:space="0" w:color="auto"/>
          </w:divBdr>
          <w:divsChild>
            <w:div w:id="1910993460">
              <w:marLeft w:val="0"/>
              <w:marRight w:val="0"/>
              <w:marTop w:val="0"/>
              <w:marBottom w:val="0"/>
              <w:divBdr>
                <w:top w:val="none" w:sz="0" w:space="0" w:color="auto"/>
                <w:left w:val="none" w:sz="0" w:space="0" w:color="auto"/>
                <w:bottom w:val="none" w:sz="0" w:space="0" w:color="auto"/>
                <w:right w:val="none" w:sz="0" w:space="0" w:color="auto"/>
              </w:divBdr>
            </w:div>
          </w:divsChild>
        </w:div>
        <w:div w:id="1103959318">
          <w:marLeft w:val="0"/>
          <w:marRight w:val="0"/>
          <w:marTop w:val="0"/>
          <w:marBottom w:val="0"/>
          <w:divBdr>
            <w:top w:val="none" w:sz="0" w:space="0" w:color="auto"/>
            <w:left w:val="none" w:sz="0" w:space="0" w:color="auto"/>
            <w:bottom w:val="none" w:sz="0" w:space="0" w:color="auto"/>
            <w:right w:val="none" w:sz="0" w:space="0" w:color="auto"/>
          </w:divBdr>
          <w:divsChild>
            <w:div w:id="1773473861">
              <w:marLeft w:val="0"/>
              <w:marRight w:val="0"/>
              <w:marTop w:val="0"/>
              <w:marBottom w:val="0"/>
              <w:divBdr>
                <w:top w:val="none" w:sz="0" w:space="0" w:color="auto"/>
                <w:left w:val="none" w:sz="0" w:space="0" w:color="auto"/>
                <w:bottom w:val="none" w:sz="0" w:space="0" w:color="auto"/>
                <w:right w:val="none" w:sz="0" w:space="0" w:color="auto"/>
              </w:divBdr>
            </w:div>
          </w:divsChild>
        </w:div>
        <w:div w:id="79911512">
          <w:marLeft w:val="0"/>
          <w:marRight w:val="0"/>
          <w:marTop w:val="0"/>
          <w:marBottom w:val="0"/>
          <w:divBdr>
            <w:top w:val="none" w:sz="0" w:space="0" w:color="auto"/>
            <w:left w:val="none" w:sz="0" w:space="0" w:color="auto"/>
            <w:bottom w:val="none" w:sz="0" w:space="0" w:color="auto"/>
            <w:right w:val="none" w:sz="0" w:space="0" w:color="auto"/>
          </w:divBdr>
          <w:divsChild>
            <w:div w:id="230505329">
              <w:marLeft w:val="0"/>
              <w:marRight w:val="0"/>
              <w:marTop w:val="0"/>
              <w:marBottom w:val="0"/>
              <w:divBdr>
                <w:top w:val="none" w:sz="0" w:space="0" w:color="auto"/>
                <w:left w:val="none" w:sz="0" w:space="0" w:color="auto"/>
                <w:bottom w:val="none" w:sz="0" w:space="0" w:color="auto"/>
                <w:right w:val="none" w:sz="0" w:space="0" w:color="auto"/>
              </w:divBdr>
            </w:div>
          </w:divsChild>
        </w:div>
        <w:div w:id="1012493008">
          <w:marLeft w:val="0"/>
          <w:marRight w:val="0"/>
          <w:marTop w:val="0"/>
          <w:marBottom w:val="0"/>
          <w:divBdr>
            <w:top w:val="none" w:sz="0" w:space="0" w:color="auto"/>
            <w:left w:val="none" w:sz="0" w:space="0" w:color="auto"/>
            <w:bottom w:val="none" w:sz="0" w:space="0" w:color="auto"/>
            <w:right w:val="none" w:sz="0" w:space="0" w:color="auto"/>
          </w:divBdr>
          <w:divsChild>
            <w:div w:id="3113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ngaw_English/status/1592889823341076483" TargetMode="External"/><Relationship Id="rId3" Type="http://schemas.openxmlformats.org/officeDocument/2006/relationships/settings" Target="settings.xml"/><Relationship Id="rId7" Type="http://schemas.openxmlformats.org/officeDocument/2006/relationships/hyperlink" Target="https://twitter.com/KhosroKalbasi/status/1592834462118973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yan86/status/1592621425286053890" TargetMode="External"/><Relationship Id="rId11" Type="http://schemas.openxmlformats.org/officeDocument/2006/relationships/fontTable" Target="fontTable.xml"/><Relationship Id="rId5" Type="http://schemas.openxmlformats.org/officeDocument/2006/relationships/hyperlink" Target="https://www.bbc.com/news/world-middle-east-63648629" TargetMode="External"/><Relationship Id="rId10" Type="http://schemas.openxmlformats.org/officeDocument/2006/relationships/hyperlink" Target="https://twitter.com/Hengaw_English/status/1592614031290159104" TargetMode="External"/><Relationship Id="rId4" Type="http://schemas.openxmlformats.org/officeDocument/2006/relationships/webSettings" Target="webSettings.xml"/><Relationship Id="rId9" Type="http://schemas.openxmlformats.org/officeDocument/2006/relationships/hyperlink" Target="https://hengaw.net/en/news/2022/11/3-kurdish-citizens-killed-during-the-protests-in-the-cities-of-kamyaran-and-sanand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2022-11-17T16:57:00Z</dcterms:created>
  <dcterms:modified xsi:type="dcterms:W3CDTF">2022-11-17T17:01:00Z</dcterms:modified>
</cp:coreProperties>
</file>