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5BA5" w14:textId="77777777" w:rsidR="000A55D9" w:rsidRPr="000A55D9" w:rsidRDefault="000A55D9" w:rsidP="000A55D9">
      <w:pPr>
        <w:shd w:val="clear" w:color="auto" w:fill="FFFFFF"/>
        <w:spacing w:after="0" w:line="240" w:lineRule="auto"/>
        <w:jc w:val="left"/>
        <w:outlineLvl w:val="0"/>
        <w:rPr>
          <w:rFonts w:ascii="Arial" w:eastAsia="Times New Roman" w:hAnsi="Arial" w:cs="Arial"/>
          <w:kern w:val="36"/>
          <w:sz w:val="44"/>
          <w:szCs w:val="44"/>
        </w:rPr>
      </w:pPr>
      <w:r w:rsidRPr="000A55D9">
        <w:rPr>
          <w:rFonts w:ascii="Arial" w:eastAsia="Times New Roman" w:hAnsi="Arial" w:cs="Arial"/>
          <w:kern w:val="36"/>
          <w:sz w:val="44"/>
          <w:szCs w:val="44"/>
        </w:rPr>
        <w:t xml:space="preserve">Gordon Brown Reassures Israel over </w:t>
      </w:r>
      <w:proofErr w:type="spellStart"/>
      <w:r w:rsidRPr="000A55D9">
        <w:rPr>
          <w:rFonts w:ascii="Arial" w:eastAsia="Times New Roman" w:hAnsi="Arial" w:cs="Arial"/>
          <w:kern w:val="36"/>
          <w:sz w:val="44"/>
          <w:szCs w:val="44"/>
        </w:rPr>
        <w:t>Tzipi</w:t>
      </w:r>
      <w:proofErr w:type="spellEnd"/>
      <w:r w:rsidRPr="000A55D9">
        <w:rPr>
          <w:rFonts w:ascii="Arial" w:eastAsia="Times New Roman" w:hAnsi="Arial" w:cs="Arial"/>
          <w:kern w:val="36"/>
          <w:sz w:val="44"/>
          <w:szCs w:val="44"/>
        </w:rPr>
        <w:t xml:space="preserve"> </w:t>
      </w:r>
      <w:proofErr w:type="spellStart"/>
      <w:r w:rsidRPr="000A55D9">
        <w:rPr>
          <w:rFonts w:ascii="Arial" w:eastAsia="Times New Roman" w:hAnsi="Arial" w:cs="Arial"/>
          <w:kern w:val="36"/>
          <w:sz w:val="44"/>
          <w:szCs w:val="44"/>
        </w:rPr>
        <w:t>Livni</w:t>
      </w:r>
      <w:proofErr w:type="spellEnd"/>
      <w:r w:rsidRPr="000A55D9">
        <w:rPr>
          <w:rFonts w:ascii="Arial" w:eastAsia="Times New Roman" w:hAnsi="Arial" w:cs="Arial"/>
          <w:kern w:val="36"/>
          <w:sz w:val="44"/>
          <w:szCs w:val="44"/>
        </w:rPr>
        <w:t xml:space="preserve"> Arrest </w:t>
      </w:r>
      <w:bookmarkStart w:id="0" w:name="_GoBack"/>
      <w:bookmarkEnd w:id="0"/>
      <w:r w:rsidRPr="000A55D9">
        <w:rPr>
          <w:rFonts w:ascii="Arial" w:eastAsia="Times New Roman" w:hAnsi="Arial" w:cs="Arial"/>
          <w:kern w:val="36"/>
          <w:sz w:val="44"/>
          <w:szCs w:val="44"/>
        </w:rPr>
        <w:t>Warrant</w:t>
      </w:r>
    </w:p>
    <w:p w14:paraId="1C27ACD3" w14:textId="77777777" w:rsidR="00C8741F" w:rsidRPr="000A55D9" w:rsidRDefault="00C8741F">
      <w:pPr>
        <w:rPr>
          <w:rFonts w:ascii="Arial" w:hAnsi="Arial" w:cs="Arial"/>
          <w:sz w:val="28"/>
          <w:szCs w:val="28"/>
        </w:rPr>
      </w:pPr>
    </w:p>
    <w:p w14:paraId="391DD313" w14:textId="77777777" w:rsidR="000A55D9" w:rsidRPr="000A55D9" w:rsidRDefault="000A55D9" w:rsidP="000A55D9">
      <w:pPr>
        <w:spacing w:after="0" w:line="240" w:lineRule="auto"/>
        <w:rPr>
          <w:rFonts w:ascii="Arial" w:hAnsi="Arial" w:cs="Arial"/>
          <w:sz w:val="28"/>
          <w:szCs w:val="28"/>
        </w:rPr>
      </w:pPr>
      <w:r w:rsidRPr="000A55D9">
        <w:rPr>
          <w:rFonts w:ascii="Arial" w:hAnsi="Arial" w:cs="Arial"/>
          <w:sz w:val="28"/>
          <w:szCs w:val="28"/>
        </w:rPr>
        <w:t>December 16, 2009</w:t>
      </w:r>
    </w:p>
    <w:p w14:paraId="48375120" w14:textId="77777777" w:rsidR="000A55D9" w:rsidRPr="000A55D9" w:rsidRDefault="000A55D9" w:rsidP="000A55D9">
      <w:pPr>
        <w:spacing w:after="0" w:line="240" w:lineRule="auto"/>
        <w:rPr>
          <w:rFonts w:ascii="Arial" w:hAnsi="Arial" w:cs="Arial"/>
          <w:sz w:val="28"/>
          <w:szCs w:val="28"/>
        </w:rPr>
      </w:pPr>
      <w:r w:rsidRPr="000A55D9">
        <w:rPr>
          <w:rFonts w:ascii="Arial" w:hAnsi="Arial" w:cs="Arial"/>
          <w:sz w:val="28"/>
          <w:szCs w:val="28"/>
        </w:rPr>
        <w:t>By Ian Black</w:t>
      </w:r>
    </w:p>
    <w:p w14:paraId="0D300E92" w14:textId="77777777" w:rsidR="000A55D9" w:rsidRPr="000A55D9" w:rsidRDefault="000A55D9" w:rsidP="000A55D9">
      <w:pPr>
        <w:spacing w:after="0" w:line="240" w:lineRule="auto"/>
        <w:rPr>
          <w:rFonts w:ascii="Arial" w:hAnsi="Arial" w:cs="Arial"/>
          <w:sz w:val="28"/>
          <w:szCs w:val="28"/>
        </w:rPr>
      </w:pPr>
      <w:r w:rsidRPr="000A55D9">
        <w:rPr>
          <w:rFonts w:ascii="Arial" w:hAnsi="Arial" w:cs="Arial"/>
          <w:sz w:val="28"/>
          <w:szCs w:val="28"/>
        </w:rPr>
        <w:t>The Guardian</w:t>
      </w:r>
    </w:p>
    <w:p w14:paraId="07ABB7A2" w14:textId="77777777" w:rsidR="000A55D9" w:rsidRPr="000A55D9" w:rsidRDefault="000A55D9" w:rsidP="000A55D9">
      <w:pPr>
        <w:spacing w:after="0" w:line="240" w:lineRule="auto"/>
        <w:rPr>
          <w:rFonts w:ascii="Arial" w:hAnsi="Arial" w:cs="Arial"/>
          <w:sz w:val="28"/>
          <w:szCs w:val="28"/>
        </w:rPr>
      </w:pPr>
      <w:hyperlink r:id="rId4" w:history="1">
        <w:r w:rsidRPr="000A55D9">
          <w:rPr>
            <w:rStyle w:val="Hyperlink"/>
            <w:rFonts w:ascii="Arial" w:hAnsi="Arial" w:cs="Arial"/>
            <w:color w:val="auto"/>
            <w:sz w:val="28"/>
            <w:szCs w:val="28"/>
            <w:u w:val="none"/>
          </w:rPr>
          <w:t>http://www.theguardian.com/world/2009/dec/16/tzipi-livni-israel-arrest-warrant</w:t>
        </w:r>
      </w:hyperlink>
    </w:p>
    <w:p w14:paraId="61B064FE"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Gordon Brown today told </w:t>
      </w:r>
      <w:proofErr w:type="spellStart"/>
      <w:r w:rsidRPr="000A55D9">
        <w:rPr>
          <w:rFonts w:ascii="Arial" w:hAnsi="Arial" w:cs="Arial"/>
          <w:sz w:val="28"/>
          <w:szCs w:val="28"/>
        </w:rPr>
        <w:t>Tzipi</w:t>
      </w:r>
      <w:proofErr w:type="spellEnd"/>
      <w:r w:rsidRPr="000A55D9">
        <w:rPr>
          <w:rFonts w:ascii="Arial" w:hAnsi="Arial" w:cs="Arial"/>
          <w:sz w:val="28"/>
          <w:szCs w:val="28"/>
        </w:rPr>
        <w:t xml:space="preserve"> </w:t>
      </w:r>
      <w:proofErr w:type="spellStart"/>
      <w:r w:rsidRPr="000A55D9">
        <w:rPr>
          <w:rFonts w:ascii="Arial" w:hAnsi="Arial" w:cs="Arial"/>
          <w:sz w:val="28"/>
          <w:szCs w:val="28"/>
        </w:rPr>
        <w:t>Livni</w:t>
      </w:r>
      <w:proofErr w:type="spellEnd"/>
      <w:r w:rsidRPr="000A55D9">
        <w:rPr>
          <w:rFonts w:ascii="Arial" w:hAnsi="Arial" w:cs="Arial"/>
          <w:sz w:val="28"/>
          <w:szCs w:val="28"/>
        </w:rPr>
        <w:t>, Israel's former foreign minister, that he was "completely opposed" to the</w:t>
      </w:r>
      <w:r w:rsidRPr="000A55D9">
        <w:rPr>
          <w:rStyle w:val="apple-converted-space"/>
          <w:rFonts w:ascii="Arial" w:hAnsi="Arial" w:cs="Arial"/>
          <w:sz w:val="28"/>
          <w:szCs w:val="28"/>
        </w:rPr>
        <w:t> </w:t>
      </w:r>
      <w:hyperlink r:id="rId5" w:tooltip="warrant issued for her arrest" w:history="1">
        <w:r w:rsidRPr="000A55D9">
          <w:rPr>
            <w:rStyle w:val="Hyperlink"/>
            <w:rFonts w:ascii="Arial" w:hAnsi="Arial" w:cs="Arial"/>
            <w:color w:val="auto"/>
            <w:sz w:val="28"/>
            <w:szCs w:val="28"/>
            <w:u w:val="none"/>
          </w:rPr>
          <w:t>warrant issued by a British court for her arrest</w:t>
        </w:r>
      </w:hyperlink>
      <w:r w:rsidRPr="000A55D9">
        <w:rPr>
          <w:rStyle w:val="apple-converted-space"/>
          <w:rFonts w:ascii="Arial" w:hAnsi="Arial" w:cs="Arial"/>
          <w:sz w:val="28"/>
          <w:szCs w:val="28"/>
        </w:rPr>
        <w:t> </w:t>
      </w:r>
      <w:r w:rsidRPr="000A55D9">
        <w:rPr>
          <w:rFonts w:ascii="Arial" w:hAnsi="Arial" w:cs="Arial"/>
          <w:sz w:val="28"/>
          <w:szCs w:val="28"/>
        </w:rPr>
        <w:t>for war crimes and pledged to work to change the law that allowed it.</w:t>
      </w:r>
    </w:p>
    <w:p w14:paraId="471F4561"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Brown's comments, quoted in a statement issued by </w:t>
      </w:r>
      <w:proofErr w:type="spellStart"/>
      <w:r w:rsidRPr="000A55D9">
        <w:rPr>
          <w:rFonts w:ascii="Arial" w:hAnsi="Arial" w:cs="Arial"/>
          <w:sz w:val="28"/>
          <w:szCs w:val="28"/>
        </w:rPr>
        <w:t>Livni's</w:t>
      </w:r>
      <w:proofErr w:type="spellEnd"/>
      <w:r w:rsidRPr="000A55D9">
        <w:rPr>
          <w:rFonts w:ascii="Arial" w:hAnsi="Arial" w:cs="Arial"/>
          <w:sz w:val="28"/>
          <w:szCs w:val="28"/>
        </w:rPr>
        <w:t xml:space="preserve"> office, followed a diplomatic row over the warrant issued in relation to her role in the war in</w:t>
      </w:r>
      <w:r w:rsidRPr="000A55D9">
        <w:rPr>
          <w:rStyle w:val="apple-converted-space"/>
          <w:rFonts w:ascii="Arial" w:hAnsi="Arial" w:cs="Arial"/>
          <w:sz w:val="28"/>
          <w:szCs w:val="28"/>
        </w:rPr>
        <w:t> </w:t>
      </w:r>
      <w:hyperlink r:id="rId6" w:history="1">
        <w:r w:rsidRPr="000A55D9">
          <w:rPr>
            <w:rStyle w:val="Hyperlink"/>
            <w:rFonts w:ascii="Arial" w:hAnsi="Arial" w:cs="Arial"/>
            <w:color w:val="auto"/>
            <w:sz w:val="28"/>
            <w:szCs w:val="28"/>
            <w:u w:val="none"/>
          </w:rPr>
          <w:t>Gaza</w:t>
        </w:r>
      </w:hyperlink>
      <w:r w:rsidRPr="000A55D9">
        <w:rPr>
          <w:rFonts w:ascii="Arial" w:hAnsi="Arial" w:cs="Arial"/>
          <w:sz w:val="28"/>
          <w:szCs w:val="28"/>
        </w:rPr>
        <w:t xml:space="preserve"> </w:t>
      </w:r>
      <w:r w:rsidRPr="000A55D9">
        <w:rPr>
          <w:rFonts w:ascii="Arial" w:hAnsi="Arial" w:cs="Arial"/>
          <w:sz w:val="28"/>
          <w:szCs w:val="28"/>
        </w:rPr>
        <w:t>earlier this year.</w:t>
      </w:r>
    </w:p>
    <w:p w14:paraId="15B583AA"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The prime minister's remarks, made in a telephone conversation with </w:t>
      </w:r>
      <w:proofErr w:type="spellStart"/>
      <w:r w:rsidRPr="000A55D9">
        <w:rPr>
          <w:rFonts w:ascii="Arial" w:hAnsi="Arial" w:cs="Arial"/>
          <w:sz w:val="28"/>
          <w:szCs w:val="28"/>
        </w:rPr>
        <w:t>Livni</w:t>
      </w:r>
      <w:proofErr w:type="spellEnd"/>
      <w:r w:rsidRPr="000A55D9">
        <w:rPr>
          <w:rFonts w:ascii="Arial" w:hAnsi="Arial" w:cs="Arial"/>
          <w:sz w:val="28"/>
          <w:szCs w:val="28"/>
        </w:rPr>
        <w:t xml:space="preserve"> and reported on Israeli news websites, followed a statement by David Miliband, the foreign secretary, that the government was "looking urgently" at ways to change the UK legal system. Miliband reportedly rang his Israeli counterpart, </w:t>
      </w:r>
      <w:proofErr w:type="spellStart"/>
      <w:r w:rsidRPr="000A55D9">
        <w:rPr>
          <w:rFonts w:ascii="Arial" w:hAnsi="Arial" w:cs="Arial"/>
          <w:sz w:val="28"/>
          <w:szCs w:val="28"/>
        </w:rPr>
        <w:t>Avigdor</w:t>
      </w:r>
      <w:proofErr w:type="spellEnd"/>
      <w:r w:rsidRPr="000A55D9">
        <w:rPr>
          <w:rFonts w:ascii="Arial" w:hAnsi="Arial" w:cs="Arial"/>
          <w:sz w:val="28"/>
          <w:szCs w:val="28"/>
        </w:rPr>
        <w:t xml:space="preserve"> Lieberman, to </w:t>
      </w:r>
      <w:proofErr w:type="spellStart"/>
      <w:r w:rsidRPr="000A55D9">
        <w:rPr>
          <w:rFonts w:ascii="Arial" w:hAnsi="Arial" w:cs="Arial"/>
          <w:sz w:val="28"/>
          <w:szCs w:val="28"/>
        </w:rPr>
        <w:t>apologise</w:t>
      </w:r>
      <w:proofErr w:type="spellEnd"/>
      <w:r w:rsidRPr="000A55D9">
        <w:rPr>
          <w:rFonts w:ascii="Arial" w:hAnsi="Arial" w:cs="Arial"/>
          <w:sz w:val="28"/>
          <w:szCs w:val="28"/>
        </w:rPr>
        <w:t xml:space="preserve"> for the episode.</w:t>
      </w:r>
    </w:p>
    <w:p w14:paraId="6F88DA09"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Shimon Peres, Israel's president, called it a "serious mistake" by Britain.</w:t>
      </w:r>
    </w:p>
    <w:p w14:paraId="70217DD5"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The dispute erupted after Westminster </w:t>
      </w:r>
      <w:proofErr w:type="gramStart"/>
      <w:r w:rsidRPr="000A55D9">
        <w:rPr>
          <w:rFonts w:ascii="Arial" w:hAnsi="Arial" w:cs="Arial"/>
          <w:sz w:val="28"/>
          <w:szCs w:val="28"/>
        </w:rPr>
        <w:t>magistrates</w:t>
      </w:r>
      <w:proofErr w:type="gramEnd"/>
      <w:r w:rsidRPr="000A55D9">
        <w:rPr>
          <w:rFonts w:ascii="Arial" w:hAnsi="Arial" w:cs="Arial"/>
          <w:sz w:val="28"/>
          <w:szCs w:val="28"/>
        </w:rPr>
        <w:t xml:space="preserve"> court in London issued </w:t>
      </w:r>
      <w:proofErr w:type="spellStart"/>
      <w:r w:rsidRPr="000A55D9">
        <w:rPr>
          <w:rFonts w:ascii="Arial" w:hAnsi="Arial" w:cs="Arial"/>
          <w:sz w:val="28"/>
          <w:szCs w:val="28"/>
        </w:rPr>
        <w:t>an</w:t>
      </w:r>
      <w:hyperlink r:id="rId7" w:tooltip="unprecedented arrest warrant for Livni" w:history="1">
        <w:r w:rsidRPr="000A55D9">
          <w:rPr>
            <w:rStyle w:val="Hyperlink"/>
            <w:rFonts w:ascii="Arial" w:hAnsi="Arial" w:cs="Arial"/>
            <w:color w:val="auto"/>
            <w:sz w:val="28"/>
            <w:szCs w:val="28"/>
            <w:u w:val="none"/>
          </w:rPr>
          <w:t>unprecedented</w:t>
        </w:r>
        <w:proofErr w:type="spellEnd"/>
        <w:r w:rsidRPr="000A55D9">
          <w:rPr>
            <w:rStyle w:val="Hyperlink"/>
            <w:rFonts w:ascii="Arial" w:hAnsi="Arial" w:cs="Arial"/>
            <w:color w:val="auto"/>
            <w:sz w:val="28"/>
            <w:szCs w:val="28"/>
            <w:u w:val="none"/>
          </w:rPr>
          <w:t xml:space="preserve"> arrest warrant for </w:t>
        </w:r>
        <w:proofErr w:type="spellStart"/>
        <w:r w:rsidRPr="000A55D9">
          <w:rPr>
            <w:rStyle w:val="Hyperlink"/>
            <w:rFonts w:ascii="Arial" w:hAnsi="Arial" w:cs="Arial"/>
            <w:color w:val="auto"/>
            <w:sz w:val="28"/>
            <w:szCs w:val="28"/>
            <w:u w:val="none"/>
          </w:rPr>
          <w:t>Livni</w:t>
        </w:r>
        <w:proofErr w:type="spellEnd"/>
      </w:hyperlink>
      <w:r w:rsidRPr="000A55D9">
        <w:rPr>
          <w:rFonts w:ascii="Arial" w:hAnsi="Arial" w:cs="Arial"/>
          <w:sz w:val="28"/>
          <w:szCs w:val="28"/>
        </w:rPr>
        <w:t>, now Israel's opposition leader, on Sunday – a move described by Binyamin Netanyahu, Israel's prime minister, as an "absurdity." Miliband said Israeli leaders "must be able to visit and have a proper dialogue with the British government".</w:t>
      </w:r>
    </w:p>
    <w:p w14:paraId="4FE54A3E"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The warrant was withdrawn amid embarrassment in the Foreign Office when it was discovered that she was not in the UK. But the fact that it was issued in error – at the request of lawyers acting for Palestinian victims of the Gaza war – did nothing to quell Israeli anger.</w:t>
      </w:r>
    </w:p>
    <w:p w14:paraId="2A5DFBB9" w14:textId="77777777" w:rsidR="000A55D9" w:rsidRPr="000A55D9" w:rsidRDefault="000A55D9" w:rsidP="000A55D9">
      <w:pPr>
        <w:pStyle w:val="NormalWeb"/>
        <w:shd w:val="clear" w:color="auto" w:fill="FFFFFF"/>
        <w:spacing w:line="360" w:lineRule="atLeast"/>
        <w:rPr>
          <w:rFonts w:ascii="Arial" w:hAnsi="Arial" w:cs="Arial"/>
          <w:sz w:val="28"/>
          <w:szCs w:val="28"/>
        </w:rPr>
      </w:pPr>
      <w:proofErr w:type="spellStart"/>
      <w:r w:rsidRPr="000A55D9">
        <w:rPr>
          <w:rFonts w:ascii="Arial" w:hAnsi="Arial" w:cs="Arial"/>
          <w:sz w:val="28"/>
          <w:szCs w:val="28"/>
        </w:rPr>
        <w:lastRenderedPageBreak/>
        <w:t>Livni</w:t>
      </w:r>
      <w:proofErr w:type="spellEnd"/>
      <w:r w:rsidRPr="000A55D9">
        <w:rPr>
          <w:rFonts w:ascii="Arial" w:hAnsi="Arial" w:cs="Arial"/>
          <w:sz w:val="28"/>
          <w:szCs w:val="28"/>
        </w:rPr>
        <w:t xml:space="preserve"> had been due to attend a conference in London but cancelled two weeks ago. Palestinian sources claimed to have seen her at the event and alerted the lawyers.</w:t>
      </w:r>
    </w:p>
    <w:p w14:paraId="728EC1D2"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Palestinians and an Israeli human rights </w:t>
      </w:r>
      <w:proofErr w:type="spellStart"/>
      <w:r w:rsidRPr="000A55D9">
        <w:rPr>
          <w:rFonts w:ascii="Arial" w:hAnsi="Arial" w:cs="Arial"/>
          <w:sz w:val="28"/>
          <w:szCs w:val="28"/>
        </w:rPr>
        <w:t>organisation</w:t>
      </w:r>
      <w:proofErr w:type="spellEnd"/>
      <w:r w:rsidRPr="000A55D9">
        <w:rPr>
          <w:rFonts w:ascii="Arial" w:hAnsi="Arial" w:cs="Arial"/>
          <w:sz w:val="28"/>
          <w:szCs w:val="28"/>
        </w:rPr>
        <w:t xml:space="preserve"> say about 1,400 people, mostly civilians, were killed in the</w:t>
      </w:r>
      <w:r w:rsidRPr="000A55D9">
        <w:rPr>
          <w:rStyle w:val="apple-converted-space"/>
          <w:rFonts w:ascii="Arial" w:hAnsi="Arial" w:cs="Arial"/>
          <w:sz w:val="28"/>
          <w:szCs w:val="28"/>
        </w:rPr>
        <w:t> </w:t>
      </w:r>
      <w:hyperlink r:id="rId8" w:tooltip=" Gaza offensive" w:history="1">
        <w:r w:rsidRPr="000A55D9">
          <w:rPr>
            <w:rStyle w:val="Hyperlink"/>
            <w:rFonts w:ascii="Arial" w:hAnsi="Arial" w:cs="Arial"/>
            <w:color w:val="auto"/>
            <w:sz w:val="28"/>
            <w:szCs w:val="28"/>
            <w:u w:val="none"/>
          </w:rPr>
          <w:t>Gaza offensive</w:t>
        </w:r>
      </w:hyperlink>
      <w:r w:rsidRPr="000A55D9">
        <w:rPr>
          <w:rFonts w:ascii="Arial" w:hAnsi="Arial" w:cs="Arial"/>
          <w:sz w:val="28"/>
          <w:szCs w:val="28"/>
        </w:rPr>
        <w:t xml:space="preserve">. Israel counted 1,166 Palestinians dead and said most were combatants. Israel says it acted in </w:t>
      </w:r>
      <w:proofErr w:type="spellStart"/>
      <w:r w:rsidRPr="000A55D9">
        <w:rPr>
          <w:rFonts w:ascii="Arial" w:hAnsi="Arial" w:cs="Arial"/>
          <w:sz w:val="28"/>
          <w:szCs w:val="28"/>
        </w:rPr>
        <w:t>self-defence</w:t>
      </w:r>
      <w:proofErr w:type="spellEnd"/>
      <w:r w:rsidRPr="000A55D9">
        <w:rPr>
          <w:rFonts w:ascii="Arial" w:hAnsi="Arial" w:cs="Arial"/>
          <w:sz w:val="28"/>
          <w:szCs w:val="28"/>
        </w:rPr>
        <w:t xml:space="preserve"> against Hamas rockets from Gaza. Thirteen Israelis died.</w:t>
      </w:r>
    </w:p>
    <w:p w14:paraId="69AE786B"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Miliband said in his statement: "The procedure by which arrest warrants can be sought and issued without any prior knowledge or advice by a prosecutor is an unusual feature of the system in England and Wales. The government is looking urgently at ways in which the UK system might be changed in order to avoid this sort of situation arising again."</w:t>
      </w:r>
    </w:p>
    <w:p w14:paraId="654E86B2"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In September, pro-Palestinian lawyers tried to invoke "universal jurisdiction" to arrest Ehud Barak, Israel's </w:t>
      </w:r>
      <w:proofErr w:type="spellStart"/>
      <w:r w:rsidRPr="000A55D9">
        <w:rPr>
          <w:rFonts w:ascii="Arial" w:hAnsi="Arial" w:cs="Arial"/>
          <w:sz w:val="28"/>
          <w:szCs w:val="28"/>
        </w:rPr>
        <w:t>defence</w:t>
      </w:r>
      <w:proofErr w:type="spellEnd"/>
      <w:r w:rsidRPr="000A55D9">
        <w:rPr>
          <w:rFonts w:ascii="Arial" w:hAnsi="Arial" w:cs="Arial"/>
          <w:sz w:val="28"/>
          <w:szCs w:val="28"/>
        </w:rPr>
        <w:t xml:space="preserve"> minister. His status as a cabinet minister gave him diplomatic immunity, which </w:t>
      </w:r>
      <w:proofErr w:type="spellStart"/>
      <w:r w:rsidRPr="000A55D9">
        <w:rPr>
          <w:rFonts w:ascii="Arial" w:hAnsi="Arial" w:cs="Arial"/>
          <w:sz w:val="28"/>
          <w:szCs w:val="28"/>
        </w:rPr>
        <w:t>Livni</w:t>
      </w:r>
      <w:proofErr w:type="spellEnd"/>
      <w:r w:rsidRPr="000A55D9">
        <w:rPr>
          <w:rFonts w:ascii="Arial" w:hAnsi="Arial" w:cs="Arial"/>
          <w:sz w:val="28"/>
          <w:szCs w:val="28"/>
        </w:rPr>
        <w:t>, a former minister, did not have.</w:t>
      </w:r>
    </w:p>
    <w:p w14:paraId="1092551A" w14:textId="77777777" w:rsidR="000A55D9" w:rsidRPr="000A55D9" w:rsidRDefault="000A55D9" w:rsidP="000A55D9">
      <w:pPr>
        <w:pStyle w:val="NormalWeb"/>
        <w:shd w:val="clear" w:color="auto" w:fill="FFFFFF"/>
        <w:spacing w:line="360" w:lineRule="atLeast"/>
        <w:rPr>
          <w:rFonts w:ascii="Arial" w:hAnsi="Arial" w:cs="Arial"/>
          <w:sz w:val="28"/>
          <w:szCs w:val="28"/>
        </w:rPr>
      </w:pPr>
      <w:r w:rsidRPr="000A55D9">
        <w:rPr>
          <w:rFonts w:ascii="Arial" w:hAnsi="Arial" w:cs="Arial"/>
          <w:sz w:val="28"/>
          <w:szCs w:val="28"/>
        </w:rPr>
        <w:t xml:space="preserve">In 2005, a retired general, </w:t>
      </w:r>
      <w:proofErr w:type="spellStart"/>
      <w:r w:rsidRPr="000A55D9">
        <w:rPr>
          <w:rFonts w:ascii="Arial" w:hAnsi="Arial" w:cs="Arial"/>
          <w:sz w:val="28"/>
          <w:szCs w:val="28"/>
        </w:rPr>
        <w:t>Doron</w:t>
      </w:r>
      <w:proofErr w:type="spellEnd"/>
      <w:r w:rsidRPr="000A55D9">
        <w:rPr>
          <w:rFonts w:ascii="Arial" w:hAnsi="Arial" w:cs="Arial"/>
          <w:sz w:val="28"/>
          <w:szCs w:val="28"/>
        </w:rPr>
        <w:t xml:space="preserve"> </w:t>
      </w:r>
      <w:proofErr w:type="spellStart"/>
      <w:r w:rsidRPr="000A55D9">
        <w:rPr>
          <w:rFonts w:ascii="Arial" w:hAnsi="Arial" w:cs="Arial"/>
          <w:sz w:val="28"/>
          <w:szCs w:val="28"/>
        </w:rPr>
        <w:t>Almog</w:t>
      </w:r>
      <w:proofErr w:type="spellEnd"/>
      <w:r w:rsidRPr="000A55D9">
        <w:rPr>
          <w:rFonts w:ascii="Arial" w:hAnsi="Arial" w:cs="Arial"/>
          <w:sz w:val="28"/>
          <w:szCs w:val="28"/>
        </w:rPr>
        <w:t>, returned to</w:t>
      </w:r>
      <w:r w:rsidRPr="000A55D9">
        <w:rPr>
          <w:rStyle w:val="apple-converted-space"/>
          <w:rFonts w:ascii="Arial" w:hAnsi="Arial" w:cs="Arial"/>
          <w:sz w:val="28"/>
          <w:szCs w:val="28"/>
        </w:rPr>
        <w:t> </w:t>
      </w:r>
      <w:hyperlink r:id="rId9" w:history="1">
        <w:r w:rsidRPr="000A55D9">
          <w:rPr>
            <w:rStyle w:val="Hyperlink"/>
            <w:rFonts w:ascii="Arial" w:hAnsi="Arial" w:cs="Arial"/>
            <w:color w:val="auto"/>
            <w:sz w:val="28"/>
            <w:szCs w:val="28"/>
            <w:u w:val="none"/>
          </w:rPr>
          <w:t>Israel</w:t>
        </w:r>
      </w:hyperlink>
      <w:r w:rsidRPr="000A55D9">
        <w:rPr>
          <w:rStyle w:val="apple-converted-space"/>
          <w:rFonts w:ascii="Arial" w:hAnsi="Arial" w:cs="Arial"/>
          <w:sz w:val="28"/>
          <w:szCs w:val="28"/>
        </w:rPr>
        <w:t> </w:t>
      </w:r>
      <w:r w:rsidRPr="000A55D9">
        <w:rPr>
          <w:rFonts w:ascii="Arial" w:hAnsi="Arial" w:cs="Arial"/>
          <w:sz w:val="28"/>
          <w:szCs w:val="28"/>
        </w:rPr>
        <w:t>without leaving his plane at Heathrow after a tip-off that police planned to arrest him in connection with the demolition of homes in Gaza</w:t>
      </w:r>
    </w:p>
    <w:p w14:paraId="58D77247" w14:textId="77777777" w:rsidR="000A55D9" w:rsidRPr="000A55D9" w:rsidRDefault="000A55D9">
      <w:pPr>
        <w:rPr>
          <w:sz w:val="28"/>
          <w:szCs w:val="28"/>
        </w:rPr>
      </w:pPr>
    </w:p>
    <w:sectPr w:rsidR="000A55D9" w:rsidRPr="000A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D9"/>
    <w:rsid w:val="000A55D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96B5"/>
  <w15:chartTrackingRefBased/>
  <w15:docId w15:val="{864A6067-42C9-4126-B04D-2591AD34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A55D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55D9"/>
    <w:rPr>
      <w:color w:val="0563C1" w:themeColor="hyperlink"/>
      <w:u w:val="single"/>
    </w:rPr>
  </w:style>
  <w:style w:type="paragraph" w:styleId="NormalWeb">
    <w:name w:val="Normal (Web)"/>
    <w:basedOn w:val="Normal"/>
    <w:uiPriority w:val="99"/>
    <w:semiHidden/>
    <w:unhideWhenUsed/>
    <w:rsid w:val="000A55D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4641">
      <w:bodyDiv w:val="1"/>
      <w:marLeft w:val="0"/>
      <w:marRight w:val="0"/>
      <w:marTop w:val="0"/>
      <w:marBottom w:val="0"/>
      <w:divBdr>
        <w:top w:val="none" w:sz="0" w:space="0" w:color="auto"/>
        <w:left w:val="none" w:sz="0" w:space="0" w:color="auto"/>
        <w:bottom w:val="none" w:sz="0" w:space="0" w:color="auto"/>
        <w:right w:val="none" w:sz="0" w:space="0" w:color="auto"/>
      </w:divBdr>
    </w:div>
    <w:div w:id="18124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world/2009/mar/23/israel-gaza-war-crimes-guardian" TargetMode="External"/><Relationship Id="rId3" Type="http://schemas.openxmlformats.org/officeDocument/2006/relationships/webSettings" Target="webSettings.xml"/><Relationship Id="rId7" Type="http://schemas.openxmlformats.org/officeDocument/2006/relationships/hyperlink" Target="http://www.guardian.co.uk/world/2009/dec/14/tzipi-livni-israel-gaza-arr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gaza" TargetMode="External"/><Relationship Id="rId11" Type="http://schemas.openxmlformats.org/officeDocument/2006/relationships/theme" Target="theme/theme1.xml"/><Relationship Id="rId5" Type="http://schemas.openxmlformats.org/officeDocument/2006/relationships/hyperlink" Target="http://www.guardian.co.uk/world/2009/dec/15/israel-tzipi-livni-arrest-warrant" TargetMode="External"/><Relationship Id="rId10" Type="http://schemas.openxmlformats.org/officeDocument/2006/relationships/fontTable" Target="fontTable.xml"/><Relationship Id="rId4" Type="http://schemas.openxmlformats.org/officeDocument/2006/relationships/hyperlink" Target="http://www.theguardian.com/world/2009/dec/16/tzipi-livni-israel-arrest-warrant" TargetMode="External"/><Relationship Id="rId9" Type="http://schemas.openxmlformats.org/officeDocument/2006/relationships/hyperlink" Target="http://www.theguardian.com/worl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2015-08-17T21:40:00Z</dcterms:created>
  <dcterms:modified xsi:type="dcterms:W3CDTF">2015-08-17T21:42:00Z</dcterms:modified>
</cp:coreProperties>
</file>