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8A6A" w14:textId="77777777" w:rsidR="00B57B43" w:rsidRPr="00B57B43" w:rsidRDefault="00B57B43" w:rsidP="00B57B43">
      <w:pPr>
        <w:rPr>
          <w:rFonts w:asciiTheme="majorBidi" w:hAnsiTheme="majorBidi" w:cstheme="majorBidi"/>
          <w:sz w:val="40"/>
          <w:szCs w:val="40"/>
        </w:rPr>
      </w:pPr>
      <w:r w:rsidRPr="00B57B43">
        <w:rPr>
          <w:rFonts w:asciiTheme="majorBidi" w:hAnsiTheme="majorBidi" w:cstheme="majorBidi"/>
          <w:sz w:val="40"/>
          <w:szCs w:val="40"/>
        </w:rPr>
        <w:t>Paramilitary drone attack in southern Sudan kills at least 50 people, including 33 children</w:t>
      </w:r>
    </w:p>
    <w:p w14:paraId="5723BB99" w14:textId="6A721204" w:rsidR="001944CB" w:rsidRPr="00B57B43" w:rsidRDefault="00B57B43" w:rsidP="00B57B43">
      <w:pPr>
        <w:spacing w:after="0" w:line="240" w:lineRule="auto"/>
        <w:rPr>
          <w:rFonts w:asciiTheme="majorBidi" w:hAnsiTheme="majorBidi" w:cstheme="majorBidi"/>
        </w:rPr>
      </w:pPr>
      <w:r w:rsidRPr="00B57B43">
        <w:rPr>
          <w:rFonts w:asciiTheme="majorBidi" w:hAnsiTheme="majorBidi" w:cstheme="majorBidi"/>
        </w:rPr>
        <w:t>December 6, 2025</w:t>
      </w:r>
    </w:p>
    <w:p w14:paraId="29177EB3" w14:textId="7D2AF9BD" w:rsidR="00B57B43" w:rsidRPr="00B57B43" w:rsidRDefault="00B57B43" w:rsidP="00B57B43">
      <w:pPr>
        <w:spacing w:after="0" w:line="240" w:lineRule="auto"/>
        <w:rPr>
          <w:rFonts w:asciiTheme="majorBidi" w:hAnsiTheme="majorBidi" w:cstheme="majorBidi"/>
        </w:rPr>
      </w:pPr>
      <w:r w:rsidRPr="00B57B43">
        <w:rPr>
          <w:rFonts w:asciiTheme="majorBidi" w:hAnsiTheme="majorBidi" w:cstheme="majorBidi"/>
        </w:rPr>
        <w:t>Sky News</w:t>
      </w:r>
    </w:p>
    <w:p w14:paraId="5F998184" w14:textId="079633EF" w:rsidR="00B57B43" w:rsidRDefault="00B57B43" w:rsidP="00B57B43">
      <w:pPr>
        <w:spacing w:after="0" w:line="240" w:lineRule="auto"/>
        <w:rPr>
          <w:rFonts w:asciiTheme="majorBidi" w:hAnsiTheme="majorBidi" w:cstheme="majorBidi"/>
        </w:rPr>
      </w:pPr>
      <w:hyperlink r:id="rId4" w:history="1">
        <w:r w:rsidRPr="00B57B43">
          <w:rPr>
            <w:rStyle w:val="Hyperlink"/>
            <w:rFonts w:asciiTheme="majorBidi" w:hAnsiTheme="majorBidi" w:cstheme="majorBidi"/>
          </w:rPr>
          <w:t>https://news.sky.com/story/paramilitary-drone-attack-in-southern-sudan-kills-at-least-50-people-including-33-children-13480056</w:t>
        </w:r>
      </w:hyperlink>
    </w:p>
    <w:p w14:paraId="2F56F932" w14:textId="77777777" w:rsidR="00B57B43" w:rsidRPr="00B57B43" w:rsidRDefault="00B57B43" w:rsidP="00B57B43">
      <w:pPr>
        <w:spacing w:after="0" w:line="240" w:lineRule="auto"/>
        <w:rPr>
          <w:rFonts w:asciiTheme="majorBidi" w:hAnsiTheme="majorBidi" w:cstheme="majorBidi"/>
        </w:rPr>
      </w:pPr>
    </w:p>
    <w:p w14:paraId="191A9CBF" w14:textId="77777777" w:rsidR="00B57B43" w:rsidRPr="00B57B43" w:rsidRDefault="00B57B43" w:rsidP="00B57B43">
      <w:pPr>
        <w:rPr>
          <w:rFonts w:asciiTheme="majorBidi" w:hAnsiTheme="majorBidi" w:cstheme="majorBidi"/>
        </w:rPr>
      </w:pPr>
      <w:r w:rsidRPr="00B57B43">
        <w:rPr>
          <w:rFonts w:asciiTheme="majorBidi" w:hAnsiTheme="majorBidi" w:cstheme="majorBidi"/>
        </w:rPr>
        <w:t>At least 50 people, including 33 children, have been killed in southern Sudan after a drone attack by paramilitary forces hit a nursery in South Kordofan state.</w:t>
      </w:r>
    </w:p>
    <w:p w14:paraId="2CFC0DC6" w14:textId="77777777" w:rsidR="00B57B43" w:rsidRPr="00B57B43" w:rsidRDefault="00B57B43" w:rsidP="00B57B43">
      <w:pPr>
        <w:rPr>
          <w:rFonts w:asciiTheme="majorBidi" w:hAnsiTheme="majorBidi" w:cstheme="majorBidi"/>
        </w:rPr>
      </w:pPr>
      <w:r w:rsidRPr="00B57B43">
        <w:rPr>
          <w:rFonts w:asciiTheme="majorBidi" w:hAnsiTheme="majorBidi" w:cstheme="majorBidi"/>
        </w:rPr>
        <w:t xml:space="preserve">Sudan Doctors' Network says paramedics on the scene in the town of </w:t>
      </w:r>
      <w:proofErr w:type="spellStart"/>
      <w:r w:rsidRPr="00B57B43">
        <w:rPr>
          <w:rFonts w:asciiTheme="majorBidi" w:hAnsiTheme="majorBidi" w:cstheme="majorBidi"/>
        </w:rPr>
        <w:t>Kalogi</w:t>
      </w:r>
      <w:proofErr w:type="spellEnd"/>
      <w:r w:rsidRPr="00B57B43">
        <w:rPr>
          <w:rFonts w:asciiTheme="majorBidi" w:hAnsiTheme="majorBidi" w:cstheme="majorBidi"/>
        </w:rPr>
        <w:t xml:space="preserve"> were also targeted by the Rapid Support Forces (RSF) in a "second unexpected attack".</w:t>
      </w:r>
    </w:p>
    <w:p w14:paraId="0174DA92" w14:textId="77777777" w:rsidR="00B57B43" w:rsidRPr="00B57B43" w:rsidRDefault="00B57B43" w:rsidP="00B57B43">
      <w:pPr>
        <w:rPr>
          <w:rFonts w:asciiTheme="majorBidi" w:hAnsiTheme="majorBidi" w:cstheme="majorBidi"/>
        </w:rPr>
      </w:pPr>
      <w:r w:rsidRPr="00B57B43">
        <w:rPr>
          <w:rFonts w:asciiTheme="majorBidi" w:hAnsiTheme="majorBidi" w:cstheme="majorBidi"/>
        </w:rPr>
        <w:t>Rights group Emergency Lawyers reported a "third civilian site" near the previous two attacks was also targeted.</w:t>
      </w:r>
    </w:p>
    <w:p w14:paraId="7AF1B43B" w14:textId="77777777" w:rsidR="00B57B43" w:rsidRPr="00B57B43" w:rsidRDefault="00B57B43" w:rsidP="00B57B43">
      <w:pPr>
        <w:rPr>
          <w:rFonts w:asciiTheme="majorBidi" w:hAnsiTheme="majorBidi" w:cstheme="majorBidi"/>
        </w:rPr>
      </w:pPr>
      <w:r w:rsidRPr="00B57B43">
        <w:rPr>
          <w:rFonts w:asciiTheme="majorBidi" w:hAnsiTheme="majorBidi" w:cstheme="majorBidi"/>
        </w:rPr>
        <w:t>The death toll is expected to be higher, but communication blackouts have made it difficult to confirm the full number of casualties.</w:t>
      </w:r>
    </w:p>
    <w:p w14:paraId="259C272F" w14:textId="77777777" w:rsidR="00B57B43" w:rsidRPr="00B57B43" w:rsidRDefault="00B57B43" w:rsidP="00B57B43">
      <w:pPr>
        <w:rPr>
          <w:rFonts w:asciiTheme="majorBidi" w:hAnsiTheme="majorBidi" w:cstheme="majorBidi"/>
        </w:rPr>
      </w:pPr>
      <w:r w:rsidRPr="00B57B43">
        <w:rPr>
          <w:rFonts w:asciiTheme="majorBidi" w:hAnsiTheme="majorBidi" w:cstheme="majorBidi"/>
        </w:rPr>
        <w:t>Emergency Lawyers says the strikes are a "flagrant violation of international humanitarian law, including the protection of civilians, especially children, and vital civilian infrastructure."</w:t>
      </w:r>
    </w:p>
    <w:p w14:paraId="7297FCBB" w14:textId="77777777" w:rsidR="00B57B43" w:rsidRPr="00B57B43" w:rsidRDefault="00B57B43" w:rsidP="00B57B43">
      <w:pPr>
        <w:rPr>
          <w:rFonts w:asciiTheme="majorBidi" w:hAnsiTheme="majorBidi" w:cstheme="majorBidi"/>
        </w:rPr>
      </w:pPr>
      <w:r w:rsidRPr="00B57B43">
        <w:rPr>
          <w:rFonts w:asciiTheme="majorBidi" w:hAnsiTheme="majorBidi" w:cstheme="majorBidi"/>
        </w:rPr>
        <w:t>UNICEF has urged both parties to stop the attacks immediately and allow safe access for humanitarian aid.</w:t>
      </w:r>
    </w:p>
    <w:p w14:paraId="4BC776C9" w14:textId="77777777" w:rsidR="00B57B43" w:rsidRPr="00B57B43" w:rsidRDefault="00B57B43" w:rsidP="00B57B43">
      <w:pPr>
        <w:rPr>
          <w:rFonts w:asciiTheme="majorBidi" w:hAnsiTheme="majorBidi" w:cstheme="majorBidi"/>
        </w:rPr>
      </w:pPr>
      <w:r w:rsidRPr="00B57B43">
        <w:rPr>
          <w:rFonts w:asciiTheme="majorBidi" w:hAnsiTheme="majorBidi" w:cstheme="majorBidi"/>
        </w:rPr>
        <w:t>"Killing children in their school is a horrific violation of children's rights," said UNICEF representative for Sudan Sheldon Yett.</w:t>
      </w:r>
    </w:p>
    <w:p w14:paraId="2927E701" w14:textId="5AB658C7" w:rsidR="00B57B43" w:rsidRPr="00B57B43" w:rsidRDefault="00B57B43" w:rsidP="00B57B43">
      <w:pPr>
        <w:rPr>
          <w:rFonts w:asciiTheme="majorBidi" w:hAnsiTheme="majorBidi" w:cstheme="majorBidi"/>
        </w:rPr>
      </w:pPr>
      <w:r w:rsidRPr="00B57B43">
        <w:rPr>
          <w:rFonts w:asciiTheme="majorBidi" w:hAnsiTheme="majorBidi" w:cstheme="majorBidi"/>
        </w:rPr>
        <w:t>"Children should never pay the price of conflict."</w:t>
      </w:r>
      <w:r w:rsidRPr="00B57B43">
        <w:rPr>
          <w:rFonts w:asciiTheme="majorBidi" w:hAnsiTheme="majorBidi" w:cstheme="majorBidi"/>
        </w:rPr>
        <w:t xml:space="preserve"> </w:t>
      </w:r>
    </w:p>
    <w:p w14:paraId="7AD5E80D" w14:textId="77777777" w:rsidR="00B57B43" w:rsidRPr="00B57B43" w:rsidRDefault="00B57B43" w:rsidP="00B57B43">
      <w:pPr>
        <w:rPr>
          <w:rFonts w:asciiTheme="majorBidi" w:hAnsiTheme="majorBidi" w:cstheme="majorBidi"/>
        </w:rPr>
      </w:pPr>
      <w:r w:rsidRPr="00B57B43">
        <w:rPr>
          <w:rFonts w:asciiTheme="majorBidi" w:hAnsiTheme="majorBidi" w:cstheme="majorBidi"/>
        </w:rPr>
        <w:t>The attack on the nursery is among the latest in the two-year conflict between the RSF and Sudan's military, where the focus has recently shifted to the oil-rich Kordofan states.</w:t>
      </w:r>
    </w:p>
    <w:p w14:paraId="1D724B2D" w14:textId="77777777" w:rsidR="00B57B43" w:rsidRPr="00B57B43" w:rsidRDefault="00B57B43" w:rsidP="00B57B43">
      <w:pPr>
        <w:rPr>
          <w:rFonts w:asciiTheme="majorBidi" w:hAnsiTheme="majorBidi" w:cstheme="majorBidi"/>
        </w:rPr>
      </w:pPr>
      <w:r w:rsidRPr="00B57B43">
        <w:rPr>
          <w:rFonts w:asciiTheme="majorBidi" w:hAnsiTheme="majorBidi" w:cstheme="majorBidi"/>
        </w:rPr>
        <w:t>Hundreds of civilians have been killed in the last few weeks as fighting shifted from </w:t>
      </w:r>
      <w:hyperlink r:id="rId5" w:history="1">
        <w:r w:rsidRPr="00B57B43">
          <w:rPr>
            <w:rStyle w:val="Hyperlink"/>
            <w:rFonts w:asciiTheme="majorBidi" w:hAnsiTheme="majorBidi" w:cstheme="majorBidi"/>
          </w:rPr>
          <w:t>Darfur</w:t>
        </w:r>
      </w:hyperlink>
      <w:r w:rsidRPr="00B57B43">
        <w:rPr>
          <w:rFonts w:asciiTheme="majorBidi" w:hAnsiTheme="majorBidi" w:cstheme="majorBidi"/>
        </w:rPr>
        <w:t>, following the </w:t>
      </w:r>
      <w:hyperlink r:id="rId6" w:history="1">
        <w:r w:rsidRPr="00B57B43">
          <w:rPr>
            <w:rStyle w:val="Hyperlink"/>
            <w:rFonts w:asciiTheme="majorBidi" w:hAnsiTheme="majorBidi" w:cstheme="majorBidi"/>
          </w:rPr>
          <w:t xml:space="preserve">RSF's violent takeover of the city of Al </w:t>
        </w:r>
        <w:proofErr w:type="spellStart"/>
        <w:r w:rsidRPr="00B57B43">
          <w:rPr>
            <w:rStyle w:val="Hyperlink"/>
            <w:rFonts w:asciiTheme="majorBidi" w:hAnsiTheme="majorBidi" w:cstheme="majorBidi"/>
          </w:rPr>
          <w:t>Fashir</w:t>
        </w:r>
        <w:proofErr w:type="spellEnd"/>
      </w:hyperlink>
      <w:r w:rsidRPr="00B57B43">
        <w:rPr>
          <w:rFonts w:asciiTheme="majorBidi" w:hAnsiTheme="majorBidi" w:cstheme="majorBidi"/>
        </w:rPr>
        <w:t>, which was marked with civilians being executed, rapes, sexual assaults and other atrocities.</w:t>
      </w:r>
    </w:p>
    <w:p w14:paraId="44BACA86" w14:textId="77777777" w:rsidR="00B57B43" w:rsidRPr="00B57B43" w:rsidRDefault="00B57B43" w:rsidP="00B57B43">
      <w:pPr>
        <w:rPr>
          <w:rFonts w:asciiTheme="majorBidi" w:hAnsiTheme="majorBidi" w:cstheme="majorBidi"/>
        </w:rPr>
      </w:pPr>
      <w:r w:rsidRPr="00B57B43">
        <w:rPr>
          <w:rFonts w:asciiTheme="majorBidi" w:hAnsiTheme="majorBidi" w:cstheme="majorBidi"/>
        </w:rPr>
        <w:t>Thousands managed to escape the violence, but thousands more are trapped or feared killed.</w:t>
      </w:r>
    </w:p>
    <w:p w14:paraId="151FFD46" w14:textId="77777777" w:rsidR="00B57B43" w:rsidRPr="00B57B43" w:rsidRDefault="00B57B43" w:rsidP="00B57B43">
      <w:pPr>
        <w:rPr>
          <w:rFonts w:asciiTheme="majorBidi" w:hAnsiTheme="majorBidi" w:cstheme="majorBidi"/>
        </w:rPr>
      </w:pPr>
      <w:r w:rsidRPr="00B57B43">
        <w:rPr>
          <w:rFonts w:asciiTheme="majorBidi" w:hAnsiTheme="majorBidi" w:cstheme="majorBidi"/>
        </w:rPr>
        <w:t>Meanwhile, Sudanese military aerial strikes last weekend killed at least 48 people, mostly civilians, in South Kordofan.</w:t>
      </w:r>
    </w:p>
    <w:p w14:paraId="07441F9B" w14:textId="77777777" w:rsidR="00B57B43" w:rsidRPr="00B57B43" w:rsidRDefault="00B57B43" w:rsidP="00B57B43">
      <w:pPr>
        <w:rPr>
          <w:rFonts w:asciiTheme="majorBidi" w:hAnsiTheme="majorBidi" w:cstheme="majorBidi"/>
        </w:rPr>
      </w:pPr>
      <w:r w:rsidRPr="00B57B43">
        <w:rPr>
          <w:rFonts w:asciiTheme="majorBidi" w:hAnsiTheme="majorBidi" w:cstheme="majorBidi"/>
        </w:rPr>
        <w:t>The RSF has also accused the military of carrying out a drone strike on the border with Chad, posting a video showing billowing black smoke.</w:t>
      </w:r>
    </w:p>
    <w:p w14:paraId="5B7D211F" w14:textId="77777777" w:rsidR="00B57B43" w:rsidRPr="00B57B43" w:rsidRDefault="00B57B43" w:rsidP="00B57B43">
      <w:pPr>
        <w:rPr>
          <w:rFonts w:asciiTheme="majorBidi" w:hAnsiTheme="majorBidi" w:cstheme="majorBidi"/>
        </w:rPr>
      </w:pPr>
      <w:r w:rsidRPr="00B57B43">
        <w:rPr>
          <w:rFonts w:asciiTheme="majorBidi" w:hAnsiTheme="majorBidi" w:cstheme="majorBidi"/>
        </w:rPr>
        <w:lastRenderedPageBreak/>
        <w:t>The Associated Press has been unable to verify the video or whether there were any casualties, while Sudan's military also hasn't commented.</w:t>
      </w:r>
    </w:p>
    <w:p w14:paraId="6A6C9BB8" w14:textId="77777777" w:rsidR="00B57B43" w:rsidRPr="00B57B43" w:rsidRDefault="00B57B43" w:rsidP="00B57B43">
      <w:pPr>
        <w:rPr>
          <w:rFonts w:asciiTheme="majorBidi" w:hAnsiTheme="majorBidi" w:cstheme="majorBidi"/>
        </w:rPr>
      </w:pPr>
      <w:r w:rsidRPr="00B57B43">
        <w:rPr>
          <w:rFonts w:asciiTheme="majorBidi" w:hAnsiTheme="majorBidi" w:cstheme="majorBidi"/>
        </w:rPr>
        <w:t xml:space="preserve">The RSF and the Sudanese military have been fighting for power over the country since 2023, which has seen more than 40,000 people killed, according to the World Health </w:t>
      </w:r>
      <w:proofErr w:type="spellStart"/>
      <w:r w:rsidRPr="00B57B43">
        <w:rPr>
          <w:rFonts w:asciiTheme="majorBidi" w:hAnsiTheme="majorBidi" w:cstheme="majorBidi"/>
        </w:rPr>
        <w:t>Organisation</w:t>
      </w:r>
      <w:proofErr w:type="spellEnd"/>
      <w:r w:rsidRPr="00B57B43">
        <w:rPr>
          <w:rFonts w:asciiTheme="majorBidi" w:hAnsiTheme="majorBidi" w:cstheme="majorBidi"/>
        </w:rPr>
        <w:t>, although the real death toll is expected to be higher. 12 million people have been displaced.</w:t>
      </w:r>
    </w:p>
    <w:p w14:paraId="46233A47" w14:textId="77777777" w:rsidR="00B57B43" w:rsidRPr="00B57B43" w:rsidRDefault="00B57B43">
      <w:pPr>
        <w:rPr>
          <w:rFonts w:asciiTheme="majorBidi" w:hAnsiTheme="majorBidi" w:cstheme="majorBidi"/>
        </w:rPr>
      </w:pPr>
    </w:p>
    <w:sectPr w:rsidR="00B57B43" w:rsidRPr="00B57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43"/>
    <w:rsid w:val="000C526D"/>
    <w:rsid w:val="001944CB"/>
    <w:rsid w:val="00412EAE"/>
    <w:rsid w:val="006F760D"/>
    <w:rsid w:val="00B5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95FB6"/>
  <w15:chartTrackingRefBased/>
  <w15:docId w15:val="{4FE550E9-08B8-485F-B4DB-6F06FCE1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B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7B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.sky.com/story/key-sudan-city-falls-to-paramilitary-group-following-18-month-siege-13458797" TargetMode="External"/><Relationship Id="rId5" Type="http://schemas.openxmlformats.org/officeDocument/2006/relationships/hyperlink" Target="https://news.sky.com/story/foreign-secretary-calls-for-immediate-ceasefire-in-sudan-after-reported-massacre-13461658" TargetMode="External"/><Relationship Id="rId4" Type="http://schemas.openxmlformats.org/officeDocument/2006/relationships/hyperlink" Target="https://news.sky.com/story/paramilitary-drone-attack-in-southern-sudan-kills-at-least-50-people-including-33-children-13480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Willig</dc:creator>
  <cp:keywords/>
  <dc:description/>
  <cp:lastModifiedBy>Sarah Willig</cp:lastModifiedBy>
  <cp:revision>1</cp:revision>
  <dcterms:created xsi:type="dcterms:W3CDTF">2025-12-15T23:48:00Z</dcterms:created>
  <dcterms:modified xsi:type="dcterms:W3CDTF">2025-12-15T23:49:00Z</dcterms:modified>
</cp:coreProperties>
</file>