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Default="00007F47"/>
    <w:p w:rsidR="002B5238" w:rsidRDefault="002B5238"/>
    <w:p w:rsidR="00007F47" w:rsidRPr="00007F47" w:rsidRDefault="00007F47" w:rsidP="00007F47">
      <w:pPr>
        <w:shd w:val="clear" w:color="auto" w:fill="FFFFFF"/>
        <w:spacing w:after="105" w:line="315" w:lineRule="atLeast"/>
        <w:rPr>
          <w:rFonts w:ascii="Helvetica" w:eastAsia="Times New Roman" w:hAnsi="Helvetica" w:cs="Times New Roman"/>
          <w:b/>
          <w:bCs/>
          <w:caps/>
          <w:color w:val="999999"/>
          <w:spacing w:val="7"/>
          <w:sz w:val="21"/>
          <w:szCs w:val="21"/>
        </w:rPr>
      </w:pPr>
      <w:hyperlink r:id="rId5" w:history="1">
        <w:r w:rsidRPr="00007F47">
          <w:rPr>
            <w:rFonts w:ascii="Helvetica" w:eastAsia="Times New Roman" w:hAnsi="Helvetica" w:cs="Times New Roman"/>
            <w:b/>
            <w:bCs/>
            <w:caps/>
            <w:color w:val="428BCA"/>
            <w:spacing w:val="7"/>
            <w:sz w:val="21"/>
            <w:szCs w:val="21"/>
          </w:rPr>
          <w:t>PRESS RELEASE</w:t>
        </w:r>
      </w:hyperlink>
    </w:p>
    <w:p w:rsidR="00007F47" w:rsidRPr="00007F47" w:rsidRDefault="00007F47" w:rsidP="00007F47">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007F47">
        <w:rPr>
          <w:rFonts w:ascii="Helvetica" w:eastAsia="Times New Roman" w:hAnsi="Helvetica" w:cs="Times New Roman"/>
          <w:b/>
          <w:bCs/>
          <w:caps/>
          <w:color w:val="333333"/>
          <w:spacing w:val="7"/>
          <w:sz w:val="21"/>
          <w:szCs w:val="21"/>
        </w:rPr>
        <w:t>SG/SM/12026</w:t>
      </w:r>
    </w:p>
    <w:p w:rsidR="00007F47" w:rsidRPr="00007F47" w:rsidRDefault="00007F47" w:rsidP="00007F47">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007F47">
        <w:rPr>
          <w:rFonts w:ascii="Helvetica" w:eastAsia="Times New Roman" w:hAnsi="Helvetica" w:cs="Times New Roman"/>
          <w:b/>
          <w:bCs/>
          <w:caps/>
          <w:color w:val="333333"/>
          <w:spacing w:val="7"/>
          <w:sz w:val="21"/>
          <w:szCs w:val="21"/>
        </w:rPr>
        <w:t>29 DECEMBER 2008</w:t>
      </w:r>
    </w:p>
    <w:p w:rsidR="00007F47" w:rsidRDefault="00007F47" w:rsidP="007D3827">
      <w:pPr>
        <w:numPr>
          <w:ilvl w:val="0"/>
          <w:numId w:val="2"/>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6" w:history="1">
        <w:r w:rsidRPr="00007F47">
          <w:rPr>
            <w:rFonts w:ascii="Helvetica" w:eastAsia="Times New Roman" w:hAnsi="Helvetica" w:cs="Times New Roman"/>
            <w:b/>
            <w:bCs/>
            <w:caps/>
            <w:color w:val="333333"/>
            <w:spacing w:val="7"/>
            <w:sz w:val="21"/>
            <w:szCs w:val="21"/>
          </w:rPr>
          <w:t>SECRETARY-GENERAL</w:t>
        </w:r>
      </w:hyperlink>
    </w:p>
    <w:bookmarkStart w:id="0" w:name="_GoBack"/>
    <w:bookmarkEnd w:id="0"/>
    <w:p w:rsidR="00007F47" w:rsidRPr="00007F47" w:rsidRDefault="00007F47" w:rsidP="007D3827">
      <w:pPr>
        <w:numPr>
          <w:ilvl w:val="0"/>
          <w:numId w:val="2"/>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r w:rsidRPr="00007F47">
        <w:rPr>
          <w:rFonts w:ascii="Helvetica" w:eastAsia="Times New Roman" w:hAnsi="Helvetica" w:cs="Times New Roman"/>
          <w:b/>
          <w:bCs/>
          <w:caps/>
          <w:color w:val="333333"/>
          <w:spacing w:val="7"/>
          <w:sz w:val="21"/>
          <w:szCs w:val="21"/>
        </w:rPr>
        <w:fldChar w:fldCharType="begin"/>
      </w:r>
      <w:r w:rsidRPr="00007F47">
        <w:rPr>
          <w:rFonts w:ascii="Helvetica" w:eastAsia="Times New Roman" w:hAnsi="Helvetica" w:cs="Times New Roman"/>
          <w:b/>
          <w:bCs/>
          <w:caps/>
          <w:color w:val="333333"/>
          <w:spacing w:val="7"/>
          <w:sz w:val="21"/>
          <w:szCs w:val="21"/>
        </w:rPr>
        <w:instrText xml:space="preserve"> HYPERLINK "http://www.un.org/press/en/un-bodies/statements-and-messages" </w:instrText>
      </w:r>
      <w:r w:rsidRPr="00007F47">
        <w:rPr>
          <w:rFonts w:ascii="Helvetica" w:eastAsia="Times New Roman" w:hAnsi="Helvetica" w:cs="Times New Roman"/>
          <w:b/>
          <w:bCs/>
          <w:caps/>
          <w:color w:val="333333"/>
          <w:spacing w:val="7"/>
          <w:sz w:val="21"/>
          <w:szCs w:val="21"/>
        </w:rPr>
        <w:fldChar w:fldCharType="separate"/>
      </w:r>
      <w:r w:rsidRPr="00007F47">
        <w:rPr>
          <w:rFonts w:ascii="Helvetica" w:eastAsia="Times New Roman" w:hAnsi="Helvetica" w:cs="Times New Roman"/>
          <w:b/>
          <w:bCs/>
          <w:caps/>
          <w:color w:val="333333"/>
          <w:spacing w:val="7"/>
          <w:sz w:val="21"/>
          <w:szCs w:val="21"/>
        </w:rPr>
        <w:t>STATEMENTS AND MESSAGES</w:t>
      </w:r>
      <w:r w:rsidRPr="00007F47">
        <w:rPr>
          <w:rFonts w:ascii="Helvetica" w:eastAsia="Times New Roman" w:hAnsi="Helvetica" w:cs="Times New Roman"/>
          <w:b/>
          <w:bCs/>
          <w:caps/>
          <w:color w:val="333333"/>
          <w:spacing w:val="7"/>
          <w:sz w:val="21"/>
          <w:szCs w:val="21"/>
        </w:rPr>
        <w:fldChar w:fldCharType="end"/>
      </w:r>
    </w:p>
    <w:p w:rsidR="00007F47" w:rsidRPr="00007F47" w:rsidRDefault="00007F47" w:rsidP="00007F47">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007F47">
        <w:rPr>
          <w:rFonts w:ascii="Helvetica" w:eastAsia="Times New Roman" w:hAnsi="Helvetica" w:cs="Times New Roman"/>
          <w:b/>
          <w:bCs/>
          <w:color w:val="333333"/>
          <w:kern w:val="36"/>
          <w:sz w:val="54"/>
          <w:szCs w:val="54"/>
        </w:rPr>
        <w:t>SECRETARY-GENERAL JOINS SECURITY COUNCIL IN CALLING FOR IMMEDIATE END TO ALL MILITARY ACTIVITY IN GAZA, DEPLORES CONTINUING VIOLENCE</w:t>
      </w:r>
    </w:p>
    <w:p w:rsidR="00007F47" w:rsidRPr="00007F47" w:rsidRDefault="00007F47" w:rsidP="00007F47">
      <w:pPr>
        <w:shd w:val="clear" w:color="auto" w:fill="FFFFFF"/>
        <w:spacing w:after="0" w:line="240" w:lineRule="auto"/>
        <w:rPr>
          <w:rFonts w:ascii="Open Sans" w:eastAsia="Times New Roman" w:hAnsi="Open Sans" w:cs="Times New Roman"/>
          <w:color w:val="333333"/>
          <w:sz w:val="21"/>
          <w:szCs w:val="21"/>
        </w:rPr>
      </w:pPr>
      <w:r w:rsidRPr="00007F47">
        <w:rPr>
          <w:rFonts w:ascii="Open Sans" w:eastAsia="Times New Roman" w:hAnsi="Open Sans" w:cs="Times New Roman"/>
          <w:color w:val="333333"/>
          <w:sz w:val="21"/>
          <w:szCs w:val="21"/>
        </w:rPr>
        <w:br/>
      </w:r>
      <w:r w:rsidRPr="00007F47">
        <w:rPr>
          <w:rFonts w:ascii="Open Sans" w:eastAsia="Times New Roman" w:hAnsi="Open Sans" w:cs="Times New Roman"/>
          <w:color w:val="333333"/>
          <w:sz w:val="21"/>
          <w:szCs w:val="21"/>
        </w:rPr>
        <w:br/>
      </w:r>
    </w:p>
    <w:p w:rsidR="00007F47" w:rsidRPr="00007F47" w:rsidRDefault="00007F47" w:rsidP="00007F47">
      <w:pPr>
        <w:shd w:val="clear" w:color="auto" w:fill="FFFFFF"/>
        <w:spacing w:after="330" w:line="240" w:lineRule="auto"/>
        <w:rPr>
          <w:rFonts w:ascii="Times New Roman" w:eastAsia="Times New Roman" w:hAnsi="Times New Roman" w:cs="Times New Roman"/>
          <w:color w:val="333333"/>
          <w:sz w:val="24"/>
          <w:szCs w:val="24"/>
        </w:rPr>
      </w:pPr>
      <w:r w:rsidRPr="00007F47">
        <w:rPr>
          <w:rFonts w:ascii="Times New Roman" w:eastAsia="Times New Roman" w:hAnsi="Times New Roman" w:cs="Times New Roman"/>
          <w:color w:val="333333"/>
          <w:sz w:val="24"/>
          <w:szCs w:val="24"/>
        </w:rPr>
        <w:t>The following statement was issued on Sunday, 28 December, by the Spokesperson for UN Secretary-General Ban Ki-moon:</w:t>
      </w:r>
    </w:p>
    <w:p w:rsidR="00007F47" w:rsidRPr="00007F47" w:rsidRDefault="00007F47" w:rsidP="00007F47">
      <w:pPr>
        <w:shd w:val="clear" w:color="auto" w:fill="FFFFFF"/>
        <w:spacing w:after="330" w:line="240" w:lineRule="auto"/>
        <w:rPr>
          <w:rFonts w:ascii="Times New Roman" w:eastAsia="Times New Roman" w:hAnsi="Times New Roman" w:cs="Times New Roman"/>
          <w:color w:val="333333"/>
          <w:sz w:val="24"/>
          <w:szCs w:val="24"/>
        </w:rPr>
      </w:pPr>
      <w:r w:rsidRPr="00007F47">
        <w:rPr>
          <w:rFonts w:ascii="Times New Roman" w:eastAsia="Times New Roman" w:hAnsi="Times New Roman" w:cs="Times New Roman"/>
          <w:color w:val="333333"/>
          <w:sz w:val="24"/>
          <w:szCs w:val="24"/>
        </w:rPr>
        <w:t>The Secretary-General joins the Security Council’s call for an immediate stop to all violence and all military activities.  He deplores that violence is continuing today, and he strongly urges once again an immediate stop to all acts of violence.  He is saddened by Palestinian casualties, among them eight UNRWA [United Nations Relief and Works Agency for Palestine Refugees in the Near East] trainees and one UNRWA staff member, and one Israeli casualty.</w:t>
      </w:r>
    </w:p>
    <w:p w:rsidR="00007F47" w:rsidRPr="00007F47" w:rsidRDefault="00007F47" w:rsidP="00007F47">
      <w:pPr>
        <w:shd w:val="clear" w:color="auto" w:fill="FFFFFF"/>
        <w:spacing w:after="330" w:line="240" w:lineRule="auto"/>
        <w:rPr>
          <w:rFonts w:ascii="Times New Roman" w:eastAsia="Times New Roman" w:hAnsi="Times New Roman" w:cs="Times New Roman"/>
          <w:color w:val="333333"/>
          <w:sz w:val="24"/>
          <w:szCs w:val="24"/>
        </w:rPr>
      </w:pPr>
      <w:r w:rsidRPr="00007F47">
        <w:rPr>
          <w:rFonts w:ascii="Times New Roman" w:eastAsia="Times New Roman" w:hAnsi="Times New Roman" w:cs="Times New Roman"/>
          <w:color w:val="333333"/>
          <w:sz w:val="24"/>
          <w:szCs w:val="24"/>
        </w:rPr>
        <w:t xml:space="preserve">The Secretary-General also expects the Security Council’s call for all parties to address the humanitarian and economic needs in Gaza to be fully heeded, in particular, for border crossings to be opened by Israel for the continuous provision of humanitarian supplies.  The United Nations has repeatedly brought to the attention of the Government of Israel shortages of humanitarian supplies in Gaza in recent weeks and months.  The Humanitarian Coordinator in the Occupied Palestinian Territory met with Israeli officials today and received a guarantee that all required humanitarian supplies and personnel would be allowed entry into Gaza, further to assurances given personally to the Secretary-General by Prime Minister [Ehud] Olmert and </w:t>
      </w:r>
      <w:r w:rsidRPr="00007F47">
        <w:rPr>
          <w:rFonts w:ascii="Times New Roman" w:eastAsia="Times New Roman" w:hAnsi="Times New Roman" w:cs="Times New Roman"/>
          <w:color w:val="333333"/>
          <w:sz w:val="24"/>
          <w:szCs w:val="24"/>
        </w:rPr>
        <w:lastRenderedPageBreak/>
        <w:t>Foreign Minister [</w:t>
      </w:r>
      <w:proofErr w:type="spellStart"/>
      <w:r w:rsidRPr="00007F47">
        <w:rPr>
          <w:rFonts w:ascii="Times New Roman" w:eastAsia="Times New Roman" w:hAnsi="Times New Roman" w:cs="Times New Roman"/>
          <w:color w:val="333333"/>
          <w:sz w:val="24"/>
          <w:szCs w:val="24"/>
        </w:rPr>
        <w:t>Tzipi</w:t>
      </w:r>
      <w:proofErr w:type="spellEnd"/>
      <w:r w:rsidRPr="00007F47">
        <w:rPr>
          <w:rFonts w:ascii="Times New Roman" w:eastAsia="Times New Roman" w:hAnsi="Times New Roman" w:cs="Times New Roman"/>
          <w:color w:val="333333"/>
          <w:sz w:val="24"/>
          <w:szCs w:val="24"/>
        </w:rPr>
        <w:t xml:space="preserve">] </w:t>
      </w:r>
      <w:proofErr w:type="spellStart"/>
      <w:r w:rsidRPr="00007F47">
        <w:rPr>
          <w:rFonts w:ascii="Times New Roman" w:eastAsia="Times New Roman" w:hAnsi="Times New Roman" w:cs="Times New Roman"/>
          <w:color w:val="333333"/>
          <w:sz w:val="24"/>
          <w:szCs w:val="24"/>
        </w:rPr>
        <w:t>Livni</w:t>
      </w:r>
      <w:proofErr w:type="spellEnd"/>
      <w:r w:rsidRPr="00007F47">
        <w:rPr>
          <w:rFonts w:ascii="Times New Roman" w:eastAsia="Times New Roman" w:hAnsi="Times New Roman" w:cs="Times New Roman"/>
          <w:color w:val="333333"/>
          <w:sz w:val="24"/>
          <w:szCs w:val="24"/>
        </w:rPr>
        <w:t>.  The Secretary-General fully expects this cooperation to continue on a rolling basis in the coming days.</w:t>
      </w:r>
    </w:p>
    <w:p w:rsidR="00007F47" w:rsidRPr="00007F47" w:rsidRDefault="00007F47" w:rsidP="00007F47">
      <w:pPr>
        <w:shd w:val="clear" w:color="auto" w:fill="FFFFFF"/>
        <w:spacing w:after="330" w:line="240" w:lineRule="auto"/>
        <w:rPr>
          <w:rFonts w:ascii="Times New Roman" w:eastAsia="Times New Roman" w:hAnsi="Times New Roman" w:cs="Times New Roman"/>
          <w:color w:val="333333"/>
          <w:sz w:val="24"/>
          <w:szCs w:val="24"/>
        </w:rPr>
      </w:pPr>
      <w:r w:rsidRPr="00007F47">
        <w:rPr>
          <w:rFonts w:ascii="Times New Roman" w:eastAsia="Times New Roman" w:hAnsi="Times New Roman" w:cs="Times New Roman"/>
          <w:color w:val="333333"/>
          <w:sz w:val="24"/>
          <w:szCs w:val="24"/>
        </w:rPr>
        <w:t xml:space="preserve">The Secretary-General has spoken to the other members of the Quartet and regional leaders including Prime Minister Olmert, Foreign Minister </w:t>
      </w:r>
      <w:proofErr w:type="spellStart"/>
      <w:r w:rsidRPr="00007F47">
        <w:rPr>
          <w:rFonts w:ascii="Times New Roman" w:eastAsia="Times New Roman" w:hAnsi="Times New Roman" w:cs="Times New Roman"/>
          <w:color w:val="333333"/>
          <w:sz w:val="24"/>
          <w:szCs w:val="24"/>
        </w:rPr>
        <w:t>Livni</w:t>
      </w:r>
      <w:proofErr w:type="spellEnd"/>
      <w:r w:rsidRPr="00007F47">
        <w:rPr>
          <w:rFonts w:ascii="Times New Roman" w:eastAsia="Times New Roman" w:hAnsi="Times New Roman" w:cs="Times New Roman"/>
          <w:color w:val="333333"/>
          <w:sz w:val="24"/>
          <w:szCs w:val="24"/>
        </w:rPr>
        <w:t xml:space="preserve">, President [Mahmoud] Abbas, President [Hosni] Mubarak, President [Bashar al-] Assad, and Secretary-General [Amr] Moussa, to underscore the urgent need to restore calm in full, and is in close touch with his envoy, United Nations Special Coordinator for the Middle East Peace Process Robert </w:t>
      </w:r>
      <w:proofErr w:type="spellStart"/>
      <w:r w:rsidRPr="00007F47">
        <w:rPr>
          <w:rFonts w:ascii="Times New Roman" w:eastAsia="Times New Roman" w:hAnsi="Times New Roman" w:cs="Times New Roman"/>
          <w:color w:val="333333"/>
          <w:sz w:val="24"/>
          <w:szCs w:val="24"/>
        </w:rPr>
        <w:t>Serry</w:t>
      </w:r>
      <w:proofErr w:type="spellEnd"/>
      <w:r w:rsidRPr="00007F47">
        <w:rPr>
          <w:rFonts w:ascii="Times New Roman" w:eastAsia="Times New Roman" w:hAnsi="Times New Roman" w:cs="Times New Roman"/>
          <w:color w:val="333333"/>
          <w:sz w:val="24"/>
          <w:szCs w:val="24"/>
        </w:rPr>
        <w:t xml:space="preserve">, and UNRWA Commissioner-General Karen </w:t>
      </w:r>
      <w:proofErr w:type="spellStart"/>
      <w:r w:rsidRPr="00007F47">
        <w:rPr>
          <w:rFonts w:ascii="Times New Roman" w:eastAsia="Times New Roman" w:hAnsi="Times New Roman" w:cs="Times New Roman"/>
          <w:color w:val="333333"/>
          <w:sz w:val="24"/>
          <w:szCs w:val="24"/>
        </w:rPr>
        <w:t>AbuZayd</w:t>
      </w:r>
      <w:proofErr w:type="spellEnd"/>
      <w:r w:rsidRPr="00007F47">
        <w:rPr>
          <w:rFonts w:ascii="Times New Roman" w:eastAsia="Times New Roman" w:hAnsi="Times New Roman" w:cs="Times New Roman"/>
          <w:color w:val="333333"/>
          <w:sz w:val="24"/>
          <w:szCs w:val="24"/>
        </w:rPr>
        <w:t>, who is in Gaza.  The United Nations is working actively to promote urgent implementation of the Security Council’s calls to end the violence, reopen the crossings, and restore calm in full.</w:t>
      </w:r>
    </w:p>
    <w:p w:rsidR="002B5238" w:rsidRPr="002B5238" w:rsidRDefault="002B5238" w:rsidP="00007F47">
      <w:pPr>
        <w:shd w:val="clear" w:color="auto" w:fill="FFFFFF"/>
        <w:spacing w:after="105" w:line="315" w:lineRule="atLeast"/>
        <w:rPr>
          <w:rFonts w:ascii="Times New Roman" w:eastAsia="Times New Roman" w:hAnsi="Times New Roman" w:cs="Times New Roman"/>
          <w:color w:val="333333"/>
          <w:sz w:val="24"/>
          <w:szCs w:val="24"/>
        </w:rPr>
      </w:pPr>
    </w:p>
    <w:sectPr w:rsidR="002B5238" w:rsidRPr="002B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88"/>
    <w:multiLevelType w:val="multilevel"/>
    <w:tmpl w:val="A8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127AB"/>
    <w:multiLevelType w:val="multilevel"/>
    <w:tmpl w:val="263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8"/>
    <w:rsid w:val="00007F47"/>
    <w:rsid w:val="000D54F1"/>
    <w:rsid w:val="002B5238"/>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3C2C"/>
  <w15:chartTrackingRefBased/>
  <w15:docId w15:val="{19C2D628-087B-43B0-94F7-A2CFAF8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238"/>
    <w:rPr>
      <w:color w:val="0000FF"/>
      <w:u w:val="single"/>
    </w:rPr>
  </w:style>
  <w:style w:type="character" w:customStyle="1" w:styleId="date-display-single">
    <w:name w:val="date-display-single"/>
    <w:basedOn w:val="DefaultParagraphFont"/>
    <w:rsid w:val="002B5238"/>
  </w:style>
  <w:style w:type="character" w:customStyle="1" w:styleId="apple-converted-space">
    <w:name w:val="apple-converted-space"/>
    <w:basedOn w:val="DefaultParagraphFont"/>
    <w:rsid w:val="002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610">
      <w:bodyDiv w:val="1"/>
      <w:marLeft w:val="0"/>
      <w:marRight w:val="0"/>
      <w:marTop w:val="0"/>
      <w:marBottom w:val="0"/>
      <w:divBdr>
        <w:top w:val="none" w:sz="0" w:space="0" w:color="auto"/>
        <w:left w:val="none" w:sz="0" w:space="0" w:color="auto"/>
        <w:bottom w:val="none" w:sz="0" w:space="0" w:color="auto"/>
        <w:right w:val="none" w:sz="0" w:space="0" w:color="auto"/>
      </w:divBdr>
      <w:divsChild>
        <w:div w:id="269095991">
          <w:marLeft w:val="0"/>
          <w:marRight w:val="1200"/>
          <w:marTop w:val="0"/>
          <w:marBottom w:val="105"/>
          <w:divBdr>
            <w:top w:val="none" w:sz="0" w:space="0" w:color="auto"/>
            <w:left w:val="none" w:sz="0" w:space="0" w:color="auto"/>
            <w:bottom w:val="single" w:sz="6" w:space="5" w:color="808080"/>
            <w:right w:val="none" w:sz="0" w:space="0" w:color="auto"/>
          </w:divBdr>
        </w:div>
        <w:div w:id="1161972082">
          <w:marLeft w:val="0"/>
          <w:marRight w:val="105"/>
          <w:marTop w:val="0"/>
          <w:marBottom w:val="0"/>
          <w:divBdr>
            <w:top w:val="none" w:sz="0" w:space="0" w:color="auto"/>
            <w:left w:val="none" w:sz="0" w:space="0" w:color="auto"/>
            <w:bottom w:val="none" w:sz="0" w:space="0" w:color="auto"/>
            <w:right w:val="none" w:sz="0" w:space="0" w:color="auto"/>
          </w:divBdr>
          <w:divsChild>
            <w:div w:id="268856006">
              <w:marLeft w:val="0"/>
              <w:marRight w:val="0"/>
              <w:marTop w:val="0"/>
              <w:marBottom w:val="0"/>
              <w:divBdr>
                <w:top w:val="none" w:sz="0" w:space="0" w:color="auto"/>
                <w:left w:val="none" w:sz="0" w:space="0" w:color="auto"/>
                <w:bottom w:val="none" w:sz="0" w:space="0" w:color="auto"/>
                <w:right w:val="none" w:sz="0" w:space="0" w:color="auto"/>
              </w:divBdr>
            </w:div>
          </w:divsChild>
        </w:div>
        <w:div w:id="1237202838">
          <w:marLeft w:val="0"/>
          <w:marRight w:val="105"/>
          <w:marTop w:val="0"/>
          <w:marBottom w:val="0"/>
          <w:divBdr>
            <w:top w:val="none" w:sz="0" w:space="0" w:color="auto"/>
            <w:left w:val="none" w:sz="0" w:space="0" w:color="auto"/>
            <w:bottom w:val="none" w:sz="0" w:space="0" w:color="auto"/>
            <w:right w:val="none" w:sz="0" w:space="0" w:color="auto"/>
          </w:divBdr>
        </w:div>
        <w:div w:id="700282293">
          <w:marLeft w:val="0"/>
          <w:marRight w:val="105"/>
          <w:marTop w:val="0"/>
          <w:marBottom w:val="0"/>
          <w:divBdr>
            <w:top w:val="none" w:sz="0" w:space="0" w:color="auto"/>
            <w:left w:val="none" w:sz="0" w:space="0" w:color="auto"/>
            <w:bottom w:val="none" w:sz="0" w:space="0" w:color="auto"/>
            <w:right w:val="none" w:sz="0" w:space="0" w:color="auto"/>
          </w:divBdr>
        </w:div>
        <w:div w:id="72435116">
          <w:marLeft w:val="0"/>
          <w:marRight w:val="0"/>
          <w:marTop w:val="0"/>
          <w:marBottom w:val="0"/>
          <w:divBdr>
            <w:top w:val="none" w:sz="0" w:space="0" w:color="auto"/>
            <w:left w:val="none" w:sz="0" w:space="0" w:color="auto"/>
            <w:bottom w:val="none" w:sz="0" w:space="0" w:color="auto"/>
            <w:right w:val="none" w:sz="0" w:space="0" w:color="auto"/>
          </w:divBdr>
          <w:divsChild>
            <w:div w:id="997265292">
              <w:marLeft w:val="0"/>
              <w:marRight w:val="0"/>
              <w:marTop w:val="0"/>
              <w:marBottom w:val="0"/>
              <w:divBdr>
                <w:top w:val="none" w:sz="0" w:space="0" w:color="auto"/>
                <w:left w:val="none" w:sz="0" w:space="0" w:color="auto"/>
                <w:bottom w:val="none" w:sz="0" w:space="0" w:color="auto"/>
                <w:right w:val="none" w:sz="0" w:space="0" w:color="auto"/>
              </w:divBdr>
              <w:divsChild>
                <w:div w:id="1093206958">
                  <w:marLeft w:val="0"/>
                  <w:marRight w:val="0"/>
                  <w:marTop w:val="0"/>
                  <w:marBottom w:val="0"/>
                  <w:divBdr>
                    <w:top w:val="none" w:sz="0" w:space="0" w:color="auto"/>
                    <w:left w:val="none" w:sz="0" w:space="0" w:color="auto"/>
                    <w:bottom w:val="none" w:sz="0" w:space="0" w:color="auto"/>
                    <w:right w:val="none" w:sz="0" w:space="0" w:color="auto"/>
                  </w:divBdr>
                  <w:divsChild>
                    <w:div w:id="901335610">
                      <w:marLeft w:val="0"/>
                      <w:marRight w:val="0"/>
                      <w:marTop w:val="0"/>
                      <w:marBottom w:val="0"/>
                      <w:divBdr>
                        <w:top w:val="none" w:sz="0" w:space="0" w:color="auto"/>
                        <w:left w:val="none" w:sz="0" w:space="0" w:color="auto"/>
                        <w:bottom w:val="none" w:sz="0" w:space="0" w:color="auto"/>
                        <w:right w:val="none" w:sz="0" w:space="0" w:color="auto"/>
                      </w:divBdr>
                      <w:divsChild>
                        <w:div w:id="1530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181">
      <w:bodyDiv w:val="1"/>
      <w:marLeft w:val="0"/>
      <w:marRight w:val="0"/>
      <w:marTop w:val="0"/>
      <w:marBottom w:val="0"/>
      <w:divBdr>
        <w:top w:val="none" w:sz="0" w:space="0" w:color="auto"/>
        <w:left w:val="none" w:sz="0" w:space="0" w:color="auto"/>
        <w:bottom w:val="none" w:sz="0" w:space="0" w:color="auto"/>
        <w:right w:val="none" w:sz="0" w:space="0" w:color="auto"/>
      </w:divBdr>
      <w:divsChild>
        <w:div w:id="1171330954">
          <w:marLeft w:val="0"/>
          <w:marRight w:val="1200"/>
          <w:marTop w:val="0"/>
          <w:marBottom w:val="105"/>
          <w:divBdr>
            <w:top w:val="none" w:sz="0" w:space="0" w:color="auto"/>
            <w:left w:val="none" w:sz="0" w:space="0" w:color="auto"/>
            <w:bottom w:val="single" w:sz="6" w:space="5" w:color="808080"/>
            <w:right w:val="none" w:sz="0" w:space="0" w:color="auto"/>
          </w:divBdr>
        </w:div>
        <w:div w:id="932201029">
          <w:marLeft w:val="0"/>
          <w:marRight w:val="105"/>
          <w:marTop w:val="0"/>
          <w:marBottom w:val="0"/>
          <w:divBdr>
            <w:top w:val="none" w:sz="0" w:space="0" w:color="auto"/>
            <w:left w:val="none" w:sz="0" w:space="0" w:color="auto"/>
            <w:bottom w:val="none" w:sz="0" w:space="0" w:color="auto"/>
            <w:right w:val="none" w:sz="0" w:space="0" w:color="auto"/>
          </w:divBdr>
          <w:divsChild>
            <w:div w:id="109707789">
              <w:marLeft w:val="0"/>
              <w:marRight w:val="0"/>
              <w:marTop w:val="0"/>
              <w:marBottom w:val="0"/>
              <w:divBdr>
                <w:top w:val="none" w:sz="0" w:space="0" w:color="auto"/>
                <w:left w:val="none" w:sz="0" w:space="0" w:color="auto"/>
                <w:bottom w:val="none" w:sz="0" w:space="0" w:color="auto"/>
                <w:right w:val="none" w:sz="0" w:space="0" w:color="auto"/>
              </w:divBdr>
            </w:div>
          </w:divsChild>
        </w:div>
        <w:div w:id="1841461226">
          <w:marLeft w:val="0"/>
          <w:marRight w:val="105"/>
          <w:marTop w:val="0"/>
          <w:marBottom w:val="0"/>
          <w:divBdr>
            <w:top w:val="none" w:sz="0" w:space="0" w:color="auto"/>
            <w:left w:val="none" w:sz="0" w:space="0" w:color="auto"/>
            <w:bottom w:val="none" w:sz="0" w:space="0" w:color="auto"/>
            <w:right w:val="none" w:sz="0" w:space="0" w:color="auto"/>
          </w:divBdr>
        </w:div>
        <w:div w:id="1001202450">
          <w:marLeft w:val="0"/>
          <w:marRight w:val="105"/>
          <w:marTop w:val="0"/>
          <w:marBottom w:val="0"/>
          <w:divBdr>
            <w:top w:val="none" w:sz="0" w:space="0" w:color="auto"/>
            <w:left w:val="none" w:sz="0" w:space="0" w:color="auto"/>
            <w:bottom w:val="none" w:sz="0" w:space="0" w:color="auto"/>
            <w:right w:val="none" w:sz="0" w:space="0" w:color="auto"/>
          </w:divBdr>
        </w:div>
        <w:div w:id="109591034">
          <w:marLeft w:val="0"/>
          <w:marRight w:val="0"/>
          <w:marTop w:val="0"/>
          <w:marBottom w:val="0"/>
          <w:divBdr>
            <w:top w:val="none" w:sz="0" w:space="0" w:color="auto"/>
            <w:left w:val="none" w:sz="0" w:space="0" w:color="auto"/>
            <w:bottom w:val="none" w:sz="0" w:space="0" w:color="auto"/>
            <w:right w:val="none" w:sz="0" w:space="0" w:color="auto"/>
          </w:divBdr>
          <w:divsChild>
            <w:div w:id="798491738">
              <w:marLeft w:val="0"/>
              <w:marRight w:val="0"/>
              <w:marTop w:val="0"/>
              <w:marBottom w:val="0"/>
              <w:divBdr>
                <w:top w:val="none" w:sz="0" w:space="0" w:color="auto"/>
                <w:left w:val="none" w:sz="0" w:space="0" w:color="auto"/>
                <w:bottom w:val="none" w:sz="0" w:space="0" w:color="auto"/>
                <w:right w:val="none" w:sz="0" w:space="0" w:color="auto"/>
              </w:divBdr>
              <w:divsChild>
                <w:div w:id="1525482544">
                  <w:marLeft w:val="0"/>
                  <w:marRight w:val="0"/>
                  <w:marTop w:val="0"/>
                  <w:marBottom w:val="0"/>
                  <w:divBdr>
                    <w:top w:val="none" w:sz="0" w:space="0" w:color="auto"/>
                    <w:left w:val="none" w:sz="0" w:space="0" w:color="auto"/>
                    <w:bottom w:val="none" w:sz="0" w:space="0" w:color="auto"/>
                    <w:right w:val="none" w:sz="0" w:space="0" w:color="auto"/>
                  </w:divBdr>
                  <w:divsChild>
                    <w:div w:id="1357194432">
                      <w:marLeft w:val="0"/>
                      <w:marRight w:val="0"/>
                      <w:marTop w:val="0"/>
                      <w:marBottom w:val="0"/>
                      <w:divBdr>
                        <w:top w:val="none" w:sz="0" w:space="0" w:color="auto"/>
                        <w:left w:val="none" w:sz="0" w:space="0" w:color="auto"/>
                        <w:bottom w:val="none" w:sz="0" w:space="0" w:color="auto"/>
                        <w:right w:val="none" w:sz="0" w:space="0" w:color="auto"/>
                      </w:divBdr>
                      <w:divsChild>
                        <w:div w:id="1883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secretary-general" TargetMode="External"/><Relationship Id="rId5" Type="http://schemas.openxmlformats.org/officeDocument/2006/relationships/hyperlink" Target="http://www.un.org/press/en/type-document/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2016-12-29T15:56:00Z</dcterms:created>
  <dcterms:modified xsi:type="dcterms:W3CDTF">2016-12-29T15:56:00Z</dcterms:modified>
</cp:coreProperties>
</file>