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DF" w:rsidRDefault="00CC2BBB" w:rsidP="00C57ED8">
      <w:pPr>
        <w:spacing w:after="0" w:line="240" w:lineRule="auto"/>
        <w:rPr>
          <w:rFonts w:ascii="Times New Roman" w:hAnsi="Times New Roman" w:cs="Times New Roman"/>
          <w:sz w:val="44"/>
          <w:szCs w:val="24"/>
        </w:rPr>
      </w:pPr>
      <w:r>
        <w:rPr>
          <w:rFonts w:ascii="Times New Roman" w:hAnsi="Times New Roman" w:cs="Times New Roman"/>
          <w:b/>
          <w:sz w:val="44"/>
          <w:szCs w:val="24"/>
        </w:rPr>
        <w:t xml:space="preserve">Arafat </w:t>
      </w:r>
      <w:proofErr w:type="spellStart"/>
      <w:r>
        <w:rPr>
          <w:rFonts w:ascii="Times New Roman" w:hAnsi="Times New Roman" w:cs="Times New Roman"/>
          <w:b/>
          <w:sz w:val="44"/>
          <w:szCs w:val="24"/>
        </w:rPr>
        <w:t>Jaradat</w:t>
      </w:r>
      <w:proofErr w:type="spellEnd"/>
      <w:r>
        <w:rPr>
          <w:rFonts w:ascii="Times New Roman" w:hAnsi="Times New Roman" w:cs="Times New Roman"/>
          <w:b/>
          <w:sz w:val="44"/>
          <w:szCs w:val="24"/>
        </w:rPr>
        <w:t xml:space="preserve"> and the Torture of Palestinian Prisoners the Media Won’t Report</w:t>
      </w:r>
    </w:p>
    <w:p w:rsidR="00C16EDD" w:rsidRPr="00C16EDD" w:rsidRDefault="00C16EDD" w:rsidP="00C57ED8">
      <w:pPr>
        <w:spacing w:after="0" w:line="240" w:lineRule="auto"/>
        <w:rPr>
          <w:rFonts w:ascii="Times New Roman" w:hAnsi="Times New Roman" w:cs="Times New Roman"/>
          <w:sz w:val="24"/>
          <w:szCs w:val="24"/>
        </w:rPr>
      </w:pPr>
    </w:p>
    <w:p w:rsidR="00C122FE" w:rsidRDefault="00CC2BBB"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June 17, 2013</w:t>
      </w:r>
    </w:p>
    <w:p w:rsidR="00CC6BA2" w:rsidRDefault="00CC2BBB" w:rsidP="00CC6B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Adam </w:t>
      </w:r>
      <w:proofErr w:type="spellStart"/>
      <w:r>
        <w:rPr>
          <w:rFonts w:ascii="Times New Roman" w:hAnsi="Times New Roman" w:cs="Times New Roman"/>
          <w:sz w:val="24"/>
          <w:szCs w:val="24"/>
        </w:rPr>
        <w:t>Levick</w:t>
      </w:r>
      <w:proofErr w:type="spellEnd"/>
    </w:p>
    <w:p w:rsidR="00CC2BBB" w:rsidRDefault="00CC2BBB" w:rsidP="00CC6BA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Algemeiner</w:t>
      </w:r>
      <w:proofErr w:type="spellEnd"/>
    </w:p>
    <w:p w:rsidR="001C4893" w:rsidRDefault="00CC2BBB" w:rsidP="00CC6BA2">
      <w:pPr>
        <w:pStyle w:val="NormalWeb"/>
        <w:shd w:val="clear" w:color="auto" w:fill="FFFFFF"/>
        <w:spacing w:before="0" w:beforeAutospacing="0" w:after="0" w:afterAutospacing="0" w:line="225" w:lineRule="atLeast"/>
      </w:pPr>
      <w:hyperlink r:id="rId4" w:history="1">
        <w:r w:rsidRPr="006200E6">
          <w:rPr>
            <w:rStyle w:val="Hyperlink"/>
          </w:rPr>
          <w:t>http://www.algemeiner.com/2013/06/17/arafat-jaradat-and-the-torture-of-palestinian-prisoners-the-media-wont-report/</w:t>
        </w:r>
      </w:hyperlink>
      <w:r>
        <w:t xml:space="preserve"> </w:t>
      </w:r>
      <w:r w:rsidR="00205989">
        <w:t xml:space="preserve"> </w:t>
      </w:r>
      <w:r w:rsidR="00F636FF">
        <w:t xml:space="preserve"> </w:t>
      </w:r>
    </w:p>
    <w:p w:rsidR="00FA7331" w:rsidRDefault="00FA7331" w:rsidP="00CC6BA2">
      <w:pPr>
        <w:pStyle w:val="NormalWeb"/>
        <w:shd w:val="clear" w:color="auto" w:fill="FFFFFF"/>
        <w:spacing w:before="0" w:beforeAutospacing="0" w:after="0" w:afterAutospacing="0" w:line="225" w:lineRule="atLeast"/>
        <w:rPr>
          <w:rFonts w:ascii="Arial" w:hAnsi="Arial" w:cs="Arial"/>
          <w:color w:val="000000"/>
          <w:sz w:val="18"/>
          <w:szCs w:val="18"/>
        </w:rPr>
      </w:pPr>
    </w:p>
    <w:p w:rsidR="00CC2BBB" w:rsidRPr="00CC2BBB" w:rsidRDefault="00CC2BBB" w:rsidP="00CC2BBB">
      <w:pPr>
        <w:pStyle w:val="NormalWeb"/>
        <w:shd w:val="clear" w:color="auto" w:fill="FFFFFF"/>
        <w:spacing w:before="0" w:beforeAutospacing="0" w:after="240" w:afterAutospacing="0"/>
        <w:textAlignment w:val="baseline"/>
        <w:rPr>
          <w:color w:val="000000"/>
        </w:rPr>
      </w:pPr>
      <w:r w:rsidRPr="00CC2BBB">
        <w:rPr>
          <w:color w:val="000000"/>
          <w:bdr w:val="none" w:sz="0" w:space="0" w:color="auto" w:frame="1"/>
        </w:rPr>
        <w:t xml:space="preserve">In late February, the Guardian devoted six separate news items (three stories and three photo posts) to the death of a Palestinian – named Arafat </w:t>
      </w:r>
      <w:proofErr w:type="spellStart"/>
      <w:r w:rsidRPr="00CC2BBB">
        <w:rPr>
          <w:color w:val="000000"/>
          <w:bdr w:val="none" w:sz="0" w:space="0" w:color="auto" w:frame="1"/>
        </w:rPr>
        <w:t>Jaradat</w:t>
      </w:r>
      <w:proofErr w:type="spellEnd"/>
      <w:r w:rsidRPr="00CC2BBB">
        <w:rPr>
          <w:color w:val="000000"/>
          <w:bdr w:val="none" w:sz="0" w:space="0" w:color="auto" w:frame="1"/>
        </w:rPr>
        <w:t xml:space="preserve"> – in an Israeli jail.  The stories, which all portrayed </w:t>
      </w:r>
      <w:proofErr w:type="spellStart"/>
      <w:r w:rsidRPr="00CC2BBB">
        <w:rPr>
          <w:color w:val="000000"/>
          <w:bdr w:val="none" w:sz="0" w:space="0" w:color="auto" w:frame="1"/>
        </w:rPr>
        <w:t>Jaradat</w:t>
      </w:r>
      <w:proofErr w:type="spellEnd"/>
      <w:r w:rsidRPr="00CC2BBB">
        <w:rPr>
          <w:color w:val="000000"/>
          <w:bdr w:val="none" w:sz="0" w:space="0" w:color="auto" w:frame="1"/>
        </w:rPr>
        <w:t xml:space="preserve"> and his </w:t>
      </w:r>
      <w:proofErr w:type="spellStart"/>
      <w:r w:rsidRPr="00CC2BBB">
        <w:rPr>
          <w:color w:val="000000"/>
          <w:bdr w:val="none" w:sz="0" w:space="0" w:color="auto" w:frame="1"/>
        </w:rPr>
        <w:t>’cause</w:t>
      </w:r>
      <w:proofErr w:type="spellEnd"/>
      <w:r w:rsidRPr="00CC2BBB">
        <w:rPr>
          <w:color w:val="000000"/>
          <w:bdr w:val="none" w:sz="0" w:space="0" w:color="auto" w:frame="1"/>
        </w:rPr>
        <w:t xml:space="preserve">’ in a sympathetic light, focused on baseless allegations by the PA that </w:t>
      </w:r>
      <w:proofErr w:type="spellStart"/>
      <w:r w:rsidRPr="00CC2BBB">
        <w:rPr>
          <w:color w:val="000000"/>
          <w:bdr w:val="none" w:sz="0" w:space="0" w:color="auto" w:frame="1"/>
        </w:rPr>
        <w:t>Jaradat</w:t>
      </w:r>
      <w:proofErr w:type="spellEnd"/>
      <w:r w:rsidRPr="00CC2BBB">
        <w:rPr>
          <w:color w:val="000000"/>
          <w:bdr w:val="none" w:sz="0" w:space="0" w:color="auto" w:frame="1"/>
        </w:rPr>
        <w:t>, an Al Aqsa Martyrs Brigade member</w:t>
      </w:r>
      <w:r w:rsidRPr="00CC2BBB">
        <w:rPr>
          <w:rStyle w:val="apple-converted-space"/>
          <w:color w:val="000000"/>
          <w:bdr w:val="none" w:sz="0" w:space="0" w:color="auto" w:frame="1"/>
        </w:rPr>
        <w:t> </w:t>
      </w:r>
      <w:hyperlink r:id="rId5" w:tgtFrame="_blank" w:history="1">
        <w:r w:rsidRPr="00CC2BBB">
          <w:rPr>
            <w:rStyle w:val="Hyperlink"/>
            <w:color w:val="4BB6F5"/>
            <w:bdr w:val="none" w:sz="0" w:space="0" w:color="auto" w:frame="1"/>
          </w:rPr>
          <w:t>who was</w:t>
        </w:r>
      </w:hyperlink>
      <w:hyperlink r:id="rId6" w:tgtFrame="_blank" w:history="1">
        <w:r w:rsidRPr="00CC2BBB">
          <w:rPr>
            <w:rStyle w:val="apple-converted-space"/>
            <w:color w:val="4BB6F5"/>
            <w:bdr w:val="none" w:sz="0" w:space="0" w:color="auto" w:frame="1"/>
          </w:rPr>
          <w:t> </w:t>
        </w:r>
      </w:hyperlink>
      <w:hyperlink r:id="rId7" w:tgtFrame="_blank" w:history="1">
        <w:r w:rsidRPr="00CC2BBB">
          <w:rPr>
            <w:rStyle w:val="Hyperlink"/>
            <w:color w:val="4BB6F5"/>
            <w:bdr w:val="none" w:sz="0" w:space="0" w:color="auto" w:frame="1"/>
          </w:rPr>
          <w:t>arrested</w:t>
        </w:r>
      </w:hyperlink>
      <w:r w:rsidRPr="00CC2BBB">
        <w:rPr>
          <w:rStyle w:val="apple-converted-space"/>
          <w:color w:val="000000"/>
          <w:bdr w:val="none" w:sz="0" w:space="0" w:color="auto" w:frame="1"/>
        </w:rPr>
        <w:t> </w:t>
      </w:r>
      <w:r w:rsidRPr="00CC2BBB">
        <w:rPr>
          <w:color w:val="000000"/>
          <w:bdr w:val="none" w:sz="0" w:space="0" w:color="auto" w:frame="1"/>
        </w:rPr>
        <w:t>for terror activity, died as the result of torture – claims which were contradicted by the</w:t>
      </w:r>
      <w:hyperlink r:id="rId8" w:tgtFrame="_blank" w:history="1">
        <w:r w:rsidRPr="00CC2BBB">
          <w:rPr>
            <w:rStyle w:val="apple-converted-space"/>
            <w:color w:val="4BB6F5"/>
            <w:bdr w:val="none" w:sz="0" w:space="0" w:color="auto" w:frame="1"/>
          </w:rPr>
          <w:t> </w:t>
        </w:r>
        <w:r w:rsidRPr="00CC2BBB">
          <w:rPr>
            <w:rStyle w:val="Hyperlink"/>
            <w:color w:val="4BB6F5"/>
            <w:bdr w:val="none" w:sz="0" w:space="0" w:color="auto" w:frame="1"/>
          </w:rPr>
          <w:t>autopsy</w:t>
        </w:r>
      </w:hyperlink>
      <w:r w:rsidRPr="00CC2BBB">
        <w:rPr>
          <w:rStyle w:val="apple-converted-space"/>
          <w:color w:val="000000"/>
          <w:bdr w:val="none" w:sz="0" w:space="0" w:color="auto" w:frame="1"/>
        </w:rPr>
        <w:t> </w:t>
      </w:r>
      <w:r w:rsidRPr="00CC2BBB">
        <w:rPr>
          <w:color w:val="000000"/>
          <w:bdr w:val="none" w:sz="0" w:space="0" w:color="auto" w:frame="1"/>
        </w:rPr>
        <w:t>performed by</w:t>
      </w:r>
      <w:r w:rsidRPr="00CC2BBB">
        <w:rPr>
          <w:rStyle w:val="apple-converted-space"/>
          <w:color w:val="000000"/>
          <w:bdr w:val="none" w:sz="0" w:space="0" w:color="auto" w:frame="1"/>
        </w:rPr>
        <w:t> </w:t>
      </w:r>
      <w:hyperlink r:id="rId9" w:tgtFrame="_blank" w:history="1">
        <w:r w:rsidRPr="00CC2BBB">
          <w:rPr>
            <w:rStyle w:val="Hyperlink"/>
            <w:color w:val="4BB6F5"/>
            <w:bdr w:val="none" w:sz="0" w:space="0" w:color="auto" w:frame="1"/>
          </w:rPr>
          <w:t>Israel’s top forensic pathologists</w:t>
        </w:r>
        <w:r w:rsidRPr="00CC2BBB">
          <w:rPr>
            <w:rStyle w:val="Hyperlink"/>
            <w:color w:val="000000"/>
            <w:bdr w:val="none" w:sz="0" w:space="0" w:color="auto" w:frame="1"/>
          </w:rPr>
          <w:t>.</w:t>
        </w:r>
      </w:hyperlink>
    </w:p>
    <w:p w:rsidR="00CC2BBB" w:rsidRPr="00CC2BBB" w:rsidRDefault="00CC2BBB" w:rsidP="00CC2BBB">
      <w:pPr>
        <w:pStyle w:val="NormalWeb"/>
        <w:shd w:val="clear" w:color="auto" w:fill="FFFFFF"/>
        <w:spacing w:before="0" w:beforeAutospacing="0" w:after="240" w:afterAutospacing="0"/>
        <w:textAlignment w:val="baseline"/>
        <w:rPr>
          <w:color w:val="000000"/>
        </w:rPr>
      </w:pPr>
      <w:r w:rsidRPr="00CC2BBB">
        <w:rPr>
          <w:color w:val="000000"/>
          <w:bdr w:val="none" w:sz="0" w:space="0" w:color="auto" w:frame="1"/>
        </w:rPr>
        <w:t>Here are the Guardian’s reports:</w:t>
      </w:r>
    </w:p>
    <w:p w:rsidR="00CC2BBB" w:rsidRPr="00CC2BBB" w:rsidRDefault="00CC2BBB" w:rsidP="00CC2BBB">
      <w:pPr>
        <w:spacing w:after="240" w:line="240" w:lineRule="auto"/>
        <w:rPr>
          <w:rFonts w:ascii="Times New Roman" w:hAnsi="Times New Roman" w:cs="Times New Roman"/>
          <w:color w:val="000000"/>
          <w:sz w:val="24"/>
          <w:szCs w:val="24"/>
        </w:rPr>
      </w:pPr>
      <w:r w:rsidRPr="00CC2BBB">
        <w:rPr>
          <w:rFonts w:ascii="Times New Roman" w:hAnsi="Times New Roman" w:cs="Times New Roman"/>
          <w:color w:val="000000"/>
          <w:sz w:val="24"/>
          <w:szCs w:val="24"/>
        </w:rPr>
        <w:t>…</w:t>
      </w:r>
      <w:bookmarkStart w:id="0" w:name="_GoBack"/>
      <w:bookmarkEnd w:id="0"/>
    </w:p>
    <w:p w:rsidR="00CC2BBB" w:rsidRPr="00CC2BBB" w:rsidRDefault="00CC2BBB" w:rsidP="00CC2BBB">
      <w:pPr>
        <w:pStyle w:val="NormalWeb"/>
        <w:shd w:val="clear" w:color="auto" w:fill="FFFFFF"/>
        <w:spacing w:before="0" w:beforeAutospacing="0" w:after="240" w:afterAutospacing="0"/>
        <w:textAlignment w:val="baseline"/>
        <w:rPr>
          <w:color w:val="000000"/>
        </w:rPr>
      </w:pPr>
      <w:r w:rsidRPr="00CC2BBB">
        <w:rPr>
          <w:color w:val="000000"/>
          <w:bdr w:val="none" w:sz="0" w:space="0" w:color="auto" w:frame="1"/>
        </w:rPr>
        <w:t>Though the PA’s claims of torture received significant coverage, subsequent</w:t>
      </w:r>
      <w:hyperlink r:id="rId10" w:tgtFrame="_blank" w:history="1">
        <w:r w:rsidRPr="00CC2BBB">
          <w:rPr>
            <w:rStyle w:val="apple-converted-space"/>
            <w:color w:val="4BB6F5"/>
            <w:bdr w:val="none" w:sz="0" w:space="0" w:color="auto" w:frame="1"/>
          </w:rPr>
          <w:t> </w:t>
        </w:r>
        <w:r w:rsidRPr="00CC2BBB">
          <w:rPr>
            <w:rStyle w:val="Hyperlink"/>
            <w:color w:val="4BB6F5"/>
            <w:bdr w:val="none" w:sz="0" w:space="0" w:color="auto" w:frame="1"/>
          </w:rPr>
          <w:t>reports</w:t>
        </w:r>
      </w:hyperlink>
      <w:r w:rsidRPr="00CC2BBB">
        <w:rPr>
          <w:rStyle w:val="apple-converted-space"/>
          <w:color w:val="000000"/>
          <w:bdr w:val="none" w:sz="0" w:space="0" w:color="auto" w:frame="1"/>
        </w:rPr>
        <w:t> </w:t>
      </w:r>
      <w:r w:rsidRPr="00CC2BBB">
        <w:rPr>
          <w:color w:val="000000"/>
          <w:bdr w:val="none" w:sz="0" w:space="0" w:color="auto" w:frame="1"/>
        </w:rPr>
        <w:t>(only a few days later) by Israeli pathologists – that the hemorrhages and fractured ribs found during the autopsy were caused by resuscitation attempts performed by medical staff, and not due to physical abuse – received no coverage in the Guardian.</w:t>
      </w:r>
    </w:p>
    <w:p w:rsidR="00CC2BBB" w:rsidRPr="00CC2BBB" w:rsidRDefault="00CC2BBB" w:rsidP="00CC2BBB">
      <w:pPr>
        <w:pStyle w:val="NormalWeb"/>
        <w:shd w:val="clear" w:color="auto" w:fill="FFFFFF"/>
        <w:spacing w:before="0" w:beforeAutospacing="0" w:after="240" w:afterAutospacing="0"/>
        <w:textAlignment w:val="baseline"/>
        <w:rPr>
          <w:color w:val="000000"/>
        </w:rPr>
      </w:pPr>
      <w:r w:rsidRPr="00CC2BBB">
        <w:rPr>
          <w:color w:val="000000"/>
          <w:bdr w:val="none" w:sz="0" w:space="0" w:color="auto" w:frame="1"/>
        </w:rPr>
        <w:t>Indeed, such myopic and at times obsessive focus on Israeli culpability is part of a pattern at the Guardian.</w:t>
      </w:r>
    </w:p>
    <w:p w:rsidR="00CC2BBB" w:rsidRPr="00CC2BBB" w:rsidRDefault="00CC2BBB" w:rsidP="00CC2BBB">
      <w:pPr>
        <w:pStyle w:val="NormalWeb"/>
        <w:shd w:val="clear" w:color="auto" w:fill="FFFFFF"/>
        <w:spacing w:before="0" w:beforeAutospacing="0" w:after="240" w:afterAutospacing="0"/>
        <w:textAlignment w:val="baseline"/>
        <w:rPr>
          <w:color w:val="000000"/>
        </w:rPr>
      </w:pPr>
      <w:r w:rsidRPr="00CC2BBB">
        <w:rPr>
          <w:color w:val="000000"/>
          <w:bdr w:val="none" w:sz="0" w:space="0" w:color="auto" w:frame="1"/>
        </w:rPr>
        <w:t>Similarly unreported by the paper are the myriad of credible</w:t>
      </w:r>
      <w:r w:rsidRPr="00CC2BBB">
        <w:rPr>
          <w:rStyle w:val="apple-converted-space"/>
          <w:color w:val="000000"/>
          <w:bdr w:val="none" w:sz="0" w:space="0" w:color="auto" w:frame="1"/>
        </w:rPr>
        <w:t> </w:t>
      </w:r>
      <w:r w:rsidRPr="00CC2BBB">
        <w:rPr>
          <w:color w:val="000000"/>
          <w:bdr w:val="none" w:sz="0" w:space="0" w:color="auto" w:frame="1"/>
        </w:rPr>
        <w:t xml:space="preserve">charges of torture by Palestinian Authority security and prison personnel against Palestinian prisoners.  As Khaled Abu </w:t>
      </w:r>
      <w:proofErr w:type="spellStart"/>
      <w:r w:rsidRPr="00CC2BBB">
        <w:rPr>
          <w:color w:val="000000"/>
          <w:bdr w:val="none" w:sz="0" w:space="0" w:color="auto" w:frame="1"/>
        </w:rPr>
        <w:t>Toameh</w:t>
      </w:r>
      <w:proofErr w:type="spellEnd"/>
      <w:r w:rsidRPr="00CC2BBB">
        <w:rPr>
          <w:color w:val="000000"/>
          <w:bdr w:val="none" w:sz="0" w:space="0" w:color="auto" w:frame="1"/>
        </w:rPr>
        <w:t xml:space="preserve"> recently </w:t>
      </w:r>
      <w:hyperlink r:id="rId11" w:tgtFrame="_blank" w:history="1">
        <w:r w:rsidRPr="00CC2BBB">
          <w:rPr>
            <w:rStyle w:val="Hyperlink"/>
            <w:color w:val="4BB6F5"/>
            <w:bdr w:val="none" w:sz="0" w:space="0" w:color="auto" w:frame="1"/>
          </w:rPr>
          <w:t>reported</w:t>
        </w:r>
      </w:hyperlink>
      <w:r w:rsidRPr="00CC2BBB">
        <w:rPr>
          <w:color w:val="000000"/>
          <w:bdr w:val="none" w:sz="0" w:space="0" w:color="auto" w:frame="1"/>
        </w:rPr>
        <w:t>:</w:t>
      </w:r>
    </w:p>
    <w:p w:rsidR="00CC2BBB" w:rsidRPr="00CC2BBB" w:rsidRDefault="00CC2BBB" w:rsidP="00CC2BBB">
      <w:pPr>
        <w:pStyle w:val="NormalWeb"/>
        <w:shd w:val="clear" w:color="auto" w:fill="FFFFFF"/>
        <w:spacing w:before="0" w:beforeAutospacing="0" w:after="240" w:afterAutospacing="0"/>
        <w:ind w:left="720"/>
        <w:textAlignment w:val="baseline"/>
        <w:rPr>
          <w:color w:val="000000"/>
        </w:rPr>
      </w:pPr>
      <w:r w:rsidRPr="00CC2BBB">
        <w:rPr>
          <w:color w:val="000000"/>
          <w:bdr w:val="none" w:sz="0" w:space="0" w:color="auto" w:frame="1"/>
        </w:rPr>
        <w:t>As a</w:t>
      </w:r>
      <w:r w:rsidRPr="00CC2BBB">
        <w:rPr>
          <w:rStyle w:val="apple-converted-space"/>
          <w:color w:val="000000"/>
          <w:bdr w:val="none" w:sz="0" w:space="0" w:color="auto" w:frame="1"/>
        </w:rPr>
        <w:t> </w:t>
      </w:r>
      <w:hyperlink r:id="rId12" w:tgtFrame="_blank" w:history="1">
        <w:r w:rsidRPr="00CC2BBB">
          <w:rPr>
            <w:rStyle w:val="Hyperlink"/>
            <w:color w:val="4BB6F5"/>
            <w:bdr w:val="none" w:sz="0" w:space="0" w:color="auto" w:frame="1"/>
          </w:rPr>
          <w:t>report</w:t>
        </w:r>
      </w:hyperlink>
      <w:r w:rsidRPr="00CC2BBB">
        <w:rPr>
          <w:rStyle w:val="apple-converted-space"/>
          <w:color w:val="000000"/>
          <w:bdr w:val="none" w:sz="0" w:space="0" w:color="auto" w:frame="1"/>
        </w:rPr>
        <w:t> </w:t>
      </w:r>
      <w:r w:rsidRPr="00CC2BBB">
        <w:rPr>
          <w:color w:val="000000"/>
          <w:bdr w:val="none" w:sz="0" w:space="0" w:color="auto" w:frame="1"/>
        </w:rPr>
        <w:t>[by Palestinian</w:t>
      </w:r>
      <w:r w:rsidRPr="00CC2BBB">
        <w:rPr>
          <w:rStyle w:val="apple-converted-space"/>
          <w:color w:val="000000"/>
          <w:bdr w:val="none" w:sz="0" w:space="0" w:color="auto" w:frame="1"/>
        </w:rPr>
        <w:t> </w:t>
      </w:r>
      <w:hyperlink r:id="rId13" w:tgtFrame="_blank" w:history="1">
        <w:r w:rsidRPr="00CC2BBB">
          <w:rPr>
            <w:rStyle w:val="Hyperlink"/>
            <w:color w:val="4BB6F5"/>
            <w:bdr w:val="none" w:sz="0" w:space="0" w:color="auto" w:frame="1"/>
          </w:rPr>
          <w:t>Independent Commission for Human Rights</w:t>
        </w:r>
      </w:hyperlink>
      <w:r w:rsidRPr="00CC2BBB">
        <w:rPr>
          <w:rStyle w:val="apple-converted-space"/>
          <w:color w:val="000000"/>
          <w:bdr w:val="none" w:sz="0" w:space="0" w:color="auto" w:frame="1"/>
        </w:rPr>
        <w:t> </w:t>
      </w:r>
      <w:r w:rsidRPr="00CC2BBB">
        <w:rPr>
          <w:color w:val="000000"/>
          <w:bdr w:val="none" w:sz="0" w:space="0" w:color="auto" w:frame="1"/>
        </w:rPr>
        <w:t>(ICHR)] shows, there has been a 10% increase in the number of complaints of torture and mistreatment by Hamas and the Palestinian Authority during 2012 compared with the year before.</w:t>
      </w:r>
    </w:p>
    <w:p w:rsidR="00CC2BBB" w:rsidRPr="00CC2BBB" w:rsidRDefault="00CC2BBB" w:rsidP="00CC2BBB">
      <w:pPr>
        <w:pStyle w:val="NormalWeb"/>
        <w:shd w:val="clear" w:color="auto" w:fill="FFFFFF"/>
        <w:spacing w:before="0" w:beforeAutospacing="0" w:after="240" w:afterAutospacing="0"/>
        <w:ind w:left="720"/>
        <w:textAlignment w:val="baseline"/>
        <w:rPr>
          <w:color w:val="000000"/>
        </w:rPr>
      </w:pPr>
      <w:r w:rsidRPr="00CC2BBB">
        <w:rPr>
          <w:color w:val="000000"/>
          <w:bdr w:val="none" w:sz="0" w:space="0" w:color="auto" w:frame="1"/>
        </w:rPr>
        <w:t>More than half of the 306 complaints about torture that were received last year came from Palestinians who had been detained or imprisoned by Abbas’s security forces in the West Bank, the report revealed.</w:t>
      </w:r>
    </w:p>
    <w:p w:rsidR="00CC2BBB" w:rsidRPr="00CC2BBB" w:rsidRDefault="00CC2BBB" w:rsidP="00CC2BBB">
      <w:pPr>
        <w:pStyle w:val="NormalWeb"/>
        <w:shd w:val="clear" w:color="auto" w:fill="FFFFFF"/>
        <w:spacing w:before="0" w:beforeAutospacing="0" w:after="240" w:afterAutospacing="0"/>
        <w:ind w:left="720"/>
        <w:textAlignment w:val="baseline"/>
        <w:rPr>
          <w:color w:val="000000"/>
        </w:rPr>
      </w:pPr>
      <w:r w:rsidRPr="00CC2BBB">
        <w:rPr>
          <w:rStyle w:val="Strong"/>
          <w:color w:val="1C1C1C"/>
          <w:bdr w:val="none" w:sz="0" w:space="0" w:color="auto" w:frame="1"/>
        </w:rPr>
        <w:t>Altogether, 11 detainees died in Palestinian Authority and Hamas prisons last year, according to the report.</w:t>
      </w:r>
    </w:p>
    <w:p w:rsidR="00CC2BBB" w:rsidRPr="00CC2BBB" w:rsidRDefault="00CC2BBB" w:rsidP="00CC2BBB">
      <w:pPr>
        <w:spacing w:after="240" w:line="240" w:lineRule="auto"/>
        <w:rPr>
          <w:rFonts w:ascii="Times New Roman" w:hAnsi="Times New Roman" w:cs="Times New Roman"/>
          <w:color w:val="000000"/>
          <w:sz w:val="24"/>
          <w:szCs w:val="24"/>
          <w:shd w:val="clear" w:color="auto" w:fill="FFFFFF"/>
        </w:rPr>
      </w:pPr>
      <w:r w:rsidRPr="00CC2BBB">
        <w:rPr>
          <w:rFonts w:ascii="Times New Roman" w:hAnsi="Times New Roman" w:cs="Times New Roman"/>
          <w:color w:val="000000"/>
          <w:sz w:val="24"/>
          <w:szCs w:val="24"/>
          <w:bdr w:val="none" w:sz="0" w:space="0" w:color="auto" w:frame="1"/>
          <w:shd w:val="clear" w:color="auto" w:fill="FFFFFF"/>
        </w:rPr>
        <w:t>One recent example of torture by PA security personnel was detailed in an April ICHR</w:t>
      </w:r>
      <w:r w:rsidRPr="00CC2BBB">
        <w:rPr>
          <w:rStyle w:val="apple-converted-space"/>
          <w:rFonts w:ascii="Times New Roman" w:hAnsi="Times New Roman" w:cs="Times New Roman"/>
          <w:color w:val="000000"/>
          <w:sz w:val="24"/>
          <w:szCs w:val="24"/>
          <w:bdr w:val="none" w:sz="0" w:space="0" w:color="auto" w:frame="1"/>
          <w:shd w:val="clear" w:color="auto" w:fill="FFFFFF"/>
        </w:rPr>
        <w:t> </w:t>
      </w:r>
      <w:hyperlink r:id="rId14" w:tgtFrame="_blank" w:history="1">
        <w:r w:rsidRPr="00CC2BBB">
          <w:rPr>
            <w:rStyle w:val="Hyperlink"/>
            <w:rFonts w:ascii="Times New Roman" w:hAnsi="Times New Roman" w:cs="Times New Roman"/>
            <w:color w:val="4BB6F5"/>
            <w:sz w:val="24"/>
            <w:szCs w:val="24"/>
            <w:bdr w:val="none" w:sz="0" w:space="0" w:color="auto" w:frame="1"/>
          </w:rPr>
          <w:t>report</w:t>
        </w:r>
      </w:hyperlink>
      <w:r w:rsidRPr="00CC2BBB">
        <w:rPr>
          <w:rFonts w:ascii="Times New Roman" w:hAnsi="Times New Roman" w:cs="Times New Roman"/>
          <w:color w:val="000000"/>
          <w:sz w:val="24"/>
          <w:szCs w:val="24"/>
          <w:shd w:val="clear" w:color="auto" w:fill="FFFFFF"/>
        </w:rPr>
        <w:t>.</w:t>
      </w:r>
    </w:p>
    <w:p w:rsidR="00CC2BBB" w:rsidRPr="00CC2BBB" w:rsidRDefault="00CC2BBB" w:rsidP="00CC2BBB">
      <w:pPr>
        <w:spacing w:after="240" w:line="240" w:lineRule="auto"/>
        <w:ind w:left="720"/>
        <w:rPr>
          <w:rFonts w:ascii="Times New Roman" w:hAnsi="Times New Roman" w:cs="Times New Roman"/>
          <w:color w:val="000000"/>
          <w:sz w:val="24"/>
          <w:szCs w:val="24"/>
          <w:shd w:val="clear" w:color="auto" w:fill="FFFFFF"/>
        </w:rPr>
      </w:pPr>
      <w:r w:rsidRPr="00CC2BBB">
        <w:rPr>
          <w:rFonts w:ascii="Times New Roman" w:hAnsi="Times New Roman" w:cs="Times New Roman"/>
          <w:color w:val="000000"/>
          <w:sz w:val="24"/>
          <w:szCs w:val="24"/>
          <w:shd w:val="clear" w:color="auto" w:fill="FFFFFF"/>
        </w:rPr>
        <w:lastRenderedPageBreak/>
        <w:t xml:space="preserve">The complaint of torture filed by Muhammad </w:t>
      </w:r>
      <w:proofErr w:type="spellStart"/>
      <w:r w:rsidRPr="00CC2BBB">
        <w:rPr>
          <w:rFonts w:ascii="Times New Roman" w:hAnsi="Times New Roman" w:cs="Times New Roman"/>
          <w:color w:val="000000"/>
          <w:sz w:val="24"/>
          <w:szCs w:val="24"/>
          <w:shd w:val="clear" w:color="auto" w:fill="FFFFFF"/>
        </w:rPr>
        <w:t>Abdelkareem</w:t>
      </w:r>
      <w:proofErr w:type="spellEnd"/>
      <w:r w:rsidRPr="00CC2BBB">
        <w:rPr>
          <w:rFonts w:ascii="Times New Roman" w:hAnsi="Times New Roman" w:cs="Times New Roman"/>
          <w:color w:val="000000"/>
          <w:sz w:val="24"/>
          <w:szCs w:val="24"/>
          <w:shd w:val="clear" w:color="auto" w:fill="FFFFFF"/>
        </w:rPr>
        <w:t xml:space="preserve"> Dar Muhammad, from Hebron, was one of the major complaints ICHR received in this regard. He claimed that he was subjected to torture and ill-treatment while detained by the [Palestinian] Preventive Security Agency in Hebron. On [April 28] 2013, he was rushed to the Public Hospital of Hebron for the second time after suffering speech impairment and injuries due to being subjected to beating on the head while hand-cuffed in solitary confinement throughout the period of his detention.</w:t>
      </w:r>
    </w:p>
    <w:p w:rsidR="00CC2BBB" w:rsidRPr="00CC2BBB" w:rsidRDefault="00CC2BBB" w:rsidP="00CC2BBB">
      <w:pPr>
        <w:pStyle w:val="NormalWeb"/>
        <w:shd w:val="clear" w:color="auto" w:fill="FFFFFF"/>
        <w:spacing w:before="0" w:beforeAutospacing="0" w:after="240" w:afterAutospacing="0"/>
        <w:textAlignment w:val="baseline"/>
        <w:rPr>
          <w:color w:val="000000"/>
        </w:rPr>
      </w:pPr>
      <w:r w:rsidRPr="00CC2BBB">
        <w:rPr>
          <w:color w:val="000000"/>
          <w:bdr w:val="none" w:sz="0" w:space="0" w:color="auto" w:frame="1"/>
        </w:rPr>
        <w:t xml:space="preserve">Yet, in contrast to the Guardian’s intense focus on one unsubstantiated accusation of torture in an Israeli jail, we were unable to find any mention at all by Guardian reporters or ‘CiF’ contributors of Muhammad </w:t>
      </w:r>
      <w:proofErr w:type="spellStart"/>
      <w:r w:rsidRPr="00CC2BBB">
        <w:rPr>
          <w:color w:val="000000"/>
          <w:bdr w:val="none" w:sz="0" w:space="0" w:color="auto" w:frame="1"/>
        </w:rPr>
        <w:t>Abdelkareem</w:t>
      </w:r>
      <w:proofErr w:type="spellEnd"/>
      <w:r w:rsidRPr="00CC2BBB">
        <w:rPr>
          <w:color w:val="000000"/>
          <w:bdr w:val="none" w:sz="0" w:space="0" w:color="auto" w:frame="1"/>
        </w:rPr>
        <w:t xml:space="preserve"> Dar Muhammad’s case, nor any of the other instances of torture and abuse of Palestinian prisoners in PA jails.</w:t>
      </w:r>
    </w:p>
    <w:p w:rsidR="00CC2BBB" w:rsidRPr="00CC2BBB" w:rsidRDefault="00CC2BBB" w:rsidP="00CC2BBB">
      <w:pPr>
        <w:pStyle w:val="NormalWeb"/>
        <w:shd w:val="clear" w:color="auto" w:fill="FFFFFF"/>
        <w:spacing w:before="0" w:beforeAutospacing="0" w:after="240" w:afterAutospacing="0"/>
        <w:textAlignment w:val="baseline"/>
        <w:rPr>
          <w:color w:val="000000"/>
        </w:rPr>
      </w:pPr>
      <w:r w:rsidRPr="00CC2BBB">
        <w:rPr>
          <w:color w:val="000000"/>
          <w:bdr w:val="none" w:sz="0" w:space="0" w:color="auto" w:frame="1"/>
        </w:rPr>
        <w:t>Though we have often charged the Guardian with consistently engaging in ‘activist journalism’ – their continual search for evidence to buttress preconceived pro-Palestinian conclusions – this observation is likely only half correct. The ubiquity of reporting alleging </w:t>
      </w:r>
      <w:r w:rsidRPr="00CC2BBB">
        <w:rPr>
          <w:rStyle w:val="Emphasis"/>
          <w:color w:val="000000"/>
          <w:bdr w:val="none" w:sz="0" w:space="0" w:color="auto" w:frame="1"/>
        </w:rPr>
        <w:t>Israeli</w:t>
      </w:r>
      <w:r w:rsidRPr="00CC2BBB">
        <w:rPr>
          <w:rStyle w:val="apple-converted-space"/>
          <w:color w:val="000000"/>
          <w:bdr w:val="none" w:sz="0" w:space="0" w:color="auto" w:frame="1"/>
        </w:rPr>
        <w:t> </w:t>
      </w:r>
      <w:r w:rsidRPr="00CC2BBB">
        <w:rPr>
          <w:color w:val="000000"/>
          <w:bdr w:val="none" w:sz="0" w:space="0" w:color="auto" w:frame="1"/>
        </w:rPr>
        <w:t>mistreatment of Palestinians stands in contrast to the dearth of stories in the paper focusing on</w:t>
      </w:r>
      <w:r w:rsidRPr="00CC2BBB">
        <w:rPr>
          <w:rStyle w:val="apple-converted-space"/>
          <w:color w:val="000000"/>
          <w:bdr w:val="none" w:sz="0" w:space="0" w:color="auto" w:frame="1"/>
        </w:rPr>
        <w:t> </w:t>
      </w:r>
      <w:r w:rsidRPr="00CC2BBB">
        <w:rPr>
          <w:rStyle w:val="Emphasis"/>
          <w:color w:val="000000"/>
          <w:bdr w:val="none" w:sz="0" w:space="0" w:color="auto" w:frame="1"/>
        </w:rPr>
        <w:t>Palestinian</w:t>
      </w:r>
      <w:r w:rsidRPr="00CC2BBB">
        <w:rPr>
          <w:rStyle w:val="apple-converted-space"/>
          <w:color w:val="000000"/>
          <w:bdr w:val="none" w:sz="0" w:space="0" w:color="auto" w:frame="1"/>
        </w:rPr>
        <w:t> </w:t>
      </w:r>
      <w:r w:rsidRPr="00CC2BBB">
        <w:rPr>
          <w:color w:val="000000"/>
          <w:bdr w:val="none" w:sz="0" w:space="0" w:color="auto" w:frame="1"/>
        </w:rPr>
        <w:t>mistreatment of fellow Palestinians, suggesting that advancing a narrative of</w:t>
      </w:r>
      <w:r w:rsidRPr="00CC2BBB">
        <w:rPr>
          <w:rStyle w:val="apple-converted-space"/>
          <w:i/>
          <w:iCs/>
          <w:color w:val="000000"/>
          <w:bdr w:val="none" w:sz="0" w:space="0" w:color="auto" w:frame="1"/>
        </w:rPr>
        <w:t> </w:t>
      </w:r>
      <w:r w:rsidRPr="00CC2BBB">
        <w:rPr>
          <w:rStyle w:val="Emphasis"/>
          <w:color w:val="000000"/>
          <w:bdr w:val="none" w:sz="0" w:space="0" w:color="auto" w:frame="1"/>
        </w:rPr>
        <w:t>Israeli oppression</w:t>
      </w:r>
      <w:r w:rsidRPr="00CC2BBB">
        <w:rPr>
          <w:rStyle w:val="apple-converted-space"/>
          <w:color w:val="000000"/>
          <w:bdr w:val="none" w:sz="0" w:space="0" w:color="auto" w:frame="1"/>
        </w:rPr>
        <w:t> </w:t>
      </w:r>
      <w:r w:rsidRPr="00CC2BBB">
        <w:rPr>
          <w:color w:val="000000"/>
          <w:bdr w:val="none" w:sz="0" w:space="0" w:color="auto" w:frame="1"/>
        </w:rPr>
        <w:t>is of much greater concern to their reporters than genuine advocacy on behalf of the human rights of Palestinians.</w:t>
      </w:r>
    </w:p>
    <w:p w:rsidR="00CC2BBB" w:rsidRPr="00205989" w:rsidRDefault="00CC2BBB" w:rsidP="00CC2BBB">
      <w:pPr>
        <w:spacing w:line="240" w:lineRule="auto"/>
        <w:rPr>
          <w:rFonts w:ascii="Times New Roman" w:hAnsi="Times New Roman" w:cs="Times New Roman"/>
          <w:color w:val="000000"/>
          <w:sz w:val="36"/>
          <w:szCs w:val="24"/>
        </w:rPr>
      </w:pPr>
    </w:p>
    <w:sectPr w:rsidR="00CC2BBB" w:rsidRPr="00205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40944"/>
    <w:rsid w:val="0007369B"/>
    <w:rsid w:val="00094846"/>
    <w:rsid w:val="000B3DA7"/>
    <w:rsid w:val="000D54F1"/>
    <w:rsid w:val="001050EF"/>
    <w:rsid w:val="00113DC4"/>
    <w:rsid w:val="00130A58"/>
    <w:rsid w:val="00160B2D"/>
    <w:rsid w:val="00196820"/>
    <w:rsid w:val="001B4607"/>
    <w:rsid w:val="001B7E15"/>
    <w:rsid w:val="001C4893"/>
    <w:rsid w:val="001D3645"/>
    <w:rsid w:val="001D6E89"/>
    <w:rsid w:val="001E2395"/>
    <w:rsid w:val="00205989"/>
    <w:rsid w:val="00211B82"/>
    <w:rsid w:val="002147AB"/>
    <w:rsid w:val="00224249"/>
    <w:rsid w:val="002372BD"/>
    <w:rsid w:val="00261CBA"/>
    <w:rsid w:val="002945A6"/>
    <w:rsid w:val="00296687"/>
    <w:rsid w:val="00297BDB"/>
    <w:rsid w:val="002A5853"/>
    <w:rsid w:val="002C1B48"/>
    <w:rsid w:val="00396D18"/>
    <w:rsid w:val="00397F21"/>
    <w:rsid w:val="003A6553"/>
    <w:rsid w:val="003B777D"/>
    <w:rsid w:val="003F1554"/>
    <w:rsid w:val="003F45DA"/>
    <w:rsid w:val="003F5E7E"/>
    <w:rsid w:val="00430DE2"/>
    <w:rsid w:val="0043117E"/>
    <w:rsid w:val="00431B30"/>
    <w:rsid w:val="00445179"/>
    <w:rsid w:val="00445CC1"/>
    <w:rsid w:val="004524E9"/>
    <w:rsid w:val="004864D6"/>
    <w:rsid w:val="004B1FCF"/>
    <w:rsid w:val="004B7DFF"/>
    <w:rsid w:val="004F602B"/>
    <w:rsid w:val="00571F86"/>
    <w:rsid w:val="00576568"/>
    <w:rsid w:val="005A4772"/>
    <w:rsid w:val="005D3612"/>
    <w:rsid w:val="005F755E"/>
    <w:rsid w:val="00601467"/>
    <w:rsid w:val="00607965"/>
    <w:rsid w:val="00651D9C"/>
    <w:rsid w:val="006603E5"/>
    <w:rsid w:val="0067111F"/>
    <w:rsid w:val="006A277E"/>
    <w:rsid w:val="006B4257"/>
    <w:rsid w:val="006C0739"/>
    <w:rsid w:val="006D3413"/>
    <w:rsid w:val="006E1AC2"/>
    <w:rsid w:val="006F60DF"/>
    <w:rsid w:val="007125C8"/>
    <w:rsid w:val="00731A22"/>
    <w:rsid w:val="007514AA"/>
    <w:rsid w:val="007A1F78"/>
    <w:rsid w:val="007B2C8C"/>
    <w:rsid w:val="007D130B"/>
    <w:rsid w:val="007D6109"/>
    <w:rsid w:val="007E5E56"/>
    <w:rsid w:val="007F10D4"/>
    <w:rsid w:val="008056FE"/>
    <w:rsid w:val="008478E2"/>
    <w:rsid w:val="00854176"/>
    <w:rsid w:val="00884163"/>
    <w:rsid w:val="00894C04"/>
    <w:rsid w:val="008A146F"/>
    <w:rsid w:val="008B1A4B"/>
    <w:rsid w:val="0092538A"/>
    <w:rsid w:val="009375A7"/>
    <w:rsid w:val="00944548"/>
    <w:rsid w:val="009668A2"/>
    <w:rsid w:val="00966FE3"/>
    <w:rsid w:val="00982933"/>
    <w:rsid w:val="009C3EA0"/>
    <w:rsid w:val="009E2FA7"/>
    <w:rsid w:val="00A31627"/>
    <w:rsid w:val="00A43B77"/>
    <w:rsid w:val="00A56FEF"/>
    <w:rsid w:val="00A9094B"/>
    <w:rsid w:val="00AA035C"/>
    <w:rsid w:val="00AC640C"/>
    <w:rsid w:val="00AD631B"/>
    <w:rsid w:val="00AF2ED1"/>
    <w:rsid w:val="00B17ABB"/>
    <w:rsid w:val="00B30159"/>
    <w:rsid w:val="00B37C72"/>
    <w:rsid w:val="00B55AB4"/>
    <w:rsid w:val="00B61DB3"/>
    <w:rsid w:val="00B847B6"/>
    <w:rsid w:val="00B92641"/>
    <w:rsid w:val="00BB53B4"/>
    <w:rsid w:val="00BD0F67"/>
    <w:rsid w:val="00BD69BB"/>
    <w:rsid w:val="00BE2A43"/>
    <w:rsid w:val="00BF3403"/>
    <w:rsid w:val="00C077D8"/>
    <w:rsid w:val="00C122FE"/>
    <w:rsid w:val="00C16EDD"/>
    <w:rsid w:val="00C27A9E"/>
    <w:rsid w:val="00C375BB"/>
    <w:rsid w:val="00C57ED8"/>
    <w:rsid w:val="00C8401E"/>
    <w:rsid w:val="00C8555F"/>
    <w:rsid w:val="00CB0FF4"/>
    <w:rsid w:val="00CB2AFC"/>
    <w:rsid w:val="00CC2BBB"/>
    <w:rsid w:val="00CC6BA2"/>
    <w:rsid w:val="00CD1372"/>
    <w:rsid w:val="00D00CDC"/>
    <w:rsid w:val="00D176A1"/>
    <w:rsid w:val="00D17801"/>
    <w:rsid w:val="00D46864"/>
    <w:rsid w:val="00D57093"/>
    <w:rsid w:val="00D63CAC"/>
    <w:rsid w:val="00DB5671"/>
    <w:rsid w:val="00DD2136"/>
    <w:rsid w:val="00E4331E"/>
    <w:rsid w:val="00E8672D"/>
    <w:rsid w:val="00E90A58"/>
    <w:rsid w:val="00E93048"/>
    <w:rsid w:val="00F12E79"/>
    <w:rsid w:val="00F55072"/>
    <w:rsid w:val="00F636FF"/>
    <w:rsid w:val="00F775EF"/>
    <w:rsid w:val="00F80629"/>
    <w:rsid w:val="00F9474E"/>
    <w:rsid w:val="00FA7331"/>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2907"/>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B0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D6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CB0FF4"/>
    <w:rPr>
      <w:rFonts w:ascii="Times New Roman" w:eastAsia="Times New Roman" w:hAnsi="Times New Roman" w:cs="Times New Roman"/>
      <w:b/>
      <w:bCs/>
      <w:kern w:val="36"/>
      <w:sz w:val="48"/>
      <w:szCs w:val="48"/>
    </w:rPr>
  </w:style>
  <w:style w:type="paragraph" w:customStyle="1" w:styleId="zn-bodyparagraph">
    <w:name w:val="zn-body__paragraph"/>
    <w:basedOn w:val="Normal"/>
    <w:rsid w:val="00130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31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320">
      <w:bodyDiv w:val="1"/>
      <w:marLeft w:val="0"/>
      <w:marRight w:val="0"/>
      <w:marTop w:val="0"/>
      <w:marBottom w:val="0"/>
      <w:divBdr>
        <w:top w:val="none" w:sz="0" w:space="0" w:color="auto"/>
        <w:left w:val="none" w:sz="0" w:space="0" w:color="auto"/>
        <w:bottom w:val="none" w:sz="0" w:space="0" w:color="auto"/>
        <w:right w:val="none" w:sz="0" w:space="0" w:color="auto"/>
      </w:divBdr>
    </w:div>
    <w:div w:id="3847456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55192063">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83121816">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5594847">
      <w:bodyDiv w:val="1"/>
      <w:marLeft w:val="0"/>
      <w:marRight w:val="0"/>
      <w:marTop w:val="0"/>
      <w:marBottom w:val="0"/>
      <w:divBdr>
        <w:top w:val="none" w:sz="0" w:space="0" w:color="auto"/>
        <w:left w:val="none" w:sz="0" w:space="0" w:color="auto"/>
        <w:bottom w:val="none" w:sz="0" w:space="0" w:color="auto"/>
        <w:right w:val="none" w:sz="0" w:space="0" w:color="auto"/>
      </w:divBdr>
    </w:div>
    <w:div w:id="309289000">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64911094">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1447426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57144714">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381185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2937062">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35124139">
      <w:bodyDiv w:val="1"/>
      <w:marLeft w:val="0"/>
      <w:marRight w:val="0"/>
      <w:marTop w:val="0"/>
      <w:marBottom w:val="0"/>
      <w:divBdr>
        <w:top w:val="none" w:sz="0" w:space="0" w:color="auto"/>
        <w:left w:val="none" w:sz="0" w:space="0" w:color="auto"/>
        <w:bottom w:val="none" w:sz="0" w:space="0" w:color="auto"/>
        <w:right w:val="none" w:sz="0" w:space="0" w:color="auto"/>
      </w:divBdr>
    </w:div>
    <w:div w:id="582299587">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5621039">
      <w:bodyDiv w:val="1"/>
      <w:marLeft w:val="0"/>
      <w:marRight w:val="0"/>
      <w:marTop w:val="0"/>
      <w:marBottom w:val="0"/>
      <w:divBdr>
        <w:top w:val="none" w:sz="0" w:space="0" w:color="auto"/>
        <w:left w:val="none" w:sz="0" w:space="0" w:color="auto"/>
        <w:bottom w:val="none" w:sz="0" w:space="0" w:color="auto"/>
        <w:right w:val="none" w:sz="0" w:space="0" w:color="auto"/>
      </w:divBdr>
    </w:div>
    <w:div w:id="655380289">
      <w:bodyDiv w:val="1"/>
      <w:marLeft w:val="0"/>
      <w:marRight w:val="0"/>
      <w:marTop w:val="0"/>
      <w:marBottom w:val="0"/>
      <w:divBdr>
        <w:top w:val="none" w:sz="0" w:space="0" w:color="auto"/>
        <w:left w:val="none" w:sz="0" w:space="0" w:color="auto"/>
        <w:bottom w:val="none" w:sz="0" w:space="0" w:color="auto"/>
        <w:right w:val="none" w:sz="0" w:space="0" w:color="auto"/>
      </w:divBdr>
    </w:div>
    <w:div w:id="66054326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67904275">
      <w:bodyDiv w:val="1"/>
      <w:marLeft w:val="0"/>
      <w:marRight w:val="0"/>
      <w:marTop w:val="0"/>
      <w:marBottom w:val="0"/>
      <w:divBdr>
        <w:top w:val="none" w:sz="0" w:space="0" w:color="auto"/>
        <w:left w:val="none" w:sz="0" w:space="0" w:color="auto"/>
        <w:bottom w:val="none" w:sz="0" w:space="0" w:color="auto"/>
        <w:right w:val="none" w:sz="0" w:space="0" w:color="auto"/>
      </w:divBdr>
      <w:divsChild>
        <w:div w:id="153257057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671907709">
      <w:bodyDiv w:val="1"/>
      <w:marLeft w:val="0"/>
      <w:marRight w:val="0"/>
      <w:marTop w:val="0"/>
      <w:marBottom w:val="0"/>
      <w:divBdr>
        <w:top w:val="none" w:sz="0" w:space="0" w:color="auto"/>
        <w:left w:val="none" w:sz="0" w:space="0" w:color="auto"/>
        <w:bottom w:val="none" w:sz="0" w:space="0" w:color="auto"/>
        <w:right w:val="none" w:sz="0" w:space="0" w:color="auto"/>
      </w:divBdr>
    </w:div>
    <w:div w:id="681707648">
      <w:bodyDiv w:val="1"/>
      <w:marLeft w:val="0"/>
      <w:marRight w:val="0"/>
      <w:marTop w:val="0"/>
      <w:marBottom w:val="0"/>
      <w:divBdr>
        <w:top w:val="none" w:sz="0" w:space="0" w:color="auto"/>
        <w:left w:val="none" w:sz="0" w:space="0" w:color="auto"/>
        <w:bottom w:val="none" w:sz="0" w:space="0" w:color="auto"/>
        <w:right w:val="none" w:sz="0" w:space="0" w:color="auto"/>
      </w:divBdr>
    </w:div>
    <w:div w:id="691687079">
      <w:bodyDiv w:val="1"/>
      <w:marLeft w:val="0"/>
      <w:marRight w:val="0"/>
      <w:marTop w:val="0"/>
      <w:marBottom w:val="0"/>
      <w:divBdr>
        <w:top w:val="none" w:sz="0" w:space="0" w:color="auto"/>
        <w:left w:val="none" w:sz="0" w:space="0" w:color="auto"/>
        <w:bottom w:val="none" w:sz="0" w:space="0" w:color="auto"/>
        <w:right w:val="none" w:sz="0" w:space="0" w:color="auto"/>
      </w:divBdr>
    </w:div>
    <w:div w:id="710032926">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17514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740831955">
      <w:bodyDiv w:val="1"/>
      <w:marLeft w:val="0"/>
      <w:marRight w:val="0"/>
      <w:marTop w:val="0"/>
      <w:marBottom w:val="0"/>
      <w:divBdr>
        <w:top w:val="none" w:sz="0" w:space="0" w:color="auto"/>
        <w:left w:val="none" w:sz="0" w:space="0" w:color="auto"/>
        <w:bottom w:val="none" w:sz="0" w:space="0" w:color="auto"/>
        <w:right w:val="none" w:sz="0" w:space="0" w:color="auto"/>
      </w:divBdr>
    </w:div>
    <w:div w:id="776100165">
      <w:bodyDiv w:val="1"/>
      <w:marLeft w:val="0"/>
      <w:marRight w:val="0"/>
      <w:marTop w:val="0"/>
      <w:marBottom w:val="0"/>
      <w:divBdr>
        <w:top w:val="none" w:sz="0" w:space="0" w:color="auto"/>
        <w:left w:val="none" w:sz="0" w:space="0" w:color="auto"/>
        <w:bottom w:val="none" w:sz="0" w:space="0" w:color="auto"/>
        <w:right w:val="none" w:sz="0" w:space="0" w:color="auto"/>
      </w:divBdr>
    </w:div>
    <w:div w:id="78592842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1234601">
      <w:bodyDiv w:val="1"/>
      <w:marLeft w:val="0"/>
      <w:marRight w:val="0"/>
      <w:marTop w:val="0"/>
      <w:marBottom w:val="0"/>
      <w:divBdr>
        <w:top w:val="none" w:sz="0" w:space="0" w:color="auto"/>
        <w:left w:val="none" w:sz="0" w:space="0" w:color="auto"/>
        <w:bottom w:val="none" w:sz="0" w:space="0" w:color="auto"/>
        <w:right w:val="none" w:sz="0" w:space="0" w:color="auto"/>
      </w:divBdr>
    </w:div>
    <w:div w:id="833909989">
      <w:bodyDiv w:val="1"/>
      <w:marLeft w:val="0"/>
      <w:marRight w:val="0"/>
      <w:marTop w:val="0"/>
      <w:marBottom w:val="0"/>
      <w:divBdr>
        <w:top w:val="none" w:sz="0" w:space="0" w:color="auto"/>
        <w:left w:val="none" w:sz="0" w:space="0" w:color="auto"/>
        <w:bottom w:val="none" w:sz="0" w:space="0" w:color="auto"/>
        <w:right w:val="none" w:sz="0" w:space="0" w:color="auto"/>
      </w:divBdr>
    </w:div>
    <w:div w:id="841554271">
      <w:bodyDiv w:val="1"/>
      <w:marLeft w:val="0"/>
      <w:marRight w:val="0"/>
      <w:marTop w:val="0"/>
      <w:marBottom w:val="0"/>
      <w:divBdr>
        <w:top w:val="none" w:sz="0" w:space="0" w:color="auto"/>
        <w:left w:val="none" w:sz="0" w:space="0" w:color="auto"/>
        <w:bottom w:val="none" w:sz="0" w:space="0" w:color="auto"/>
        <w:right w:val="none" w:sz="0" w:space="0" w:color="auto"/>
      </w:divBdr>
    </w:div>
    <w:div w:id="862331063">
      <w:bodyDiv w:val="1"/>
      <w:marLeft w:val="0"/>
      <w:marRight w:val="0"/>
      <w:marTop w:val="0"/>
      <w:marBottom w:val="0"/>
      <w:divBdr>
        <w:top w:val="none" w:sz="0" w:space="0" w:color="auto"/>
        <w:left w:val="none" w:sz="0" w:space="0" w:color="auto"/>
        <w:bottom w:val="none" w:sz="0" w:space="0" w:color="auto"/>
        <w:right w:val="none" w:sz="0" w:space="0" w:color="auto"/>
      </w:divBdr>
    </w:div>
    <w:div w:id="875115441">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893585612">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49243628">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08815890">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6722046">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898381">
      <w:bodyDiv w:val="1"/>
      <w:marLeft w:val="0"/>
      <w:marRight w:val="0"/>
      <w:marTop w:val="0"/>
      <w:marBottom w:val="0"/>
      <w:divBdr>
        <w:top w:val="none" w:sz="0" w:space="0" w:color="auto"/>
        <w:left w:val="none" w:sz="0" w:space="0" w:color="auto"/>
        <w:bottom w:val="none" w:sz="0" w:space="0" w:color="auto"/>
        <w:right w:val="none" w:sz="0" w:space="0" w:color="auto"/>
      </w:divBdr>
    </w:div>
    <w:div w:id="1190533236">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5554039">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2250584">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51687704">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72807329">
      <w:bodyDiv w:val="1"/>
      <w:marLeft w:val="0"/>
      <w:marRight w:val="0"/>
      <w:marTop w:val="0"/>
      <w:marBottom w:val="0"/>
      <w:divBdr>
        <w:top w:val="none" w:sz="0" w:space="0" w:color="auto"/>
        <w:left w:val="none" w:sz="0" w:space="0" w:color="auto"/>
        <w:bottom w:val="none" w:sz="0" w:space="0" w:color="auto"/>
        <w:right w:val="none" w:sz="0" w:space="0" w:color="auto"/>
      </w:divBdr>
    </w:div>
    <w:div w:id="1422263592">
      <w:bodyDiv w:val="1"/>
      <w:marLeft w:val="0"/>
      <w:marRight w:val="0"/>
      <w:marTop w:val="0"/>
      <w:marBottom w:val="0"/>
      <w:divBdr>
        <w:top w:val="none" w:sz="0" w:space="0" w:color="auto"/>
        <w:left w:val="none" w:sz="0" w:space="0" w:color="auto"/>
        <w:bottom w:val="none" w:sz="0" w:space="0" w:color="auto"/>
        <w:right w:val="none" w:sz="0" w:space="0" w:color="auto"/>
      </w:divBdr>
      <w:divsChild>
        <w:div w:id="1841843877">
          <w:marLeft w:val="0"/>
          <w:marRight w:val="0"/>
          <w:marTop w:val="0"/>
          <w:marBottom w:val="0"/>
          <w:divBdr>
            <w:top w:val="none" w:sz="0" w:space="0" w:color="auto"/>
            <w:left w:val="none" w:sz="0" w:space="0" w:color="auto"/>
            <w:bottom w:val="none" w:sz="0" w:space="0" w:color="auto"/>
            <w:right w:val="none" w:sz="0" w:space="0" w:color="auto"/>
          </w:divBdr>
        </w:div>
        <w:div w:id="703360917">
          <w:marLeft w:val="0"/>
          <w:marRight w:val="0"/>
          <w:marTop w:val="0"/>
          <w:marBottom w:val="0"/>
          <w:divBdr>
            <w:top w:val="none" w:sz="0" w:space="0" w:color="auto"/>
            <w:left w:val="none" w:sz="0" w:space="0" w:color="auto"/>
            <w:bottom w:val="none" w:sz="0" w:space="0" w:color="auto"/>
            <w:right w:val="none" w:sz="0" w:space="0" w:color="auto"/>
          </w:divBdr>
        </w:div>
      </w:divsChild>
    </w:div>
    <w:div w:id="143216327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89244507">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09902039">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567758308">
      <w:bodyDiv w:val="1"/>
      <w:marLeft w:val="0"/>
      <w:marRight w:val="0"/>
      <w:marTop w:val="0"/>
      <w:marBottom w:val="0"/>
      <w:divBdr>
        <w:top w:val="none" w:sz="0" w:space="0" w:color="auto"/>
        <w:left w:val="none" w:sz="0" w:space="0" w:color="auto"/>
        <w:bottom w:val="none" w:sz="0" w:space="0" w:color="auto"/>
        <w:right w:val="none" w:sz="0" w:space="0" w:color="auto"/>
      </w:divBdr>
    </w:div>
    <w:div w:id="1601716624">
      <w:bodyDiv w:val="1"/>
      <w:marLeft w:val="0"/>
      <w:marRight w:val="0"/>
      <w:marTop w:val="0"/>
      <w:marBottom w:val="0"/>
      <w:divBdr>
        <w:top w:val="none" w:sz="0" w:space="0" w:color="auto"/>
        <w:left w:val="none" w:sz="0" w:space="0" w:color="auto"/>
        <w:bottom w:val="none" w:sz="0" w:space="0" w:color="auto"/>
        <w:right w:val="none" w:sz="0" w:space="0" w:color="auto"/>
      </w:divBdr>
      <w:divsChild>
        <w:div w:id="1847086074">
          <w:marLeft w:val="0"/>
          <w:marRight w:val="0"/>
          <w:marTop w:val="0"/>
          <w:marBottom w:val="150"/>
          <w:divBdr>
            <w:top w:val="none" w:sz="0" w:space="0" w:color="auto"/>
            <w:left w:val="none" w:sz="0" w:space="0" w:color="auto"/>
            <w:bottom w:val="none" w:sz="0" w:space="0" w:color="auto"/>
            <w:right w:val="none" w:sz="0" w:space="0" w:color="auto"/>
          </w:divBdr>
        </w:div>
      </w:divsChild>
    </w:div>
    <w:div w:id="1629895627">
      <w:bodyDiv w:val="1"/>
      <w:marLeft w:val="0"/>
      <w:marRight w:val="0"/>
      <w:marTop w:val="0"/>
      <w:marBottom w:val="0"/>
      <w:divBdr>
        <w:top w:val="none" w:sz="0" w:space="0" w:color="auto"/>
        <w:left w:val="none" w:sz="0" w:space="0" w:color="auto"/>
        <w:bottom w:val="none" w:sz="0" w:space="0" w:color="auto"/>
        <w:right w:val="none" w:sz="0" w:space="0" w:color="auto"/>
      </w:divBdr>
    </w:div>
    <w:div w:id="1639335302">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1883945">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71591699">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66920225">
      <w:bodyDiv w:val="1"/>
      <w:marLeft w:val="0"/>
      <w:marRight w:val="0"/>
      <w:marTop w:val="0"/>
      <w:marBottom w:val="0"/>
      <w:divBdr>
        <w:top w:val="none" w:sz="0" w:space="0" w:color="auto"/>
        <w:left w:val="none" w:sz="0" w:space="0" w:color="auto"/>
        <w:bottom w:val="none" w:sz="0" w:space="0" w:color="auto"/>
        <w:right w:val="none" w:sz="0" w:space="0" w:color="auto"/>
      </w:divBdr>
    </w:div>
    <w:div w:id="1796291045">
      <w:bodyDiv w:val="1"/>
      <w:marLeft w:val="0"/>
      <w:marRight w:val="0"/>
      <w:marTop w:val="0"/>
      <w:marBottom w:val="0"/>
      <w:divBdr>
        <w:top w:val="none" w:sz="0" w:space="0" w:color="auto"/>
        <w:left w:val="none" w:sz="0" w:space="0" w:color="auto"/>
        <w:bottom w:val="none" w:sz="0" w:space="0" w:color="auto"/>
        <w:right w:val="none" w:sz="0" w:space="0" w:color="auto"/>
      </w:divBdr>
    </w:div>
    <w:div w:id="1821077766">
      <w:bodyDiv w:val="1"/>
      <w:marLeft w:val="0"/>
      <w:marRight w:val="0"/>
      <w:marTop w:val="0"/>
      <w:marBottom w:val="0"/>
      <w:divBdr>
        <w:top w:val="none" w:sz="0" w:space="0" w:color="auto"/>
        <w:left w:val="none" w:sz="0" w:space="0" w:color="auto"/>
        <w:bottom w:val="none" w:sz="0" w:space="0" w:color="auto"/>
        <w:right w:val="none" w:sz="0" w:space="0" w:color="auto"/>
      </w:divBdr>
    </w:div>
    <w:div w:id="1829786861">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909264324">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7618820">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05739108">
      <w:bodyDiv w:val="1"/>
      <w:marLeft w:val="0"/>
      <w:marRight w:val="0"/>
      <w:marTop w:val="0"/>
      <w:marBottom w:val="0"/>
      <w:divBdr>
        <w:top w:val="none" w:sz="0" w:space="0" w:color="auto"/>
        <w:left w:val="none" w:sz="0" w:space="0" w:color="auto"/>
        <w:bottom w:val="none" w:sz="0" w:space="0" w:color="auto"/>
        <w:right w:val="none" w:sz="0" w:space="0" w:color="auto"/>
      </w:divBdr>
    </w:div>
    <w:div w:id="2009551665">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bassies.gov.il/UnGeneva/NewsAndEvents/Pages/Autopsy-on-Palestinian-detainee-Arafat-Jaradat.aspx" TargetMode="External"/><Relationship Id="rId13" Type="http://schemas.openxmlformats.org/officeDocument/2006/relationships/hyperlink" Target="http://www.ichr.ps/en" TargetMode="External"/><Relationship Id="rId3" Type="http://schemas.openxmlformats.org/officeDocument/2006/relationships/webSettings" Target="webSettings.xml"/><Relationship Id="rId7" Type="http://schemas.openxmlformats.org/officeDocument/2006/relationships/hyperlink" Target="http://www.timesofisrael.com/palestinian-prisoner-dies-in-israeli-prison/" TargetMode="External"/><Relationship Id="rId12" Type="http://schemas.openxmlformats.org/officeDocument/2006/relationships/hyperlink" Target="http://www.ichr.ps/en/2/6/1041/ICHR-18th-Annual-Report.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imesofisrael.com/palestinian-prisoner-dies-in-israeli-prison/" TargetMode="External"/><Relationship Id="rId11" Type="http://schemas.openxmlformats.org/officeDocument/2006/relationships/hyperlink" Target="http://www.gatestoneinstitute.org/3727/eu-palestinian-torture" TargetMode="External"/><Relationship Id="rId5" Type="http://schemas.openxmlformats.org/officeDocument/2006/relationships/hyperlink" Target="http://www.timesofisrael.com/palestinian-prisoner-dies-in-israeli-prison/" TargetMode="External"/><Relationship Id="rId15" Type="http://schemas.openxmlformats.org/officeDocument/2006/relationships/fontTable" Target="fontTable.xml"/><Relationship Id="rId10" Type="http://schemas.openxmlformats.org/officeDocument/2006/relationships/hyperlink" Target="http://www.nytimes.com/2013/03/01/world/middleeast/israel-autopsy-of-detainee-shows-signs-of-resuscitation-attempts.html?_r=0" TargetMode="External"/><Relationship Id="rId4" Type="http://schemas.openxmlformats.org/officeDocument/2006/relationships/hyperlink" Target="http://www.algemeiner.com/2013/06/17/arafat-jaradat-and-the-torture-of-palestinian-prisoners-the-media-wont-report/" TargetMode="External"/><Relationship Id="rId9" Type="http://schemas.openxmlformats.org/officeDocument/2006/relationships/hyperlink" Target="http://www.timesofisrael.com/palestinian-prisoner-dies-in-israeli-prison/" TargetMode="External"/><Relationship Id="rId14" Type="http://schemas.openxmlformats.org/officeDocument/2006/relationships/hyperlink" Target="http://www.ichr.ps/en/2/5/1046/April-2013-Report-of-Human-Rights-Violations-April-2013-Report-of-Human-Rights-Viola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cp:revision>
  <dcterms:created xsi:type="dcterms:W3CDTF">2017-02-06T21:37:00Z</dcterms:created>
  <dcterms:modified xsi:type="dcterms:W3CDTF">2017-02-06T21:39:00Z</dcterms:modified>
</cp:coreProperties>
</file>