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FD3E" w14:textId="27F69C76" w:rsidR="005B2607" w:rsidRDefault="002B4173" w:rsidP="00F427DB">
      <w:pPr>
        <w:rPr>
          <w:rFonts w:ascii="Times New Roman" w:hAnsi="Times New Roman" w:cs="Times New Roman"/>
          <w:b/>
          <w:bCs/>
          <w:sz w:val="44"/>
          <w:szCs w:val="44"/>
        </w:rPr>
      </w:pPr>
      <w:r w:rsidRPr="002B4173">
        <w:rPr>
          <w:rFonts w:ascii="Times New Roman" w:hAnsi="Times New Roman" w:cs="Times New Roman"/>
          <w:b/>
          <w:bCs/>
          <w:sz w:val="44"/>
          <w:szCs w:val="44"/>
        </w:rPr>
        <w:t xml:space="preserve">William </w:t>
      </w:r>
      <w:proofErr w:type="spellStart"/>
      <w:r w:rsidRPr="002B4173">
        <w:rPr>
          <w:rFonts w:ascii="Times New Roman" w:hAnsi="Times New Roman" w:cs="Times New Roman"/>
          <w:b/>
          <w:bCs/>
          <w:sz w:val="44"/>
          <w:szCs w:val="44"/>
        </w:rPr>
        <w:t>Schabas</w:t>
      </w:r>
      <w:proofErr w:type="spellEnd"/>
      <w:r w:rsidRPr="002B4173">
        <w:rPr>
          <w:rFonts w:ascii="Times New Roman" w:hAnsi="Times New Roman" w:cs="Times New Roman"/>
          <w:b/>
          <w:bCs/>
          <w:sz w:val="44"/>
          <w:szCs w:val="44"/>
        </w:rPr>
        <w:t xml:space="preserve"> - Head Of New </w:t>
      </w:r>
      <w:proofErr w:type="gramStart"/>
      <w:r w:rsidRPr="002B4173">
        <w:rPr>
          <w:rFonts w:ascii="Times New Roman" w:hAnsi="Times New Roman" w:cs="Times New Roman"/>
          <w:b/>
          <w:bCs/>
          <w:sz w:val="44"/>
          <w:szCs w:val="44"/>
        </w:rPr>
        <w:t>Un</w:t>
      </w:r>
      <w:proofErr w:type="gramEnd"/>
      <w:r w:rsidRPr="002B4173">
        <w:rPr>
          <w:rFonts w:ascii="Times New Roman" w:hAnsi="Times New Roman" w:cs="Times New Roman"/>
          <w:b/>
          <w:bCs/>
          <w:sz w:val="44"/>
          <w:szCs w:val="44"/>
        </w:rPr>
        <w:t xml:space="preserve"> Gaza Commission - And The Anti-Israel Ngo Network</w:t>
      </w:r>
    </w:p>
    <w:p w14:paraId="3ADD2BB7" w14:textId="77777777" w:rsidR="002B4173" w:rsidRDefault="002B4173" w:rsidP="00F427DB">
      <w:pPr>
        <w:rPr>
          <w:rFonts w:ascii="Times New Roman" w:hAnsi="Times New Roman" w:cs="Times New Roman"/>
          <w:b/>
          <w:bCs/>
          <w:sz w:val="44"/>
          <w:szCs w:val="44"/>
        </w:rPr>
      </w:pPr>
    </w:p>
    <w:p w14:paraId="4CC882BB" w14:textId="26F14FCD" w:rsidR="007213D7" w:rsidRDefault="00752F15"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13</w:t>
      </w:r>
      <w:r w:rsidR="00AE4A6A">
        <w:rPr>
          <w:rFonts w:ascii="Times New Roman" w:eastAsia="Times New Roman" w:hAnsi="Times New Roman" w:cs="Times New Roman"/>
          <w:sz w:val="28"/>
          <w:szCs w:val="28"/>
        </w:rPr>
        <w:t>, 2014</w:t>
      </w:r>
    </w:p>
    <w:p w14:paraId="406CB7D9" w14:textId="19860C3A" w:rsidR="005B2607" w:rsidRDefault="00752F15" w:rsidP="005B2607">
      <w:r>
        <w:rPr>
          <w:rFonts w:ascii="Times New Roman" w:eastAsia="Times New Roman" w:hAnsi="Times New Roman" w:cs="Times New Roman"/>
          <w:sz w:val="28"/>
          <w:szCs w:val="28"/>
        </w:rPr>
        <w:t>NGO Monitor</w:t>
      </w:r>
    </w:p>
    <w:p w14:paraId="42793E8E" w14:textId="0E2F6FF5" w:rsidR="005B2607" w:rsidRDefault="00461530" w:rsidP="005B2607">
      <w:pPr>
        <w:rPr>
          <w:rFonts w:ascii="Times New Roman" w:eastAsia="Times New Roman" w:hAnsi="Times New Roman" w:cs="Times New Roman"/>
          <w:sz w:val="28"/>
          <w:szCs w:val="28"/>
        </w:rPr>
      </w:pPr>
      <w:bookmarkStart w:id="0" w:name="_GoBack"/>
      <w:bookmarkEnd w:id="0"/>
      <w:r w:rsidRPr="00461530">
        <w:rPr>
          <w:rFonts w:ascii="Times New Roman" w:eastAsia="Times New Roman" w:hAnsi="Times New Roman" w:cs="Times New Roman"/>
          <w:sz w:val="28"/>
          <w:szCs w:val="28"/>
        </w:rPr>
        <w:t>http://www.ngo-monitor.org/article/william_schabas_head_of_new_un_gaza_commission_and_the_anti_israel_ngo_network</w:t>
      </w:r>
    </w:p>
    <w:p w14:paraId="752F407F" w14:textId="77777777" w:rsidR="00461530" w:rsidRDefault="00461530" w:rsidP="005B2607">
      <w:pPr>
        <w:rPr>
          <w:rFonts w:ascii="Times New Roman" w:eastAsia="Times New Roman" w:hAnsi="Times New Roman" w:cs="Times New Roman"/>
          <w:sz w:val="28"/>
          <w:szCs w:val="28"/>
        </w:rPr>
      </w:pPr>
    </w:p>
    <w:p w14:paraId="1098A56B"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xml:space="preserve">Jerusalem - On August 11, 2014, the UN Human Rights Council appointed William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a Canadian Professor, to head the latest "inquiry" on alleged human rights violations in the Gaza conflict.</w:t>
      </w:r>
    </w:p>
    <w:p w14:paraId="4B0EB178"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0DBB19E5"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xml:space="preserve">Prof. </w:t>
      </w:r>
      <w:proofErr w:type="spellStart"/>
      <w:r w:rsidRPr="00752F15">
        <w:rPr>
          <w:rFonts w:ascii="Times New Roman" w:hAnsi="Times New Roman" w:cs="Times New Roman"/>
          <w:kern w:val="1"/>
          <w:sz w:val="28"/>
          <w:szCs w:val="28"/>
        </w:rPr>
        <w:t>Schabas's</w:t>
      </w:r>
      <w:proofErr w:type="spellEnd"/>
      <w:r w:rsidRPr="00752F15">
        <w:rPr>
          <w:rFonts w:ascii="Times New Roman" w:hAnsi="Times New Roman" w:cs="Times New Roman"/>
          <w:kern w:val="1"/>
          <w:sz w:val="28"/>
          <w:szCs w:val="28"/>
        </w:rPr>
        <w:t xml:space="preserve"> record is riddled with anti-Israel biases, including repeated calls for prosecuting Israeli officials for alleged "war crimes" at the International Criminal Court. He has also served as legal counsel to </w:t>
      </w:r>
      <w:hyperlink r:id="rId6" w:history="1">
        <w:r w:rsidRPr="00752F15">
          <w:rPr>
            <w:rStyle w:val="Hyperlink"/>
            <w:rFonts w:ascii="Times New Roman" w:hAnsi="Times New Roman" w:cs="Times New Roman"/>
            <w:kern w:val="1"/>
            <w:sz w:val="28"/>
            <w:szCs w:val="28"/>
          </w:rPr>
          <w:t>Amnesty International's</w:t>
        </w:r>
      </w:hyperlink>
      <w:r w:rsidRPr="00752F15">
        <w:rPr>
          <w:rFonts w:ascii="Times New Roman" w:hAnsi="Times New Roman" w:cs="Times New Roman"/>
          <w:kern w:val="1"/>
          <w:sz w:val="28"/>
          <w:szCs w:val="28"/>
        </w:rPr>
        <w:t xml:space="preserve"> Ireland branch, which has consistently shown a deep hostility toward Israel. Amnesty Ireland has repeated calls for an arms embargo on "</w:t>
      </w:r>
      <w:hyperlink r:id="rId7" w:history="1">
        <w:r w:rsidRPr="00752F15">
          <w:rPr>
            <w:rStyle w:val="Hyperlink"/>
            <w:rFonts w:ascii="Times New Roman" w:hAnsi="Times New Roman" w:cs="Times New Roman"/>
            <w:kern w:val="1"/>
            <w:sz w:val="28"/>
            <w:szCs w:val="28"/>
          </w:rPr>
          <w:t>both sides</w:t>
        </w:r>
      </w:hyperlink>
      <w:r w:rsidRPr="00752F15">
        <w:rPr>
          <w:rFonts w:ascii="Times New Roman" w:hAnsi="Times New Roman" w:cs="Times New Roman"/>
          <w:kern w:val="1"/>
          <w:sz w:val="28"/>
          <w:szCs w:val="28"/>
        </w:rPr>
        <w:t>" (July 14, 2014), denying Israel the right to defense against terror, and comparing legitimate Israeli responses to the aggression of Hamas. On August 6, 2014, its activists marched on the streets of Dublin demanding that the US "</w:t>
      </w:r>
      <w:hyperlink r:id="rId8" w:history="1">
        <w:r w:rsidRPr="00752F15">
          <w:rPr>
            <w:rStyle w:val="Hyperlink"/>
            <w:rFonts w:ascii="Times New Roman" w:hAnsi="Times New Roman" w:cs="Times New Roman"/>
            <w:kern w:val="1"/>
            <w:sz w:val="28"/>
            <w:szCs w:val="28"/>
          </w:rPr>
          <w:t>stop arming Israel</w:t>
        </w:r>
      </w:hyperlink>
      <w:r w:rsidRPr="00752F15">
        <w:rPr>
          <w:rFonts w:ascii="Times New Roman" w:hAnsi="Times New Roman" w:cs="Times New Roman"/>
          <w:kern w:val="1"/>
          <w:sz w:val="28"/>
          <w:szCs w:val="28"/>
        </w:rPr>
        <w:t>."</w:t>
      </w:r>
    </w:p>
    <w:p w14:paraId="5DDD1CBD"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06A4617F" w14:textId="77777777" w:rsidR="00752F15" w:rsidRPr="00752F15" w:rsidRDefault="00752F15" w:rsidP="00752F15">
      <w:pPr>
        <w:rPr>
          <w:rFonts w:ascii="Times New Roman" w:hAnsi="Times New Roman" w:cs="Times New Roman"/>
          <w:kern w:val="1"/>
          <w:sz w:val="28"/>
          <w:szCs w:val="28"/>
        </w:rPr>
      </w:pPr>
      <w:proofErr w:type="spellStart"/>
      <w:r w:rsidRPr="00752F15">
        <w:rPr>
          <w:rFonts w:ascii="Times New Roman" w:hAnsi="Times New Roman" w:cs="Times New Roman"/>
          <w:kern w:val="1"/>
          <w:sz w:val="28"/>
          <w:szCs w:val="28"/>
        </w:rPr>
        <w:t>Shawan</w:t>
      </w:r>
      <w:proofErr w:type="spellEnd"/>
      <w:r w:rsidRPr="00752F15">
        <w:rPr>
          <w:rFonts w:ascii="Times New Roman" w:hAnsi="Times New Roman" w:cs="Times New Roman"/>
          <w:kern w:val="1"/>
          <w:sz w:val="28"/>
          <w:szCs w:val="28"/>
        </w:rPr>
        <w:t xml:space="preserve"> </w:t>
      </w:r>
      <w:proofErr w:type="spellStart"/>
      <w:r w:rsidRPr="00752F15">
        <w:rPr>
          <w:rFonts w:ascii="Times New Roman" w:hAnsi="Times New Roman" w:cs="Times New Roman"/>
          <w:kern w:val="1"/>
          <w:sz w:val="28"/>
          <w:szCs w:val="28"/>
        </w:rPr>
        <w:t>Jabarin</w:t>
      </w:r>
      <w:proofErr w:type="spellEnd"/>
      <w:r w:rsidRPr="00752F15">
        <w:rPr>
          <w:rFonts w:ascii="Times New Roman" w:hAnsi="Times New Roman" w:cs="Times New Roman"/>
          <w:kern w:val="1"/>
          <w:sz w:val="28"/>
          <w:szCs w:val="28"/>
        </w:rPr>
        <w:t xml:space="preserve"> is an </w:t>
      </w:r>
      <w:hyperlink r:id="rId9" w:history="1">
        <w:r w:rsidRPr="00752F15">
          <w:rPr>
            <w:rStyle w:val="Hyperlink"/>
            <w:rFonts w:ascii="Times New Roman" w:hAnsi="Times New Roman" w:cs="Times New Roman"/>
            <w:kern w:val="1"/>
            <w:sz w:val="28"/>
            <w:szCs w:val="28"/>
          </w:rPr>
          <w:t>alleged senior PFLP activist</w:t>
        </w:r>
      </w:hyperlink>
      <w:r w:rsidRPr="00752F15">
        <w:rPr>
          <w:rFonts w:ascii="Times New Roman" w:hAnsi="Times New Roman" w:cs="Times New Roman"/>
          <w:kern w:val="1"/>
          <w:sz w:val="28"/>
          <w:szCs w:val="28"/>
        </w:rPr>
        <w:t xml:space="preserve"> and director of </w:t>
      </w:r>
      <w:hyperlink r:id="rId10" w:history="1">
        <w:r w:rsidRPr="00752F15">
          <w:rPr>
            <w:rStyle w:val="Hyperlink"/>
            <w:rFonts w:ascii="Times New Roman" w:hAnsi="Times New Roman" w:cs="Times New Roman"/>
            <w:kern w:val="1"/>
            <w:sz w:val="28"/>
            <w:szCs w:val="28"/>
          </w:rPr>
          <w:t xml:space="preserve">Al </w:t>
        </w:r>
        <w:proofErr w:type="spellStart"/>
        <w:r w:rsidRPr="00752F15">
          <w:rPr>
            <w:rStyle w:val="Hyperlink"/>
            <w:rFonts w:ascii="Times New Roman" w:hAnsi="Times New Roman" w:cs="Times New Roman"/>
            <w:kern w:val="1"/>
            <w:sz w:val="28"/>
            <w:szCs w:val="28"/>
          </w:rPr>
          <w:t>Haq</w:t>
        </w:r>
        <w:proofErr w:type="spellEnd"/>
      </w:hyperlink>
      <w:r w:rsidRPr="00752F15">
        <w:rPr>
          <w:rFonts w:ascii="Times New Roman" w:hAnsi="Times New Roman" w:cs="Times New Roman"/>
          <w:kern w:val="1"/>
          <w:sz w:val="28"/>
          <w:szCs w:val="28"/>
        </w:rPr>
        <w:t xml:space="preserve">, an NGO centrally involved in the </w:t>
      </w:r>
      <w:hyperlink r:id="rId11" w:history="1">
        <w:proofErr w:type="spellStart"/>
        <w:r w:rsidRPr="00752F15">
          <w:rPr>
            <w:rStyle w:val="Hyperlink"/>
            <w:rFonts w:ascii="Times New Roman" w:hAnsi="Times New Roman" w:cs="Times New Roman"/>
            <w:kern w:val="1"/>
            <w:sz w:val="28"/>
            <w:szCs w:val="28"/>
          </w:rPr>
          <w:t>lawfare</w:t>
        </w:r>
        <w:proofErr w:type="spellEnd"/>
        <w:r w:rsidRPr="00752F15">
          <w:rPr>
            <w:rStyle w:val="Hyperlink"/>
            <w:rFonts w:ascii="Times New Roman" w:hAnsi="Times New Roman" w:cs="Times New Roman"/>
            <w:kern w:val="1"/>
            <w:sz w:val="28"/>
            <w:szCs w:val="28"/>
          </w:rPr>
          <w:t xml:space="preserve"> strategy</w:t>
        </w:r>
      </w:hyperlink>
      <w:r w:rsidRPr="00752F15">
        <w:rPr>
          <w:rFonts w:ascii="Times New Roman" w:hAnsi="Times New Roman" w:cs="Times New Roman"/>
          <w:kern w:val="1"/>
          <w:sz w:val="28"/>
          <w:szCs w:val="28"/>
        </w:rPr>
        <w:t xml:space="preserve"> of attacking Israel by exploiting international judicial frameworks. In a </w:t>
      </w:r>
      <w:hyperlink r:id="rId12" w:history="1">
        <w:r w:rsidRPr="00752F15">
          <w:rPr>
            <w:rStyle w:val="Hyperlink"/>
            <w:rFonts w:ascii="Times New Roman" w:hAnsi="Times New Roman" w:cs="Times New Roman"/>
            <w:kern w:val="1"/>
            <w:sz w:val="28"/>
            <w:szCs w:val="28"/>
          </w:rPr>
          <w:t>2009 blog post</w:t>
        </w:r>
      </w:hyperlink>
      <w:r w:rsidRPr="00752F15">
        <w:rPr>
          <w:rFonts w:ascii="Times New Roman" w:hAnsi="Times New Roman" w:cs="Times New Roman"/>
          <w:kern w:val="1"/>
          <w:sz w:val="28"/>
          <w:szCs w:val="28"/>
        </w:rPr>
        <w:t xml:space="preserve">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wrote: "</w:t>
      </w:r>
      <w:proofErr w:type="spellStart"/>
      <w:r w:rsidRPr="00752F15">
        <w:rPr>
          <w:rFonts w:ascii="Times New Roman" w:hAnsi="Times New Roman" w:cs="Times New Roman"/>
          <w:kern w:val="1"/>
          <w:sz w:val="28"/>
          <w:szCs w:val="28"/>
        </w:rPr>
        <w:t>Shawan</w:t>
      </w:r>
      <w:proofErr w:type="spellEnd"/>
      <w:r w:rsidRPr="00752F15">
        <w:rPr>
          <w:rFonts w:ascii="Times New Roman" w:hAnsi="Times New Roman" w:cs="Times New Roman"/>
          <w:kern w:val="1"/>
          <w:sz w:val="28"/>
          <w:szCs w:val="28"/>
        </w:rPr>
        <w:t xml:space="preserve"> </w:t>
      </w:r>
      <w:proofErr w:type="spellStart"/>
      <w:r w:rsidRPr="00752F15">
        <w:rPr>
          <w:rFonts w:ascii="Times New Roman" w:hAnsi="Times New Roman" w:cs="Times New Roman"/>
          <w:kern w:val="1"/>
          <w:sz w:val="28"/>
          <w:szCs w:val="28"/>
        </w:rPr>
        <w:t>Jabarin</w:t>
      </w:r>
      <w:proofErr w:type="spellEnd"/>
      <w:r w:rsidRPr="00752F15">
        <w:rPr>
          <w:rFonts w:ascii="Times New Roman" w:hAnsi="Times New Roman" w:cs="Times New Roman"/>
          <w:kern w:val="1"/>
          <w:sz w:val="28"/>
          <w:szCs w:val="28"/>
        </w:rPr>
        <w:t xml:space="preserve">, the director of Al </w:t>
      </w:r>
      <w:proofErr w:type="spellStart"/>
      <w:r w:rsidRPr="00752F15">
        <w:rPr>
          <w:rFonts w:ascii="Times New Roman" w:hAnsi="Times New Roman" w:cs="Times New Roman"/>
          <w:kern w:val="1"/>
          <w:sz w:val="28"/>
          <w:szCs w:val="28"/>
        </w:rPr>
        <w:t>Haq</w:t>
      </w:r>
      <w:proofErr w:type="spellEnd"/>
      <w:r w:rsidRPr="00752F15">
        <w:rPr>
          <w:rFonts w:ascii="Times New Roman" w:hAnsi="Times New Roman" w:cs="Times New Roman"/>
          <w:kern w:val="1"/>
          <w:sz w:val="28"/>
          <w:szCs w:val="28"/>
        </w:rPr>
        <w:t xml:space="preserve">... has been refused the right to leave the Occupied Territory to travel to the Netherlands to receive the </w:t>
      </w:r>
      <w:proofErr w:type="spellStart"/>
      <w:r w:rsidRPr="00752F15">
        <w:rPr>
          <w:rFonts w:ascii="Times New Roman" w:hAnsi="Times New Roman" w:cs="Times New Roman"/>
          <w:kern w:val="1"/>
          <w:sz w:val="28"/>
          <w:szCs w:val="28"/>
        </w:rPr>
        <w:t>Guezen</w:t>
      </w:r>
      <w:proofErr w:type="spellEnd"/>
      <w:r w:rsidRPr="00752F15">
        <w:rPr>
          <w:rFonts w:ascii="Times New Roman" w:hAnsi="Times New Roman" w:cs="Times New Roman"/>
          <w:kern w:val="1"/>
          <w:sz w:val="28"/>
          <w:szCs w:val="28"/>
        </w:rPr>
        <w:t xml:space="preserve"> Medal, on behalf of his organizations... </w:t>
      </w:r>
      <w:proofErr w:type="spellStart"/>
      <w:r w:rsidRPr="00752F15">
        <w:rPr>
          <w:rFonts w:ascii="Times New Roman" w:hAnsi="Times New Roman" w:cs="Times New Roman"/>
          <w:kern w:val="1"/>
          <w:sz w:val="28"/>
          <w:szCs w:val="28"/>
        </w:rPr>
        <w:t>Shawan</w:t>
      </w:r>
      <w:proofErr w:type="spellEnd"/>
      <w:r w:rsidRPr="00752F15">
        <w:rPr>
          <w:rFonts w:ascii="Times New Roman" w:hAnsi="Times New Roman" w:cs="Times New Roman"/>
          <w:kern w:val="1"/>
          <w:sz w:val="28"/>
          <w:szCs w:val="28"/>
        </w:rPr>
        <w:t xml:space="preserve"> is a great friend of the Irish Centre for Human Rights...." In a 2010 blog post entitled: "</w:t>
      </w:r>
      <w:hyperlink r:id="rId13" w:history="1">
        <w:proofErr w:type="spellStart"/>
        <w:r w:rsidRPr="00752F15">
          <w:rPr>
            <w:rStyle w:val="Hyperlink"/>
            <w:rFonts w:ascii="Times New Roman" w:hAnsi="Times New Roman" w:cs="Times New Roman"/>
            <w:kern w:val="1"/>
            <w:sz w:val="28"/>
            <w:szCs w:val="28"/>
          </w:rPr>
          <w:t>Shawan</w:t>
        </w:r>
        <w:proofErr w:type="spellEnd"/>
        <w:r w:rsidRPr="00752F15">
          <w:rPr>
            <w:rStyle w:val="Hyperlink"/>
            <w:rFonts w:ascii="Times New Roman" w:hAnsi="Times New Roman" w:cs="Times New Roman"/>
            <w:kern w:val="1"/>
            <w:sz w:val="28"/>
            <w:szCs w:val="28"/>
          </w:rPr>
          <w:t xml:space="preserve"> </w:t>
        </w:r>
        <w:proofErr w:type="spellStart"/>
        <w:r w:rsidRPr="00752F15">
          <w:rPr>
            <w:rStyle w:val="Hyperlink"/>
            <w:rFonts w:ascii="Times New Roman" w:hAnsi="Times New Roman" w:cs="Times New Roman"/>
            <w:kern w:val="1"/>
            <w:sz w:val="28"/>
            <w:szCs w:val="28"/>
          </w:rPr>
          <w:t>Jabarin</w:t>
        </w:r>
        <w:proofErr w:type="spellEnd"/>
        <w:r w:rsidRPr="00752F15">
          <w:rPr>
            <w:rStyle w:val="Hyperlink"/>
            <w:rFonts w:ascii="Times New Roman" w:hAnsi="Times New Roman" w:cs="Times New Roman"/>
            <w:kern w:val="1"/>
            <w:sz w:val="28"/>
            <w:szCs w:val="28"/>
          </w:rPr>
          <w:t xml:space="preserve"> and Canada's Rights and Democracy</w:t>
        </w:r>
      </w:hyperlink>
      <w:r w:rsidRPr="00752F15">
        <w:rPr>
          <w:rFonts w:ascii="Times New Roman" w:hAnsi="Times New Roman" w:cs="Times New Roman"/>
          <w:kern w:val="1"/>
          <w:sz w:val="28"/>
          <w:szCs w:val="28"/>
        </w:rPr>
        <w:t xml:space="preserve">",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refers to </w:t>
      </w:r>
      <w:proofErr w:type="spellStart"/>
      <w:r w:rsidRPr="00752F15">
        <w:rPr>
          <w:rFonts w:ascii="Times New Roman" w:hAnsi="Times New Roman" w:cs="Times New Roman"/>
          <w:kern w:val="1"/>
          <w:sz w:val="28"/>
          <w:szCs w:val="28"/>
        </w:rPr>
        <w:t>Shawan</w:t>
      </w:r>
      <w:proofErr w:type="spellEnd"/>
      <w:r w:rsidRPr="00752F15">
        <w:rPr>
          <w:rFonts w:ascii="Times New Roman" w:hAnsi="Times New Roman" w:cs="Times New Roman"/>
          <w:kern w:val="1"/>
          <w:sz w:val="28"/>
          <w:szCs w:val="28"/>
        </w:rPr>
        <w:t xml:space="preserve"> </w:t>
      </w:r>
      <w:proofErr w:type="spellStart"/>
      <w:r w:rsidRPr="00752F15">
        <w:rPr>
          <w:rFonts w:ascii="Times New Roman" w:hAnsi="Times New Roman" w:cs="Times New Roman"/>
          <w:kern w:val="1"/>
          <w:sz w:val="28"/>
          <w:szCs w:val="28"/>
        </w:rPr>
        <w:t>Jabarin</w:t>
      </w:r>
      <w:proofErr w:type="spellEnd"/>
      <w:r w:rsidRPr="00752F15">
        <w:rPr>
          <w:rFonts w:ascii="Times New Roman" w:hAnsi="Times New Roman" w:cs="Times New Roman"/>
          <w:kern w:val="1"/>
          <w:sz w:val="28"/>
          <w:szCs w:val="28"/>
        </w:rPr>
        <w:t xml:space="preserve"> as "my dear friend".</w:t>
      </w:r>
    </w:p>
    <w:p w14:paraId="6B3CE8A7"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1AB62C42" w14:textId="77777777" w:rsidR="00752F15" w:rsidRPr="00752F15" w:rsidRDefault="00752F15" w:rsidP="00752F15">
      <w:pPr>
        <w:rPr>
          <w:rFonts w:ascii="Times New Roman" w:hAnsi="Times New Roman" w:cs="Times New Roman"/>
          <w:kern w:val="1"/>
          <w:sz w:val="28"/>
          <w:szCs w:val="28"/>
        </w:rPr>
      </w:pP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has participated in a number of Al </w:t>
      </w:r>
      <w:proofErr w:type="spellStart"/>
      <w:r w:rsidRPr="00752F15">
        <w:rPr>
          <w:rFonts w:ascii="Times New Roman" w:hAnsi="Times New Roman" w:cs="Times New Roman"/>
          <w:kern w:val="1"/>
          <w:sz w:val="28"/>
          <w:szCs w:val="28"/>
        </w:rPr>
        <w:t>Haq</w:t>
      </w:r>
      <w:proofErr w:type="spellEnd"/>
      <w:r w:rsidRPr="00752F15">
        <w:rPr>
          <w:rFonts w:ascii="Times New Roman" w:hAnsi="Times New Roman" w:cs="Times New Roman"/>
          <w:kern w:val="1"/>
          <w:sz w:val="28"/>
          <w:szCs w:val="28"/>
        </w:rPr>
        <w:t xml:space="preserve"> conferences. In July 2012,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participated in a conference organized by Al </w:t>
      </w:r>
      <w:proofErr w:type="spellStart"/>
      <w:r w:rsidRPr="00752F15">
        <w:rPr>
          <w:rFonts w:ascii="Times New Roman" w:hAnsi="Times New Roman" w:cs="Times New Roman"/>
          <w:kern w:val="1"/>
          <w:sz w:val="28"/>
          <w:szCs w:val="28"/>
        </w:rPr>
        <w:t>Haq</w:t>
      </w:r>
      <w:proofErr w:type="spellEnd"/>
      <w:r w:rsidRPr="00752F15">
        <w:rPr>
          <w:rFonts w:ascii="Times New Roman" w:hAnsi="Times New Roman" w:cs="Times New Roman"/>
          <w:kern w:val="1"/>
          <w:sz w:val="28"/>
          <w:szCs w:val="28"/>
        </w:rPr>
        <w:t xml:space="preserve"> and </w:t>
      </w:r>
      <w:hyperlink r:id="rId14" w:history="1">
        <w:proofErr w:type="spellStart"/>
        <w:r w:rsidRPr="00752F15">
          <w:rPr>
            <w:rStyle w:val="Hyperlink"/>
            <w:rFonts w:ascii="Times New Roman" w:hAnsi="Times New Roman" w:cs="Times New Roman"/>
            <w:kern w:val="1"/>
            <w:sz w:val="28"/>
            <w:szCs w:val="28"/>
          </w:rPr>
          <w:t>Diakonia</w:t>
        </w:r>
        <w:proofErr w:type="spellEnd"/>
      </w:hyperlink>
      <w:r w:rsidRPr="00752F15">
        <w:rPr>
          <w:rFonts w:ascii="Times New Roman" w:hAnsi="Times New Roman" w:cs="Times New Roman"/>
          <w:kern w:val="1"/>
          <w:sz w:val="28"/>
          <w:szCs w:val="28"/>
        </w:rPr>
        <w:t xml:space="preserve"> entitled: "</w:t>
      </w:r>
      <w:hyperlink r:id="rId15" w:history="1">
        <w:r w:rsidRPr="00752F15">
          <w:rPr>
            <w:rStyle w:val="Hyperlink"/>
            <w:rFonts w:ascii="Times New Roman" w:hAnsi="Times New Roman" w:cs="Times New Roman"/>
            <w:kern w:val="1"/>
            <w:sz w:val="28"/>
            <w:szCs w:val="28"/>
          </w:rPr>
          <w:t>Annexation Wall: Lessons Learned and Future Strategy</w:t>
        </w:r>
      </w:hyperlink>
      <w:r w:rsidRPr="00752F15">
        <w:rPr>
          <w:rFonts w:ascii="Times New Roman" w:hAnsi="Times New Roman" w:cs="Times New Roman"/>
          <w:kern w:val="1"/>
          <w:sz w:val="28"/>
          <w:szCs w:val="28"/>
        </w:rPr>
        <w:t xml:space="preserve">". In November 2005,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participated in an Al </w:t>
      </w:r>
      <w:proofErr w:type="spellStart"/>
      <w:r w:rsidRPr="00752F15">
        <w:rPr>
          <w:rFonts w:ascii="Times New Roman" w:hAnsi="Times New Roman" w:cs="Times New Roman"/>
          <w:kern w:val="1"/>
          <w:sz w:val="28"/>
          <w:szCs w:val="28"/>
        </w:rPr>
        <w:t>Haq</w:t>
      </w:r>
      <w:proofErr w:type="spellEnd"/>
      <w:r w:rsidRPr="00752F15">
        <w:rPr>
          <w:rFonts w:ascii="Times New Roman" w:hAnsi="Times New Roman" w:cs="Times New Roman"/>
          <w:kern w:val="1"/>
          <w:sz w:val="28"/>
          <w:szCs w:val="28"/>
        </w:rPr>
        <w:t xml:space="preserve"> panel entitled: "</w:t>
      </w:r>
      <w:hyperlink r:id="rId16" w:history="1">
        <w:r w:rsidRPr="00752F15">
          <w:rPr>
            <w:rStyle w:val="Hyperlink"/>
            <w:rFonts w:ascii="Times New Roman" w:hAnsi="Times New Roman" w:cs="Times New Roman"/>
            <w:kern w:val="1"/>
            <w:sz w:val="28"/>
            <w:szCs w:val="28"/>
          </w:rPr>
          <w:t>From Theory to Practice: Upholding International Humanitarian Law in the Occupied Palestinian Territory</w:t>
        </w:r>
      </w:hyperlink>
      <w:r w:rsidRPr="00752F15">
        <w:rPr>
          <w:rFonts w:ascii="Times New Roman" w:hAnsi="Times New Roman" w:cs="Times New Roman"/>
          <w:kern w:val="1"/>
          <w:sz w:val="28"/>
          <w:szCs w:val="28"/>
        </w:rPr>
        <w:t>."</w:t>
      </w:r>
    </w:p>
    <w:p w14:paraId="59CC8E81"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1783E35A" w14:textId="77777777" w:rsidR="00752F15" w:rsidRPr="00752F15" w:rsidRDefault="00752F15" w:rsidP="00752F15">
      <w:pPr>
        <w:rPr>
          <w:rFonts w:ascii="Times New Roman" w:hAnsi="Times New Roman" w:cs="Times New Roman"/>
          <w:kern w:val="1"/>
          <w:sz w:val="28"/>
          <w:szCs w:val="28"/>
        </w:rPr>
      </w:pPr>
      <w:proofErr w:type="spellStart"/>
      <w:r w:rsidRPr="00752F15">
        <w:rPr>
          <w:rFonts w:ascii="Times New Roman" w:hAnsi="Times New Roman" w:cs="Times New Roman"/>
          <w:kern w:val="1"/>
          <w:sz w:val="28"/>
          <w:szCs w:val="28"/>
        </w:rPr>
        <w:lastRenderedPageBreak/>
        <w:t>Schabas</w:t>
      </w:r>
      <w:proofErr w:type="spellEnd"/>
      <w:r w:rsidRPr="00752F15">
        <w:rPr>
          <w:rFonts w:ascii="Times New Roman" w:hAnsi="Times New Roman" w:cs="Times New Roman"/>
          <w:kern w:val="1"/>
          <w:sz w:val="28"/>
          <w:szCs w:val="28"/>
        </w:rPr>
        <w:t xml:space="preserve"> has also </w:t>
      </w:r>
      <w:hyperlink r:id="rId17" w:history="1">
        <w:r w:rsidRPr="00752F15">
          <w:rPr>
            <w:rStyle w:val="Hyperlink"/>
            <w:rFonts w:ascii="Times New Roman" w:hAnsi="Times New Roman" w:cs="Times New Roman"/>
            <w:kern w:val="1"/>
            <w:sz w:val="28"/>
            <w:szCs w:val="28"/>
          </w:rPr>
          <w:t>defended</w:t>
        </w:r>
      </w:hyperlink>
      <w:r w:rsidRPr="00752F15">
        <w:rPr>
          <w:rFonts w:ascii="Times New Roman" w:hAnsi="Times New Roman" w:cs="Times New Roman"/>
          <w:kern w:val="1"/>
          <w:sz w:val="28"/>
          <w:szCs w:val="28"/>
        </w:rPr>
        <w:t xml:space="preserve"> Iran's Mahmoud </w:t>
      </w:r>
      <w:proofErr w:type="spellStart"/>
      <w:r w:rsidRPr="00752F15">
        <w:rPr>
          <w:rFonts w:ascii="Times New Roman" w:hAnsi="Times New Roman" w:cs="Times New Roman"/>
          <w:kern w:val="1"/>
          <w:sz w:val="28"/>
          <w:szCs w:val="28"/>
        </w:rPr>
        <w:t>Ahmadenijad</w:t>
      </w:r>
      <w:proofErr w:type="spellEnd"/>
      <w:r w:rsidRPr="00752F15">
        <w:rPr>
          <w:rFonts w:ascii="Times New Roman" w:hAnsi="Times New Roman" w:cs="Times New Roman"/>
          <w:kern w:val="1"/>
          <w:sz w:val="28"/>
          <w:szCs w:val="28"/>
        </w:rPr>
        <w:t xml:space="preserve">, stating that his repeated calls to "wipe Israel off the map," do not constitute a "call for genocide," but are simply "political views." He also defended </w:t>
      </w:r>
      <w:hyperlink r:id="rId18" w:history="1">
        <w:r w:rsidRPr="00752F15">
          <w:rPr>
            <w:rStyle w:val="Hyperlink"/>
            <w:rFonts w:ascii="Times New Roman" w:hAnsi="Times New Roman" w:cs="Times New Roman"/>
            <w:kern w:val="1"/>
            <w:sz w:val="28"/>
            <w:szCs w:val="28"/>
          </w:rPr>
          <w:t>Human Rights Watch</w:t>
        </w:r>
      </w:hyperlink>
      <w:r w:rsidRPr="00752F15">
        <w:rPr>
          <w:rFonts w:ascii="Times New Roman" w:hAnsi="Times New Roman" w:cs="Times New Roman"/>
          <w:kern w:val="1"/>
          <w:sz w:val="28"/>
          <w:szCs w:val="28"/>
        </w:rPr>
        <w:t xml:space="preserve"> and its director Kenneth Roth for neglecting to take any action on this issue, despite </w:t>
      </w:r>
      <w:hyperlink r:id="rId19" w:history="1">
        <w:r w:rsidRPr="00752F15">
          <w:rPr>
            <w:rStyle w:val="Hyperlink"/>
            <w:rFonts w:ascii="Times New Roman" w:hAnsi="Times New Roman" w:cs="Times New Roman"/>
            <w:kern w:val="1"/>
            <w:sz w:val="28"/>
            <w:szCs w:val="28"/>
          </w:rPr>
          <w:t>criticism</w:t>
        </w:r>
      </w:hyperlink>
      <w:r w:rsidRPr="00752F15">
        <w:rPr>
          <w:rFonts w:ascii="Times New Roman" w:hAnsi="Times New Roman" w:cs="Times New Roman"/>
          <w:kern w:val="1"/>
          <w:sz w:val="28"/>
          <w:szCs w:val="28"/>
        </w:rPr>
        <w:t xml:space="preserve"> leveled at the organization for ignoring Iran's incitement to genocide.</w:t>
      </w:r>
    </w:p>
    <w:p w14:paraId="39B5AA2B"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094E0F7D" w14:textId="77777777" w:rsidR="00752F15" w:rsidRPr="00752F15" w:rsidRDefault="00752F15" w:rsidP="00752F15">
      <w:pPr>
        <w:rPr>
          <w:rFonts w:ascii="Times New Roman" w:hAnsi="Times New Roman" w:cs="Times New Roman"/>
          <w:kern w:val="1"/>
          <w:sz w:val="28"/>
          <w:szCs w:val="28"/>
        </w:rPr>
      </w:pP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also authored the foreword of a volume entitled "</w:t>
      </w:r>
      <w:hyperlink r:id="rId20" w:history="1">
        <w:r w:rsidRPr="00752F15">
          <w:rPr>
            <w:rStyle w:val="Hyperlink"/>
            <w:rFonts w:ascii="Times New Roman" w:hAnsi="Times New Roman" w:cs="Times New Roman"/>
            <w:kern w:val="1"/>
            <w:sz w:val="28"/>
            <w:szCs w:val="28"/>
          </w:rPr>
          <w:t>Is there a court for Gaza: A Test Bench for International Justice</w:t>
        </w:r>
      </w:hyperlink>
      <w:r w:rsidRPr="00752F15">
        <w:rPr>
          <w:rFonts w:ascii="Times New Roman" w:hAnsi="Times New Roman" w:cs="Times New Roman"/>
          <w:kern w:val="1"/>
          <w:sz w:val="28"/>
          <w:szCs w:val="28"/>
        </w:rPr>
        <w:t xml:space="preserve">," in which he endorsed the discredited </w:t>
      </w:r>
      <w:hyperlink r:id="rId21" w:history="1">
        <w:r w:rsidRPr="00752F15">
          <w:rPr>
            <w:rStyle w:val="Hyperlink"/>
            <w:rFonts w:ascii="Times New Roman" w:hAnsi="Times New Roman" w:cs="Times New Roman"/>
            <w:kern w:val="1"/>
            <w:sz w:val="28"/>
            <w:szCs w:val="28"/>
          </w:rPr>
          <w:t>2009 Goldstone report</w:t>
        </w:r>
      </w:hyperlink>
      <w:r w:rsidRPr="00752F15">
        <w:rPr>
          <w:rFonts w:ascii="Times New Roman" w:hAnsi="Times New Roman" w:cs="Times New Roman"/>
          <w:kern w:val="1"/>
          <w:sz w:val="28"/>
          <w:szCs w:val="28"/>
        </w:rPr>
        <w:t>, and repeated his call for ICC prosecution of Israelis.</w:t>
      </w:r>
    </w:p>
    <w:p w14:paraId="12B4D60D"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3E846792" w14:textId="77777777" w:rsidR="00752F15" w:rsidRPr="00752F15" w:rsidRDefault="00752F15" w:rsidP="00752F15">
      <w:pPr>
        <w:rPr>
          <w:rFonts w:ascii="Times New Roman" w:hAnsi="Times New Roman" w:cs="Times New Roman"/>
          <w:kern w:val="1"/>
          <w:sz w:val="28"/>
          <w:szCs w:val="28"/>
        </w:rPr>
      </w:pPr>
      <w:proofErr w:type="spellStart"/>
      <w:r w:rsidRPr="00752F15">
        <w:rPr>
          <w:rFonts w:ascii="Times New Roman" w:hAnsi="Times New Roman" w:cs="Times New Roman"/>
          <w:kern w:val="1"/>
          <w:sz w:val="28"/>
          <w:szCs w:val="28"/>
        </w:rPr>
        <w:t>Schabas's</w:t>
      </w:r>
      <w:proofErr w:type="spellEnd"/>
      <w:r w:rsidRPr="00752F15">
        <w:rPr>
          <w:rFonts w:ascii="Times New Roman" w:hAnsi="Times New Roman" w:cs="Times New Roman"/>
          <w:kern w:val="1"/>
          <w:sz w:val="28"/>
          <w:szCs w:val="28"/>
        </w:rPr>
        <w:t xml:space="preserve"> biases were particularly evident during the "</w:t>
      </w:r>
      <w:hyperlink r:id="rId22" w:history="1">
        <w:r w:rsidRPr="00752F15">
          <w:rPr>
            <w:rStyle w:val="Hyperlink"/>
            <w:rFonts w:ascii="Times New Roman" w:hAnsi="Times New Roman" w:cs="Times New Roman"/>
            <w:kern w:val="1"/>
            <w:sz w:val="28"/>
            <w:szCs w:val="28"/>
          </w:rPr>
          <w:t>Russell Tribunal on Palestine</w:t>
        </w:r>
      </w:hyperlink>
      <w:r w:rsidRPr="00752F15">
        <w:rPr>
          <w:rFonts w:ascii="Times New Roman" w:hAnsi="Times New Roman" w:cs="Times New Roman"/>
          <w:kern w:val="1"/>
          <w:sz w:val="28"/>
          <w:szCs w:val="28"/>
        </w:rPr>
        <w:t>," (</w:t>
      </w:r>
      <w:proofErr w:type="spellStart"/>
      <w:r w:rsidRPr="00752F15">
        <w:rPr>
          <w:rFonts w:ascii="Times New Roman" w:hAnsi="Times New Roman" w:cs="Times New Roman"/>
          <w:kern w:val="1"/>
          <w:sz w:val="28"/>
          <w:szCs w:val="28"/>
        </w:rPr>
        <w:t>RToP</w:t>
      </w:r>
      <w:proofErr w:type="spellEnd"/>
      <w:r w:rsidRPr="00752F15">
        <w:rPr>
          <w:rFonts w:ascii="Times New Roman" w:hAnsi="Times New Roman" w:cs="Times New Roman"/>
          <w:kern w:val="1"/>
          <w:sz w:val="28"/>
          <w:szCs w:val="28"/>
        </w:rPr>
        <w:t xml:space="preserve">) session in October 2012. The tribunal was widely recognized as a "kangaroo court," labeling Israel as an "apartheid state," as part of the 2001 Durban strategy of demonization. During this event, </w:t>
      </w:r>
      <w:hyperlink r:id="rId23" w:history="1">
        <w:proofErr w:type="spellStart"/>
        <w:r w:rsidRPr="00752F15">
          <w:rPr>
            <w:rStyle w:val="Hyperlink"/>
            <w:rFonts w:ascii="Times New Roman" w:hAnsi="Times New Roman" w:cs="Times New Roman"/>
            <w:kern w:val="1"/>
            <w:sz w:val="28"/>
            <w:szCs w:val="28"/>
          </w:rPr>
          <w:t>Schabas</w:t>
        </w:r>
        <w:proofErr w:type="spellEnd"/>
        <w:r w:rsidRPr="00752F15">
          <w:rPr>
            <w:rStyle w:val="Hyperlink"/>
            <w:rFonts w:ascii="Times New Roman" w:hAnsi="Times New Roman" w:cs="Times New Roman"/>
            <w:kern w:val="1"/>
            <w:sz w:val="28"/>
            <w:szCs w:val="28"/>
          </w:rPr>
          <w:t xml:space="preserve"> stated</w:t>
        </w:r>
      </w:hyperlink>
      <w:r w:rsidRPr="00752F15">
        <w:rPr>
          <w:rFonts w:ascii="Times New Roman" w:hAnsi="Times New Roman" w:cs="Times New Roman"/>
          <w:kern w:val="1"/>
          <w:sz w:val="28"/>
          <w:szCs w:val="28"/>
        </w:rPr>
        <w:t xml:space="preserve"> his desire to see Prime Minister Netanyahu stand before the International Criminal Court (ICC). He then explained this as relating to the January 2009 Gaza conflict, during which Ehud </w:t>
      </w:r>
      <w:proofErr w:type="spellStart"/>
      <w:r w:rsidRPr="00752F15">
        <w:rPr>
          <w:rFonts w:ascii="Times New Roman" w:hAnsi="Times New Roman" w:cs="Times New Roman"/>
          <w:kern w:val="1"/>
          <w:sz w:val="28"/>
          <w:szCs w:val="28"/>
        </w:rPr>
        <w:t>Olmert</w:t>
      </w:r>
      <w:proofErr w:type="spellEnd"/>
      <w:r w:rsidRPr="00752F15">
        <w:rPr>
          <w:rFonts w:ascii="Times New Roman" w:hAnsi="Times New Roman" w:cs="Times New Roman"/>
          <w:kern w:val="1"/>
          <w:sz w:val="28"/>
          <w:szCs w:val="28"/>
        </w:rPr>
        <w:t>, and not Netanyahu, was Prime Minister.</w:t>
      </w:r>
    </w:p>
    <w:p w14:paraId="78862460"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4D2E7CFF" w14:textId="77777777" w:rsidR="00752F15" w:rsidRPr="00752F15" w:rsidRDefault="00752F15" w:rsidP="00752F15">
      <w:pPr>
        <w:rPr>
          <w:rFonts w:ascii="Times New Roman" w:hAnsi="Times New Roman" w:cs="Times New Roman"/>
          <w:kern w:val="1"/>
          <w:sz w:val="28"/>
          <w:szCs w:val="28"/>
        </w:rPr>
      </w:pPr>
      <w:proofErr w:type="spellStart"/>
      <w:r w:rsidRPr="00752F15">
        <w:rPr>
          <w:rFonts w:ascii="Times New Roman" w:hAnsi="Times New Roman" w:cs="Times New Roman"/>
          <w:kern w:val="1"/>
          <w:sz w:val="28"/>
          <w:szCs w:val="28"/>
        </w:rPr>
        <w:t>Schabas's</w:t>
      </w:r>
      <w:proofErr w:type="spellEnd"/>
      <w:r w:rsidRPr="00752F15">
        <w:rPr>
          <w:rFonts w:ascii="Times New Roman" w:hAnsi="Times New Roman" w:cs="Times New Roman"/>
          <w:kern w:val="1"/>
          <w:sz w:val="28"/>
          <w:szCs w:val="28"/>
        </w:rPr>
        <w:t xml:space="preserve"> decision to participate in the </w:t>
      </w:r>
      <w:proofErr w:type="spellStart"/>
      <w:r w:rsidRPr="00752F15">
        <w:rPr>
          <w:rFonts w:ascii="Times New Roman" w:hAnsi="Times New Roman" w:cs="Times New Roman"/>
          <w:kern w:val="1"/>
          <w:sz w:val="28"/>
          <w:szCs w:val="28"/>
        </w:rPr>
        <w:t>RToP</w:t>
      </w:r>
      <w:proofErr w:type="spellEnd"/>
      <w:r w:rsidRPr="00752F15">
        <w:rPr>
          <w:rFonts w:ascii="Times New Roman" w:hAnsi="Times New Roman" w:cs="Times New Roman"/>
          <w:kern w:val="1"/>
          <w:sz w:val="28"/>
          <w:szCs w:val="28"/>
        </w:rPr>
        <w:t xml:space="preserve"> demonstrates the depth of his hostility toward Israel and his willingness to exploit a pseudo-judicial framework in order to advance this goal. </w:t>
      </w:r>
      <w:proofErr w:type="spellStart"/>
      <w:r w:rsidRPr="00752F15">
        <w:rPr>
          <w:rFonts w:ascii="Times New Roman" w:hAnsi="Times New Roman" w:cs="Times New Roman"/>
          <w:kern w:val="1"/>
          <w:sz w:val="28"/>
          <w:szCs w:val="28"/>
        </w:rPr>
        <w:t>RTop</w:t>
      </w:r>
      <w:proofErr w:type="spellEnd"/>
      <w:r w:rsidRPr="00752F15">
        <w:rPr>
          <w:rFonts w:ascii="Times New Roman" w:hAnsi="Times New Roman" w:cs="Times New Roman"/>
          <w:kern w:val="1"/>
          <w:sz w:val="28"/>
          <w:szCs w:val="28"/>
        </w:rPr>
        <w:t xml:space="preserve"> consisted of "jurors" and "witnesses"- all of whom with extensive histories of Israel-bashing, including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w:t>
      </w:r>
    </w:p>
    <w:p w14:paraId="0B7E21E0"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w:t>
      </w:r>
    </w:p>
    <w:p w14:paraId="00E63CAF" w14:textId="77777777" w:rsidR="00752F15" w:rsidRPr="00752F15"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Among other aspects shown in NGO Monitor's extensive research, we found that:</w:t>
      </w:r>
    </w:p>
    <w:p w14:paraId="1BB2C2CB" w14:textId="77777777" w:rsidR="00752F15" w:rsidRPr="00752F15" w:rsidRDefault="00752F15" w:rsidP="00752F15">
      <w:pPr>
        <w:numPr>
          <w:ilvl w:val="0"/>
          <w:numId w:val="9"/>
        </w:numPr>
        <w:rPr>
          <w:rFonts w:ascii="Times New Roman" w:hAnsi="Times New Roman" w:cs="Times New Roman"/>
          <w:kern w:val="1"/>
          <w:sz w:val="28"/>
          <w:szCs w:val="28"/>
        </w:rPr>
      </w:pPr>
      <w:r w:rsidRPr="00752F15">
        <w:rPr>
          <w:rFonts w:ascii="Times New Roman" w:hAnsi="Times New Roman" w:cs="Times New Roman"/>
          <w:kern w:val="1"/>
          <w:sz w:val="28"/>
          <w:szCs w:val="28"/>
        </w:rPr>
        <w:t>"</w:t>
      </w:r>
      <w:hyperlink r:id="rId24" w:history="1">
        <w:r w:rsidRPr="00752F15">
          <w:rPr>
            <w:rStyle w:val="Hyperlink"/>
            <w:rFonts w:ascii="Times New Roman" w:hAnsi="Times New Roman" w:cs="Times New Roman"/>
            <w:kern w:val="1"/>
            <w:sz w:val="28"/>
            <w:szCs w:val="28"/>
          </w:rPr>
          <w:t>Jurors</w:t>
        </w:r>
      </w:hyperlink>
      <w:r w:rsidRPr="00752F15">
        <w:rPr>
          <w:rFonts w:ascii="Times New Roman" w:hAnsi="Times New Roman" w:cs="Times New Roman"/>
          <w:kern w:val="1"/>
          <w:sz w:val="28"/>
          <w:szCs w:val="28"/>
        </w:rPr>
        <w:t xml:space="preserve">" for the New York session, in which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participated, included Cynthia McKinney, a former member of the US Congress and "9/11 </w:t>
      </w:r>
      <w:proofErr w:type="spellStart"/>
      <w:r w:rsidRPr="00752F15">
        <w:rPr>
          <w:rFonts w:ascii="Times New Roman" w:hAnsi="Times New Roman" w:cs="Times New Roman"/>
          <w:kern w:val="1"/>
          <w:sz w:val="28"/>
          <w:szCs w:val="28"/>
        </w:rPr>
        <w:t>Truther</w:t>
      </w:r>
      <w:proofErr w:type="spellEnd"/>
      <w:r w:rsidRPr="00752F15">
        <w:rPr>
          <w:rFonts w:ascii="Times New Roman" w:hAnsi="Times New Roman" w:cs="Times New Roman"/>
          <w:kern w:val="1"/>
          <w:sz w:val="28"/>
          <w:szCs w:val="28"/>
        </w:rPr>
        <w:t xml:space="preserve">". McKinney claimed that President Bush had </w:t>
      </w:r>
      <w:hyperlink r:id="rId25" w:history="1">
        <w:r w:rsidRPr="00752F15">
          <w:rPr>
            <w:rStyle w:val="Hyperlink"/>
            <w:rFonts w:ascii="Times New Roman" w:hAnsi="Times New Roman" w:cs="Times New Roman"/>
            <w:kern w:val="1"/>
            <w:sz w:val="28"/>
            <w:szCs w:val="28"/>
          </w:rPr>
          <w:t>advance knowledge</w:t>
        </w:r>
      </w:hyperlink>
      <w:r w:rsidRPr="00752F15">
        <w:rPr>
          <w:rFonts w:ascii="Times New Roman" w:hAnsi="Times New Roman" w:cs="Times New Roman"/>
          <w:kern w:val="1"/>
          <w:sz w:val="28"/>
          <w:szCs w:val="28"/>
        </w:rPr>
        <w:t xml:space="preserve"> of the September 11 attacks. McKinney also failed to distance herself from her </w:t>
      </w:r>
      <w:hyperlink r:id="rId26" w:history="1">
        <w:r w:rsidRPr="00752F15">
          <w:rPr>
            <w:rStyle w:val="Hyperlink"/>
            <w:rFonts w:ascii="Times New Roman" w:hAnsi="Times New Roman" w:cs="Times New Roman"/>
            <w:kern w:val="1"/>
            <w:sz w:val="28"/>
            <w:szCs w:val="28"/>
          </w:rPr>
          <w:t>father's assertions</w:t>
        </w:r>
      </w:hyperlink>
      <w:r w:rsidRPr="00752F15">
        <w:rPr>
          <w:rFonts w:ascii="Times New Roman" w:hAnsi="Times New Roman" w:cs="Times New Roman"/>
          <w:kern w:val="1"/>
          <w:sz w:val="28"/>
          <w:szCs w:val="28"/>
        </w:rPr>
        <w:t xml:space="preserve"> that her 2002 election defeat was because "</w:t>
      </w:r>
      <w:hyperlink r:id="rId27" w:history="1">
        <w:r w:rsidRPr="00752F15">
          <w:rPr>
            <w:rStyle w:val="Hyperlink"/>
            <w:rFonts w:ascii="Times New Roman" w:hAnsi="Times New Roman" w:cs="Times New Roman"/>
            <w:kern w:val="1"/>
            <w:sz w:val="28"/>
            <w:szCs w:val="28"/>
          </w:rPr>
          <w:t>Jews have bought everybody. Jews. J-e-w-s</w:t>
        </w:r>
      </w:hyperlink>
      <w:r w:rsidRPr="00752F15">
        <w:rPr>
          <w:rFonts w:ascii="Times New Roman" w:hAnsi="Times New Roman" w:cs="Times New Roman"/>
          <w:kern w:val="1"/>
          <w:sz w:val="28"/>
          <w:szCs w:val="28"/>
        </w:rPr>
        <w:t>".</w:t>
      </w:r>
    </w:p>
    <w:p w14:paraId="33E7A896" w14:textId="77777777" w:rsidR="00752F15" w:rsidRPr="00752F15" w:rsidRDefault="00752F15" w:rsidP="00752F15">
      <w:pPr>
        <w:numPr>
          <w:ilvl w:val="0"/>
          <w:numId w:val="9"/>
        </w:numPr>
        <w:rPr>
          <w:rFonts w:ascii="Times New Roman" w:hAnsi="Times New Roman" w:cs="Times New Roman"/>
          <w:kern w:val="1"/>
          <w:sz w:val="28"/>
          <w:szCs w:val="28"/>
        </w:rPr>
      </w:pPr>
      <w:r w:rsidRPr="00752F15">
        <w:rPr>
          <w:rFonts w:ascii="Times New Roman" w:hAnsi="Times New Roman" w:cs="Times New Roman"/>
          <w:kern w:val="1"/>
          <w:sz w:val="28"/>
          <w:szCs w:val="28"/>
        </w:rPr>
        <w:t xml:space="preserve">The 24 "witnesses" who participated in the tribunal included </w:t>
      </w:r>
      <w:proofErr w:type="spellStart"/>
      <w:r w:rsidRPr="00752F15">
        <w:rPr>
          <w:rFonts w:ascii="Times New Roman" w:hAnsi="Times New Roman" w:cs="Times New Roman"/>
          <w:kern w:val="1"/>
          <w:sz w:val="28"/>
          <w:szCs w:val="28"/>
        </w:rPr>
        <w:t>Shawan</w:t>
      </w:r>
      <w:proofErr w:type="spellEnd"/>
      <w:r w:rsidRPr="00752F15">
        <w:rPr>
          <w:rFonts w:ascii="Times New Roman" w:hAnsi="Times New Roman" w:cs="Times New Roman"/>
          <w:kern w:val="1"/>
          <w:sz w:val="28"/>
          <w:szCs w:val="28"/>
        </w:rPr>
        <w:t xml:space="preserve"> </w:t>
      </w:r>
      <w:proofErr w:type="spellStart"/>
      <w:r w:rsidRPr="00752F15">
        <w:rPr>
          <w:rFonts w:ascii="Times New Roman" w:hAnsi="Times New Roman" w:cs="Times New Roman"/>
          <w:kern w:val="1"/>
          <w:sz w:val="28"/>
          <w:szCs w:val="28"/>
        </w:rPr>
        <w:t>Jabarin</w:t>
      </w:r>
      <w:proofErr w:type="spellEnd"/>
      <w:r w:rsidRPr="00752F15">
        <w:rPr>
          <w:rFonts w:ascii="Times New Roman" w:hAnsi="Times New Roman" w:cs="Times New Roman"/>
          <w:kern w:val="1"/>
          <w:sz w:val="28"/>
          <w:szCs w:val="28"/>
        </w:rPr>
        <w:t xml:space="preserve">; Israeli MK </w:t>
      </w:r>
      <w:proofErr w:type="spellStart"/>
      <w:r w:rsidRPr="00752F15">
        <w:rPr>
          <w:rFonts w:ascii="Times New Roman" w:hAnsi="Times New Roman" w:cs="Times New Roman"/>
          <w:kern w:val="1"/>
          <w:sz w:val="28"/>
          <w:szCs w:val="28"/>
        </w:rPr>
        <w:t>Haneen</w:t>
      </w:r>
      <w:proofErr w:type="spellEnd"/>
      <w:r w:rsidRPr="00752F15">
        <w:rPr>
          <w:rFonts w:ascii="Times New Roman" w:hAnsi="Times New Roman" w:cs="Times New Roman"/>
          <w:kern w:val="1"/>
          <w:sz w:val="28"/>
          <w:szCs w:val="28"/>
        </w:rPr>
        <w:t xml:space="preserve"> </w:t>
      </w:r>
      <w:proofErr w:type="spellStart"/>
      <w:r w:rsidRPr="00752F15">
        <w:rPr>
          <w:rFonts w:ascii="Times New Roman" w:hAnsi="Times New Roman" w:cs="Times New Roman"/>
          <w:kern w:val="1"/>
          <w:sz w:val="28"/>
          <w:szCs w:val="28"/>
        </w:rPr>
        <w:t>Zoabi</w:t>
      </w:r>
      <w:proofErr w:type="spellEnd"/>
      <w:r w:rsidRPr="00752F15">
        <w:rPr>
          <w:rFonts w:ascii="Times New Roman" w:hAnsi="Times New Roman" w:cs="Times New Roman"/>
          <w:kern w:val="1"/>
          <w:sz w:val="28"/>
          <w:szCs w:val="28"/>
        </w:rPr>
        <w:t xml:space="preserve">, who </w:t>
      </w:r>
      <w:hyperlink r:id="rId28" w:history="1">
        <w:r w:rsidRPr="00752F15">
          <w:rPr>
            <w:rStyle w:val="Hyperlink"/>
            <w:rFonts w:ascii="Times New Roman" w:hAnsi="Times New Roman" w:cs="Times New Roman"/>
            <w:kern w:val="1"/>
            <w:sz w:val="28"/>
            <w:szCs w:val="28"/>
          </w:rPr>
          <w:t>declared</w:t>
        </w:r>
      </w:hyperlink>
      <w:r w:rsidRPr="00752F15">
        <w:rPr>
          <w:rFonts w:ascii="Times New Roman" w:hAnsi="Times New Roman" w:cs="Times New Roman"/>
          <w:kern w:val="1"/>
          <w:sz w:val="28"/>
          <w:szCs w:val="28"/>
        </w:rPr>
        <w:t xml:space="preserve"> that "I would say, there was no justification for Zionist projects and to have a Jewish state in my homeland"; Alice Walker, who narrated a documentary film about Israel entitled "</w:t>
      </w:r>
      <w:hyperlink r:id="rId29" w:history="1">
        <w:r w:rsidRPr="00752F15">
          <w:rPr>
            <w:rStyle w:val="Hyperlink"/>
            <w:rFonts w:ascii="Times New Roman" w:hAnsi="Times New Roman" w:cs="Times New Roman"/>
            <w:kern w:val="1"/>
            <w:sz w:val="28"/>
            <w:szCs w:val="28"/>
          </w:rPr>
          <w:t>Roadmap to Apartheid</w:t>
        </w:r>
      </w:hyperlink>
      <w:r w:rsidRPr="00752F15">
        <w:rPr>
          <w:rFonts w:ascii="Times New Roman" w:hAnsi="Times New Roman" w:cs="Times New Roman"/>
          <w:kern w:val="1"/>
          <w:sz w:val="28"/>
          <w:szCs w:val="28"/>
        </w:rPr>
        <w:t xml:space="preserve">"; Ronnie </w:t>
      </w:r>
      <w:proofErr w:type="spellStart"/>
      <w:r w:rsidRPr="00752F15">
        <w:rPr>
          <w:rFonts w:ascii="Times New Roman" w:hAnsi="Times New Roman" w:cs="Times New Roman"/>
          <w:kern w:val="1"/>
          <w:sz w:val="28"/>
          <w:szCs w:val="28"/>
        </w:rPr>
        <w:t>Kasrils</w:t>
      </w:r>
      <w:proofErr w:type="spellEnd"/>
      <w:r w:rsidRPr="00752F15">
        <w:rPr>
          <w:rFonts w:ascii="Times New Roman" w:hAnsi="Times New Roman" w:cs="Times New Roman"/>
          <w:kern w:val="1"/>
          <w:sz w:val="28"/>
          <w:szCs w:val="28"/>
        </w:rPr>
        <w:t>, who published an op-ed entitled "</w:t>
      </w:r>
      <w:hyperlink r:id="rId30" w:history="1">
        <w:r w:rsidRPr="00752F15">
          <w:rPr>
            <w:rStyle w:val="Hyperlink"/>
            <w:rFonts w:ascii="Times New Roman" w:hAnsi="Times New Roman" w:cs="Times New Roman"/>
            <w:kern w:val="1"/>
            <w:sz w:val="28"/>
            <w:szCs w:val="28"/>
          </w:rPr>
          <w:t>Israel 2007:Worse than Apartheid</w:t>
        </w:r>
      </w:hyperlink>
      <w:r w:rsidRPr="00752F15">
        <w:rPr>
          <w:rFonts w:ascii="Times New Roman" w:hAnsi="Times New Roman" w:cs="Times New Roman"/>
          <w:kern w:val="1"/>
          <w:sz w:val="28"/>
          <w:szCs w:val="28"/>
        </w:rPr>
        <w:t xml:space="preserve">"; José Antonio Martín </w:t>
      </w:r>
      <w:proofErr w:type="spellStart"/>
      <w:r w:rsidRPr="00752F15">
        <w:rPr>
          <w:rFonts w:ascii="Times New Roman" w:hAnsi="Times New Roman" w:cs="Times New Roman"/>
          <w:kern w:val="1"/>
          <w:sz w:val="28"/>
          <w:szCs w:val="28"/>
        </w:rPr>
        <w:t>Pallín</w:t>
      </w:r>
      <w:proofErr w:type="spellEnd"/>
      <w:r w:rsidRPr="00752F15">
        <w:rPr>
          <w:rFonts w:ascii="Times New Roman" w:hAnsi="Times New Roman" w:cs="Times New Roman"/>
          <w:kern w:val="1"/>
          <w:sz w:val="28"/>
          <w:szCs w:val="28"/>
        </w:rPr>
        <w:t>, who </w:t>
      </w:r>
      <w:hyperlink r:id="rId31" w:history="1">
        <w:r w:rsidRPr="00752F15">
          <w:rPr>
            <w:rStyle w:val="Hyperlink"/>
            <w:rFonts w:ascii="Times New Roman" w:hAnsi="Times New Roman" w:cs="Times New Roman"/>
            <w:kern w:val="1"/>
            <w:sz w:val="28"/>
            <w:szCs w:val="28"/>
          </w:rPr>
          <w:t>stated</w:t>
        </w:r>
      </w:hyperlink>
      <w:r w:rsidRPr="00752F15">
        <w:rPr>
          <w:rFonts w:ascii="Times New Roman" w:hAnsi="Times New Roman" w:cs="Times New Roman"/>
          <w:kern w:val="1"/>
          <w:sz w:val="28"/>
          <w:szCs w:val="28"/>
        </w:rPr>
        <w:t>, "Everyone knows that the State of Israel is an artificial ad hoc creation" (translated from original Catalan);  </w:t>
      </w:r>
      <w:proofErr w:type="spellStart"/>
      <w:r w:rsidRPr="00752F15">
        <w:rPr>
          <w:rFonts w:ascii="Times New Roman" w:hAnsi="Times New Roman" w:cs="Times New Roman"/>
          <w:kern w:val="1"/>
          <w:sz w:val="28"/>
          <w:szCs w:val="28"/>
        </w:rPr>
        <w:t>Maired</w:t>
      </w:r>
      <w:proofErr w:type="spellEnd"/>
      <w:r w:rsidRPr="00752F15">
        <w:rPr>
          <w:rFonts w:ascii="Times New Roman" w:hAnsi="Times New Roman" w:cs="Times New Roman"/>
          <w:kern w:val="1"/>
          <w:sz w:val="28"/>
          <w:szCs w:val="28"/>
        </w:rPr>
        <w:t xml:space="preserve"> Maguire, a participant in the May 2010 Free Gaza flotilla, who told the Israeli High Court that "</w:t>
      </w:r>
      <w:hyperlink r:id="rId32" w:history="1">
        <w:r w:rsidRPr="00752F15">
          <w:rPr>
            <w:rStyle w:val="Hyperlink"/>
            <w:rFonts w:ascii="Times New Roman" w:hAnsi="Times New Roman" w:cs="Times New Roman"/>
            <w:kern w:val="1"/>
            <w:sz w:val="28"/>
            <w:szCs w:val="28"/>
          </w:rPr>
          <w:t>Israel must stop its apartheid policy</w:t>
        </w:r>
      </w:hyperlink>
      <w:r w:rsidRPr="00752F15">
        <w:rPr>
          <w:rFonts w:ascii="Times New Roman" w:hAnsi="Times New Roman" w:cs="Times New Roman"/>
          <w:kern w:val="1"/>
          <w:sz w:val="28"/>
          <w:szCs w:val="28"/>
        </w:rPr>
        <w:t xml:space="preserve">"; and Cynthia McKinney, a prominent </w:t>
      </w:r>
      <w:r w:rsidRPr="00752F15">
        <w:rPr>
          <w:rFonts w:ascii="Times New Roman" w:hAnsi="Times New Roman" w:cs="Times New Roman"/>
          <w:kern w:val="1"/>
          <w:sz w:val="28"/>
          <w:szCs w:val="28"/>
        </w:rPr>
        <w:lastRenderedPageBreak/>
        <w:t xml:space="preserve">"9/11 </w:t>
      </w:r>
      <w:proofErr w:type="spellStart"/>
      <w:r w:rsidRPr="00752F15">
        <w:rPr>
          <w:rFonts w:ascii="Times New Roman" w:hAnsi="Times New Roman" w:cs="Times New Roman"/>
          <w:kern w:val="1"/>
          <w:sz w:val="28"/>
          <w:szCs w:val="28"/>
        </w:rPr>
        <w:t>Truther</w:t>
      </w:r>
      <w:proofErr w:type="spellEnd"/>
      <w:r w:rsidRPr="00752F15">
        <w:rPr>
          <w:rFonts w:ascii="Times New Roman" w:hAnsi="Times New Roman" w:cs="Times New Roman"/>
          <w:kern w:val="1"/>
          <w:sz w:val="28"/>
          <w:szCs w:val="28"/>
        </w:rPr>
        <w:t>" who blamed her electoral loss on "</w:t>
      </w:r>
      <w:hyperlink r:id="rId33" w:history="1">
        <w:r w:rsidRPr="00752F15">
          <w:rPr>
            <w:rStyle w:val="Hyperlink"/>
            <w:rFonts w:ascii="Times New Roman" w:hAnsi="Times New Roman" w:cs="Times New Roman"/>
            <w:kern w:val="1"/>
            <w:sz w:val="28"/>
            <w:szCs w:val="28"/>
          </w:rPr>
          <w:t>the Israel lobby</w:t>
        </w:r>
      </w:hyperlink>
      <w:r w:rsidRPr="00752F15">
        <w:rPr>
          <w:rFonts w:ascii="Times New Roman" w:hAnsi="Times New Roman" w:cs="Times New Roman"/>
          <w:kern w:val="1"/>
          <w:sz w:val="28"/>
          <w:szCs w:val="28"/>
        </w:rPr>
        <w:t>" (video, 6:50).</w:t>
      </w:r>
    </w:p>
    <w:p w14:paraId="7EEEDB80" w14:textId="593B425E" w:rsidR="00720B21" w:rsidRPr="00E44D72" w:rsidRDefault="00752F15" w:rsidP="00752F15">
      <w:pPr>
        <w:rPr>
          <w:rFonts w:ascii="Times New Roman" w:hAnsi="Times New Roman" w:cs="Times New Roman"/>
          <w:kern w:val="1"/>
          <w:sz w:val="28"/>
          <w:szCs w:val="28"/>
        </w:rPr>
      </w:pPr>
      <w:r w:rsidRPr="00752F15">
        <w:rPr>
          <w:rFonts w:ascii="Times New Roman" w:hAnsi="Times New Roman" w:cs="Times New Roman"/>
          <w:kern w:val="1"/>
          <w:sz w:val="28"/>
          <w:szCs w:val="28"/>
        </w:rPr>
        <w:t xml:space="preserve">NGO Monitor strongly condemns the appointment of </w:t>
      </w:r>
      <w:proofErr w:type="spellStart"/>
      <w:r w:rsidRPr="00752F15">
        <w:rPr>
          <w:rFonts w:ascii="Times New Roman" w:hAnsi="Times New Roman" w:cs="Times New Roman"/>
          <w:kern w:val="1"/>
          <w:sz w:val="28"/>
          <w:szCs w:val="28"/>
        </w:rPr>
        <w:t>Schabas</w:t>
      </w:r>
      <w:proofErr w:type="spellEnd"/>
      <w:r w:rsidRPr="00752F15">
        <w:rPr>
          <w:rFonts w:ascii="Times New Roman" w:hAnsi="Times New Roman" w:cs="Times New Roman"/>
          <w:kern w:val="1"/>
          <w:sz w:val="28"/>
          <w:szCs w:val="28"/>
        </w:rPr>
        <w:t xml:space="preserve"> based on his history and participation in the hate-filled </w:t>
      </w:r>
      <w:proofErr w:type="spellStart"/>
      <w:r w:rsidRPr="00752F15">
        <w:rPr>
          <w:rFonts w:ascii="Times New Roman" w:hAnsi="Times New Roman" w:cs="Times New Roman"/>
          <w:kern w:val="1"/>
          <w:sz w:val="28"/>
          <w:szCs w:val="28"/>
        </w:rPr>
        <w:t>RToP</w:t>
      </w:r>
      <w:proofErr w:type="spellEnd"/>
      <w:r w:rsidRPr="00752F15">
        <w:rPr>
          <w:rFonts w:ascii="Times New Roman" w:hAnsi="Times New Roman" w:cs="Times New Roman"/>
          <w:kern w:val="1"/>
          <w:sz w:val="28"/>
          <w:szCs w:val="28"/>
        </w:rPr>
        <w:t>. NGO Monitor calls on all UN member states to demand his immediate dismissal.</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221210"/>
    <w:rsid w:val="002B4173"/>
    <w:rsid w:val="00385362"/>
    <w:rsid w:val="00431025"/>
    <w:rsid w:val="00444B42"/>
    <w:rsid w:val="00461530"/>
    <w:rsid w:val="004F4DD8"/>
    <w:rsid w:val="00547BD6"/>
    <w:rsid w:val="005659AF"/>
    <w:rsid w:val="005B2607"/>
    <w:rsid w:val="005D1DA8"/>
    <w:rsid w:val="00704BBB"/>
    <w:rsid w:val="0071253C"/>
    <w:rsid w:val="00720B21"/>
    <w:rsid w:val="007213D7"/>
    <w:rsid w:val="00752F15"/>
    <w:rsid w:val="00913459"/>
    <w:rsid w:val="00A01257"/>
    <w:rsid w:val="00A37908"/>
    <w:rsid w:val="00A52D75"/>
    <w:rsid w:val="00A53434"/>
    <w:rsid w:val="00AC5849"/>
    <w:rsid w:val="00AE4A6A"/>
    <w:rsid w:val="00AE7147"/>
    <w:rsid w:val="00B7268B"/>
    <w:rsid w:val="00BD241E"/>
    <w:rsid w:val="00BF3379"/>
    <w:rsid w:val="00C72757"/>
    <w:rsid w:val="00CF7194"/>
    <w:rsid w:val="00E336AD"/>
    <w:rsid w:val="00E33F4C"/>
    <w:rsid w:val="00E44D72"/>
    <w:rsid w:val="00E63065"/>
    <w:rsid w:val="00E85D5D"/>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sser.nl/upload/documents/3222012_42411Frontmatter%20Court%20for%20Gaza.pdf" TargetMode="External"/><Relationship Id="rId21" Type="http://schemas.openxmlformats.org/officeDocument/2006/relationships/hyperlink" Target="http://www.ngo-monitor.org/article/the_goldstone_report_reconsidered_a_critical_analysis" TargetMode="External"/><Relationship Id="rId22" Type="http://schemas.openxmlformats.org/officeDocument/2006/relationships/hyperlink" Target="http://www.ngo-monitor.org/article/the_russell_tribunal_on_palestine_a_legal_farce_and_total_failure" TargetMode="External"/><Relationship Id="rId23" Type="http://schemas.openxmlformats.org/officeDocument/2006/relationships/hyperlink" Target="https://www.youtube.com/watch?v=Vm_WhxIGytk&amp;feature=youtu.be&amp;t=12m29s" TargetMode="External"/><Relationship Id="rId24" Type="http://schemas.openxmlformats.org/officeDocument/2006/relationships/hyperlink" Target="http://www.russelltribunalonpalestine.com/en/sessions/future-sessions/jury" TargetMode="External"/><Relationship Id="rId25" Type="http://schemas.openxmlformats.org/officeDocument/2006/relationships/hyperlink" Target="http://usatoday30.usatoday.com/news/nation/2002-08-21-ga-candidates_x.htm" TargetMode="External"/><Relationship Id="rId26" Type="http://schemas.openxmlformats.org/officeDocument/2006/relationships/hyperlink" Target="http://usatoday30.usatoday.com/news/nation/2002-08-21-ga-candidates_x.htm" TargetMode="External"/><Relationship Id="rId27" Type="http://schemas.openxmlformats.org/officeDocument/2006/relationships/hyperlink" Target="http://usatoday30.usatoday.com/news/nation/2002-08-21-ga-candidates_x.htm" TargetMode="External"/><Relationship Id="rId28" Type="http://schemas.openxmlformats.org/officeDocument/2006/relationships/hyperlink" Target="https://groups.google.com/forum/#!topic/communist-university/TXhR71TmvWE" TargetMode="External"/><Relationship Id="rId29" Type="http://schemas.openxmlformats.org/officeDocument/2006/relationships/hyperlink" Target="http://warincontext.org/2011/07/29/roadmap-to-aparthei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mg.co.za/article/2007-05-21-israel-2007-worse-than-apartheid" TargetMode="External"/><Relationship Id="rId31" Type="http://schemas.openxmlformats.org/officeDocument/2006/relationships/hyperlink" Target="http://icip.gencat.cat/web/.content/continguts/linstitut/sala_de_premsa/enllacos/2011/abril-set_11/entrev_mart_n_pall_n.pdf" TargetMode="External"/><Relationship Id="rId32" Type="http://schemas.openxmlformats.org/officeDocument/2006/relationships/hyperlink" Target="http://www.jpost.com/Israel/Irish-Nobel-winner-Maguire-boards-flight-out-of-Israel" TargetMode="External"/><Relationship Id="rId9" Type="http://schemas.openxmlformats.org/officeDocument/2006/relationships/hyperlink" Target="http://www.ngo-monitor.org/article/hrw_fidh_omct_statement_on_ngo_official_linked_to_terror_group" TargetMode="External"/><Relationship Id="rId6" Type="http://schemas.openxmlformats.org/officeDocument/2006/relationships/hyperlink" Target="http://www.ngo-monitor.org/article/amnesty_international" TargetMode="External"/><Relationship Id="rId7" Type="http://schemas.openxmlformats.org/officeDocument/2006/relationships/hyperlink" Target="http://www.amnesty.ie/news/arms-embargo-only-way-end-bloodshed" TargetMode="External"/><Relationship Id="rId8" Type="http://schemas.openxmlformats.org/officeDocument/2006/relationships/hyperlink" Target="http://r20.rs6.net/tn.jsp?f=001v_PYIQ8cTcZInxb0cmG2BbFZ0L1-OY1-_jh7x85FbH1OnwxYxL-AYZTXGoW65mxPZpOJE3nnxFAmw3wEALLUNxzNvGqd3IiGhI1FRoA4fiYj7IhwuVseLXAbkSLMjA2vygZMjgwp5yettzcv9gM_QNJHjK7xseujIgUyzHkw1I2LOitEEo33IIsK6y_cYNB9lj9PGjkTiGl1hVo5nop3MaLoK4coTXhPbNibpEKt4e2HdNqYKT0GhDc5QwLX4q49AfIxMVCtyFs=&amp;c=vmRmfuYCzgu2vNsGA0XCbpGo1DZjoU6vlq7WcimLApF49yw_FjluIA==&amp;ch=R16bXLekmSR8cBkXmM28cEpzQbsMi6GaBsgwgUX_tMge6FCufF_3_A==" TargetMode="External"/><Relationship Id="rId33" Type="http://schemas.openxmlformats.org/officeDocument/2006/relationships/hyperlink" Target="https://www.youtube.com/watch?v=fuwglMSx_q0&amp;feature=related"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ngo-monitor.org/article/al_haq" TargetMode="External"/><Relationship Id="rId11" Type="http://schemas.openxmlformats.org/officeDocument/2006/relationships/hyperlink" Target="http://www.ngo-monitor.org/data/images/File/lawfare-monograph.pdf" TargetMode="External"/><Relationship Id="rId12" Type="http://schemas.openxmlformats.org/officeDocument/2006/relationships/hyperlink" Target="http://humanrightsdoctorate.blogspot.co.il/2009/03/shawan-jabarin-denied-right-to-travel.html" TargetMode="External"/><Relationship Id="rId13" Type="http://schemas.openxmlformats.org/officeDocument/2006/relationships/hyperlink" Target="http://humanrightsdoctorate.blogspot.co.il/2010/01/shawan-jabarin-and-canadas-rights-and.html" TargetMode="External"/><Relationship Id="rId14" Type="http://schemas.openxmlformats.org/officeDocument/2006/relationships/hyperlink" Target="http://www.ngo-monitor.org/article/diakonia" TargetMode="External"/><Relationship Id="rId15" Type="http://schemas.openxmlformats.org/officeDocument/2006/relationships/hyperlink" Target="http://www.alhaq.org/component/content/article/73-events/597-al-haq-and-diakonia-seminar-annexation-wall-lessons-learned-and-future-strategy" TargetMode="External"/><Relationship Id="rId16" Type="http://schemas.openxmlformats.org/officeDocument/2006/relationships/hyperlink" Target="http://asp.alhaq.org/zalhaq/site/eDocs/Expert%20Seminar/Bios/bio_ws.htm" TargetMode="External"/><Relationship Id="rId17" Type="http://schemas.openxmlformats.org/officeDocument/2006/relationships/hyperlink" Target="http://humanrightsdoctorate.blogspot.co.il/2012/12/dancing-around-genocide.html?m=1" TargetMode="External"/><Relationship Id="rId18" Type="http://schemas.openxmlformats.org/officeDocument/2006/relationships/hyperlink" Target="http://www.ngo-monitor.org/article/human_rights_watch_hrw_" TargetMode="External"/><Relationship Id="rId19" Type="http://schemas.openxmlformats.org/officeDocument/2006/relationships/hyperlink" Target="http://online.wsj.com/news/articles/SB10001424127887324439804578105691046734674?mg=reno64-wsj&amp;url=http%3A%2F%2Fonline.wsj.com%2Farticle%2FSB100014241278873244398045781056910467346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6759</Characters>
  <Application>Microsoft Macintosh Word</Application>
  <DocSecurity>0</DocSecurity>
  <Lines>150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3</cp:revision>
  <dcterms:created xsi:type="dcterms:W3CDTF">2015-02-23T00:08:00Z</dcterms:created>
  <dcterms:modified xsi:type="dcterms:W3CDTF">2015-02-23T00:09:00Z</dcterms:modified>
</cp:coreProperties>
</file>