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7C5D" w14:textId="03FFD9E1" w:rsidR="00D100BE" w:rsidRPr="00D100BE" w:rsidRDefault="00D100BE" w:rsidP="00D100BE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D100BE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Syrian Anti-ISIS Activist Who Blogged About Terrible Conditions In </w:t>
      </w:r>
      <w:proofErr w:type="spellStart"/>
      <w:r w:rsidRPr="00D100BE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Raqqa</w:t>
      </w:r>
      <w:proofErr w:type="spellEnd"/>
      <w:r w:rsidRPr="00D100BE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Is Found Decapitated In Turkey Alongside Beheaded Corpse Of His Friend </w:t>
      </w:r>
    </w:p>
    <w:p w14:paraId="462D1766" w14:textId="77777777" w:rsidR="00317409" w:rsidRDefault="00317409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4F3D54E2" w:rsidR="00A67078" w:rsidRDefault="00D100BE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30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09A8D949" w14:textId="13114EA6" w:rsidR="00BB124A" w:rsidRPr="00BB124A" w:rsidRDefault="009B7341" w:rsidP="00BB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D100BE">
        <w:rPr>
          <w:rFonts w:ascii="Times New Roman" w:hAnsi="Times New Roman" w:cs="Times New Roman"/>
          <w:sz w:val="28"/>
          <w:szCs w:val="28"/>
        </w:rPr>
        <w:t xml:space="preserve">Tom </w:t>
      </w:r>
      <w:proofErr w:type="spellStart"/>
      <w:r w:rsidR="00D100BE">
        <w:rPr>
          <w:rFonts w:ascii="Times New Roman" w:hAnsi="Times New Roman" w:cs="Times New Roman"/>
          <w:sz w:val="28"/>
          <w:szCs w:val="28"/>
        </w:rPr>
        <w:t>Wyke</w:t>
      </w:r>
      <w:proofErr w:type="spellEnd"/>
    </w:p>
    <w:p w14:paraId="1222EA07" w14:textId="1CBC0C43" w:rsidR="004723A7" w:rsidRDefault="001B4F5D" w:rsidP="0047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Daily Mail</w:t>
      </w:r>
    </w:p>
    <w:p w14:paraId="095C1929" w14:textId="632C8419" w:rsidR="00D100BE" w:rsidRPr="00D100BE" w:rsidRDefault="00D100BE" w:rsidP="00D100BE">
      <w:pPr>
        <w:rPr>
          <w:rFonts w:ascii="Times New Roman" w:hAnsi="Times New Roman"/>
          <w:sz w:val="28"/>
          <w:szCs w:val="28"/>
        </w:rPr>
      </w:pPr>
      <w:r w:rsidRPr="00D100BE">
        <w:rPr>
          <w:rFonts w:ascii="Times New Roman" w:hAnsi="Times New Roman"/>
          <w:sz w:val="28"/>
          <w:szCs w:val="28"/>
        </w:rPr>
        <w:t>http://www.dailymail.co.uk/news/article-3296561/Syrian-anti-ISIS-activist-blogged-terrible-conditions-Raqqa-decapitated-Turkey-alongside-beheaded-corpse-friend.html#ixzz3q4EjiFO4 </w:t>
      </w:r>
    </w:p>
    <w:p w14:paraId="1F4D1623" w14:textId="77777777" w:rsidR="00273F3A" w:rsidRDefault="00273F3A" w:rsidP="0026783C">
      <w:pPr>
        <w:rPr>
          <w:rFonts w:ascii="Times New Roman" w:hAnsi="Times New Roman"/>
          <w:color w:val="333333"/>
          <w:sz w:val="28"/>
          <w:szCs w:val="28"/>
        </w:rPr>
      </w:pPr>
    </w:p>
    <w:p w14:paraId="75597BDF" w14:textId="77777777" w:rsid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r w:rsidRPr="00D100BE">
        <w:rPr>
          <w:rFonts w:ascii="Times New Roman" w:hAnsi="Times New Roman"/>
          <w:color w:val="333333"/>
          <w:sz w:val="28"/>
          <w:szCs w:val="28"/>
        </w:rPr>
        <w:t>The beheaded bodies of a </w:t>
      </w:r>
      <w:r w:rsidRPr="00D100BE">
        <w:rPr>
          <w:rFonts w:ascii="Times New Roman" w:hAnsi="Times New Roman"/>
          <w:color w:val="333333"/>
          <w:sz w:val="28"/>
          <w:szCs w:val="28"/>
        </w:rPr>
        <w:fldChar w:fldCharType="begin"/>
      </w:r>
      <w:r w:rsidRPr="00D100BE">
        <w:rPr>
          <w:rFonts w:ascii="Times New Roman" w:hAnsi="Times New Roman"/>
          <w:color w:val="333333"/>
          <w:sz w:val="28"/>
          <w:szCs w:val="28"/>
        </w:rPr>
        <w:instrText xml:space="preserve"> HYPERLINK "http://www.dailymail.co.uk/news/syria/index.html" \t "_blank" </w:instrText>
      </w:r>
      <w:r w:rsidRPr="00D100BE">
        <w:rPr>
          <w:rFonts w:ascii="Times New Roman" w:hAnsi="Times New Roman"/>
          <w:color w:val="333333"/>
          <w:sz w:val="28"/>
          <w:szCs w:val="28"/>
        </w:rPr>
      </w:r>
      <w:r w:rsidRPr="00D100BE">
        <w:rPr>
          <w:rFonts w:ascii="Times New Roman" w:hAnsi="Times New Roman"/>
          <w:color w:val="333333"/>
          <w:sz w:val="28"/>
          <w:szCs w:val="28"/>
        </w:rPr>
        <w:fldChar w:fldCharType="separate"/>
      </w:r>
      <w:r w:rsidRPr="00D100BE">
        <w:rPr>
          <w:rStyle w:val="Hyperlink"/>
          <w:rFonts w:ascii="Times New Roman" w:hAnsi="Times New Roman"/>
          <w:b/>
          <w:bCs/>
          <w:sz w:val="28"/>
          <w:szCs w:val="28"/>
        </w:rPr>
        <w:t>Syrian</w:t>
      </w:r>
      <w:r w:rsidRPr="00D100BE">
        <w:rPr>
          <w:rFonts w:ascii="Times New Roman" w:hAnsi="Times New Roman"/>
          <w:color w:val="333333"/>
          <w:sz w:val="28"/>
          <w:szCs w:val="28"/>
        </w:rPr>
        <w:fldChar w:fldCharType="end"/>
      </w:r>
      <w:r w:rsidRPr="00D100BE">
        <w:rPr>
          <w:rFonts w:ascii="Times New Roman" w:hAnsi="Times New Roman"/>
          <w:color w:val="333333"/>
          <w:sz w:val="28"/>
          <w:szCs w:val="28"/>
        </w:rPr>
        <w:t xml:space="preserve"> activist opposed to the Islamic State group and his friend were found early Friday in the southern Turkish city of </w:t>
      </w:r>
      <w:proofErr w:type="spellStart"/>
      <w:r w:rsidRPr="00D100BE">
        <w:rPr>
          <w:rFonts w:ascii="Times New Roman" w:hAnsi="Times New Roman"/>
          <w:color w:val="333333"/>
          <w:sz w:val="28"/>
          <w:szCs w:val="28"/>
        </w:rPr>
        <w:t>Sanliurfa</w:t>
      </w:r>
      <w:proofErr w:type="spellEnd"/>
      <w:r w:rsidRPr="00D100BE">
        <w:rPr>
          <w:rFonts w:ascii="Times New Roman" w:hAnsi="Times New Roman"/>
          <w:color w:val="333333"/>
          <w:sz w:val="28"/>
          <w:szCs w:val="28"/>
        </w:rPr>
        <w:t>.</w:t>
      </w:r>
    </w:p>
    <w:p w14:paraId="263F5544" w14:textId="77777777" w:rsidR="00D100BE" w:rsidRP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</w:p>
    <w:p w14:paraId="04F2175F" w14:textId="77777777" w:rsid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r w:rsidRPr="00D100BE">
        <w:rPr>
          <w:rFonts w:ascii="Times New Roman" w:hAnsi="Times New Roman"/>
          <w:color w:val="333333"/>
          <w:sz w:val="28"/>
          <w:szCs w:val="28"/>
        </w:rPr>
        <w:t xml:space="preserve">Ibrahim Abdul </w:t>
      </w:r>
      <w:proofErr w:type="spellStart"/>
      <w:r w:rsidRPr="00D100BE">
        <w:rPr>
          <w:rFonts w:ascii="Times New Roman" w:hAnsi="Times New Roman"/>
          <w:color w:val="333333"/>
          <w:sz w:val="28"/>
          <w:szCs w:val="28"/>
        </w:rPr>
        <w:t>Qader</w:t>
      </w:r>
      <w:proofErr w:type="spellEnd"/>
      <w:r w:rsidRPr="00D100BE">
        <w:rPr>
          <w:rFonts w:ascii="Times New Roman" w:hAnsi="Times New Roman"/>
          <w:color w:val="333333"/>
          <w:sz w:val="28"/>
          <w:szCs w:val="28"/>
        </w:rPr>
        <w:t xml:space="preserve">, 20, and his friend Fares </w:t>
      </w:r>
      <w:proofErr w:type="spellStart"/>
      <w:r w:rsidRPr="00D100BE">
        <w:rPr>
          <w:rFonts w:ascii="Times New Roman" w:hAnsi="Times New Roman"/>
          <w:color w:val="333333"/>
          <w:sz w:val="28"/>
          <w:szCs w:val="28"/>
        </w:rPr>
        <w:t>Hamadi</w:t>
      </w:r>
      <w:proofErr w:type="spellEnd"/>
      <w:r w:rsidRPr="00D100BE">
        <w:rPr>
          <w:rFonts w:ascii="Times New Roman" w:hAnsi="Times New Roman"/>
          <w:color w:val="333333"/>
          <w:sz w:val="28"/>
          <w:szCs w:val="28"/>
        </w:rPr>
        <w:t xml:space="preserve"> were found beheaded at home this morning.</w:t>
      </w:r>
    </w:p>
    <w:p w14:paraId="66B6D6A3" w14:textId="77777777" w:rsidR="00D100BE" w:rsidRP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</w:p>
    <w:p w14:paraId="567746A4" w14:textId="77777777" w:rsid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D100BE">
        <w:rPr>
          <w:rFonts w:ascii="Times New Roman" w:hAnsi="Times New Roman"/>
          <w:color w:val="333333"/>
          <w:sz w:val="28"/>
          <w:szCs w:val="28"/>
        </w:rPr>
        <w:t>The shocking news was confirmed by Abu Mohammad, a founder of the '</w:t>
      </w:r>
      <w:proofErr w:type="spellStart"/>
      <w:r w:rsidRPr="00D100BE">
        <w:rPr>
          <w:rFonts w:ascii="Times New Roman" w:hAnsi="Times New Roman"/>
          <w:color w:val="333333"/>
          <w:sz w:val="28"/>
          <w:szCs w:val="28"/>
        </w:rPr>
        <w:t>Raqa</w:t>
      </w:r>
      <w:proofErr w:type="spellEnd"/>
      <w:r w:rsidRPr="00D100BE">
        <w:rPr>
          <w:rFonts w:ascii="Times New Roman" w:hAnsi="Times New Roman"/>
          <w:color w:val="333333"/>
          <w:sz w:val="28"/>
          <w:szCs w:val="28"/>
        </w:rPr>
        <w:t xml:space="preserve"> Is Being Slaughtered Silently' group, who posted </w:t>
      </w:r>
      <w:proofErr w:type="spellStart"/>
      <w:r w:rsidRPr="00D100BE">
        <w:rPr>
          <w:rFonts w:ascii="Times New Roman" w:hAnsi="Times New Roman"/>
          <w:color w:val="333333"/>
          <w:sz w:val="28"/>
          <w:szCs w:val="28"/>
        </w:rPr>
        <w:t>hte</w:t>
      </w:r>
      <w:proofErr w:type="spellEnd"/>
      <w:r w:rsidRPr="00D100BE">
        <w:rPr>
          <w:rFonts w:ascii="Times New Roman" w:hAnsi="Times New Roman"/>
          <w:color w:val="333333"/>
          <w:sz w:val="28"/>
          <w:szCs w:val="28"/>
        </w:rPr>
        <w:t xml:space="preserve"> news on social media</w:t>
      </w:r>
      <w:proofErr w:type="gramEnd"/>
      <w:r w:rsidRPr="00D100BE">
        <w:rPr>
          <w:rFonts w:ascii="Times New Roman" w:hAnsi="Times New Roman"/>
          <w:color w:val="333333"/>
          <w:sz w:val="28"/>
          <w:szCs w:val="28"/>
        </w:rPr>
        <w:t>.</w:t>
      </w:r>
    </w:p>
    <w:p w14:paraId="0F550941" w14:textId="77777777" w:rsidR="00D100BE" w:rsidRP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</w:p>
    <w:p w14:paraId="38DDE515" w14:textId="77777777" w:rsidR="00D100BE" w:rsidRP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r w:rsidRPr="00D100BE">
        <w:rPr>
          <w:rFonts w:ascii="Times New Roman" w:hAnsi="Times New Roman"/>
          <w:color w:val="333333"/>
          <w:sz w:val="28"/>
          <w:szCs w:val="28"/>
        </w:rPr>
        <w:t xml:space="preserve">The </w:t>
      </w:r>
      <w:proofErr w:type="spellStart"/>
      <w:r w:rsidRPr="00D100BE">
        <w:rPr>
          <w:rFonts w:ascii="Times New Roman" w:hAnsi="Times New Roman"/>
          <w:color w:val="333333"/>
          <w:sz w:val="28"/>
          <w:szCs w:val="28"/>
        </w:rPr>
        <w:t>acctivist</w:t>
      </w:r>
      <w:proofErr w:type="spellEnd"/>
      <w:r w:rsidRPr="00D100BE">
        <w:rPr>
          <w:rFonts w:ascii="Times New Roman" w:hAnsi="Times New Roman"/>
          <w:color w:val="333333"/>
          <w:sz w:val="28"/>
          <w:szCs w:val="28"/>
        </w:rPr>
        <w:t xml:space="preserve"> group, which documents abuses in areas under IS control in Syria, accused the jihadist </w:t>
      </w:r>
      <w:proofErr w:type="spellStart"/>
      <w:r w:rsidRPr="00D100BE">
        <w:rPr>
          <w:rFonts w:ascii="Times New Roman" w:hAnsi="Times New Roman"/>
          <w:color w:val="333333"/>
          <w:sz w:val="28"/>
          <w:szCs w:val="28"/>
        </w:rPr>
        <w:t>organisation</w:t>
      </w:r>
      <w:proofErr w:type="spellEnd"/>
      <w:r w:rsidRPr="00D100BE">
        <w:rPr>
          <w:rFonts w:ascii="Times New Roman" w:hAnsi="Times New Roman"/>
          <w:color w:val="333333"/>
          <w:sz w:val="28"/>
          <w:szCs w:val="28"/>
        </w:rPr>
        <w:t xml:space="preserve"> of the murders on its Facebook page.</w:t>
      </w:r>
    </w:p>
    <w:p w14:paraId="33AA38DC" w14:textId="77777777" w:rsid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r w:rsidRPr="00D100BE">
        <w:rPr>
          <w:rFonts w:ascii="Times New Roman" w:hAnsi="Times New Roman"/>
          <w:color w:val="333333"/>
          <w:sz w:val="28"/>
          <w:szCs w:val="28"/>
        </w:rPr>
        <w:t>Several prominent ISIS accounts on social media have claimed the vile jihadi group was responsible for the horrific assassination in Turkey.</w:t>
      </w:r>
    </w:p>
    <w:p w14:paraId="4C50B484" w14:textId="77777777" w:rsid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</w:p>
    <w:p w14:paraId="43A71840" w14:textId="77777777" w:rsid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r w:rsidRPr="00D100BE">
        <w:rPr>
          <w:rFonts w:ascii="Times New Roman" w:hAnsi="Times New Roman"/>
          <w:color w:val="333333"/>
          <w:sz w:val="28"/>
          <w:szCs w:val="28"/>
        </w:rPr>
        <w:t>'I don't know what to say. One of our member called ' Ibrahim ' and another friend 'Fares' was found slaughtered in their house today morning,' activist Abu Mohammad wrote. </w:t>
      </w:r>
    </w:p>
    <w:p w14:paraId="0FB44034" w14:textId="77777777" w:rsidR="00D100BE" w:rsidRP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</w:p>
    <w:p w14:paraId="7C5A1CF3" w14:textId="77777777" w:rsid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r w:rsidRPr="00D100BE">
        <w:rPr>
          <w:rFonts w:ascii="Times New Roman" w:hAnsi="Times New Roman"/>
          <w:color w:val="333333"/>
          <w:sz w:val="28"/>
          <w:szCs w:val="28"/>
        </w:rPr>
        <w:t>'I'm sorry I could not do anything for you. We promised each other to return to our country I'm sorry I can't fulfill my promise, I could not protect you.'</w:t>
      </w:r>
    </w:p>
    <w:p w14:paraId="110FD1B3" w14:textId="77777777" w:rsid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</w:p>
    <w:p w14:paraId="5BA6D101" w14:textId="77777777" w:rsid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r w:rsidRPr="00D100BE">
        <w:rPr>
          <w:rFonts w:ascii="Times New Roman" w:hAnsi="Times New Roman"/>
          <w:color w:val="333333"/>
          <w:sz w:val="28"/>
          <w:szCs w:val="28"/>
        </w:rPr>
        <w:t xml:space="preserve">Both victims were from the ISIS held city of </w:t>
      </w:r>
      <w:proofErr w:type="spellStart"/>
      <w:r w:rsidRPr="00D100BE">
        <w:rPr>
          <w:rFonts w:ascii="Times New Roman" w:hAnsi="Times New Roman"/>
          <w:color w:val="333333"/>
          <w:sz w:val="28"/>
          <w:szCs w:val="28"/>
        </w:rPr>
        <w:t>Raqqa</w:t>
      </w:r>
      <w:proofErr w:type="spellEnd"/>
      <w:r w:rsidRPr="00D100BE">
        <w:rPr>
          <w:rFonts w:ascii="Times New Roman" w:hAnsi="Times New Roman"/>
          <w:color w:val="333333"/>
          <w:sz w:val="28"/>
          <w:szCs w:val="28"/>
        </w:rPr>
        <w:t xml:space="preserve"> but had fled to Turkey around a year ago.</w:t>
      </w:r>
    </w:p>
    <w:p w14:paraId="16C77E2A" w14:textId="77777777" w:rsidR="00D100BE" w:rsidRP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</w:p>
    <w:p w14:paraId="29ACEEDA" w14:textId="77777777" w:rsid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r w:rsidRPr="00D100BE">
        <w:rPr>
          <w:rFonts w:ascii="Times New Roman" w:hAnsi="Times New Roman"/>
          <w:color w:val="333333"/>
          <w:sz w:val="28"/>
          <w:szCs w:val="28"/>
        </w:rPr>
        <w:t>Members of the activist group had been killed inside Syria in the past, but this is the first time a member had been killed outside the country.</w:t>
      </w:r>
    </w:p>
    <w:p w14:paraId="7E3FD5AA" w14:textId="77777777" w:rsidR="00D100BE" w:rsidRP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</w:p>
    <w:p w14:paraId="6A53F2B7" w14:textId="77777777" w:rsidR="00D100BE" w:rsidRP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r w:rsidRPr="00D100BE">
        <w:rPr>
          <w:rFonts w:ascii="Times New Roman" w:hAnsi="Times New Roman"/>
          <w:color w:val="333333"/>
          <w:sz w:val="28"/>
          <w:szCs w:val="28"/>
        </w:rPr>
        <w:t>The jihadi group released a video on social media yesterday showing the execution of four media activists.</w:t>
      </w:r>
    </w:p>
    <w:p w14:paraId="26EC8C75" w14:textId="77777777" w:rsid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</w:p>
    <w:p w14:paraId="74FF1237" w14:textId="77777777" w:rsid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r w:rsidRPr="00D100BE">
        <w:rPr>
          <w:rFonts w:ascii="Times New Roman" w:hAnsi="Times New Roman"/>
          <w:color w:val="333333"/>
          <w:sz w:val="28"/>
          <w:szCs w:val="28"/>
        </w:rPr>
        <w:t>All four men were forced to wear red boiler suits and were taken out to a remote part of the Syrian countryside before they were executed. </w:t>
      </w:r>
    </w:p>
    <w:p w14:paraId="436132EB" w14:textId="77777777" w:rsidR="00D100BE" w:rsidRP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</w:p>
    <w:p w14:paraId="786AABA2" w14:textId="77777777" w:rsidR="00D100BE" w:rsidRP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D100BE">
        <w:rPr>
          <w:rFonts w:ascii="Times New Roman" w:hAnsi="Times New Roman"/>
          <w:color w:val="333333"/>
          <w:sz w:val="28"/>
          <w:szCs w:val="28"/>
        </w:rPr>
        <w:t xml:space="preserve">Seven Syrians were arrested by Turkish police following the beheadings, according to </w:t>
      </w:r>
      <w:proofErr w:type="spellStart"/>
      <w:r w:rsidRPr="00D100BE">
        <w:rPr>
          <w:rFonts w:ascii="Times New Roman" w:hAnsi="Times New Roman"/>
          <w:color w:val="333333"/>
          <w:sz w:val="28"/>
          <w:szCs w:val="28"/>
        </w:rPr>
        <w:t>Dohan</w:t>
      </w:r>
      <w:proofErr w:type="spellEnd"/>
      <w:r w:rsidRPr="00D100BE">
        <w:rPr>
          <w:rFonts w:ascii="Times New Roman" w:hAnsi="Times New Roman"/>
          <w:color w:val="333333"/>
          <w:sz w:val="28"/>
          <w:szCs w:val="28"/>
        </w:rPr>
        <w:t xml:space="preserve"> media agency in Turkey</w:t>
      </w:r>
      <w:proofErr w:type="gramEnd"/>
      <w:r w:rsidRPr="00D100BE">
        <w:rPr>
          <w:rFonts w:ascii="Times New Roman" w:hAnsi="Times New Roman"/>
          <w:color w:val="333333"/>
          <w:sz w:val="28"/>
          <w:szCs w:val="28"/>
        </w:rPr>
        <w:t>.</w:t>
      </w:r>
    </w:p>
    <w:p w14:paraId="71F4D4BD" w14:textId="77777777" w:rsidR="00D100BE" w:rsidRP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</w:p>
    <w:p w14:paraId="63B3803A" w14:textId="77777777" w:rsid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D100BE">
        <w:rPr>
          <w:rFonts w:ascii="Times New Roman" w:hAnsi="Times New Roman"/>
          <w:color w:val="333333"/>
          <w:sz w:val="28"/>
          <w:szCs w:val="28"/>
        </w:rPr>
        <w:t>Sanliurfa</w:t>
      </w:r>
      <w:proofErr w:type="spellEnd"/>
      <w:r w:rsidRPr="00D100BE">
        <w:rPr>
          <w:rFonts w:ascii="Times New Roman" w:hAnsi="Times New Roman"/>
          <w:color w:val="333333"/>
          <w:sz w:val="28"/>
          <w:szCs w:val="28"/>
        </w:rPr>
        <w:t xml:space="preserve"> is 55 </w:t>
      </w:r>
      <w:proofErr w:type="spellStart"/>
      <w:r w:rsidRPr="00D100BE">
        <w:rPr>
          <w:rFonts w:ascii="Times New Roman" w:hAnsi="Times New Roman"/>
          <w:color w:val="333333"/>
          <w:sz w:val="28"/>
          <w:szCs w:val="28"/>
        </w:rPr>
        <w:t>kilometres</w:t>
      </w:r>
      <w:proofErr w:type="spellEnd"/>
      <w:r w:rsidRPr="00D100BE">
        <w:rPr>
          <w:rFonts w:ascii="Times New Roman" w:hAnsi="Times New Roman"/>
          <w:color w:val="333333"/>
          <w:sz w:val="28"/>
          <w:szCs w:val="28"/>
        </w:rPr>
        <w:t xml:space="preserve"> (35 miles) from Turkey's border with Syria's </w:t>
      </w:r>
      <w:proofErr w:type="spellStart"/>
      <w:r w:rsidRPr="00D100BE">
        <w:rPr>
          <w:rFonts w:ascii="Times New Roman" w:hAnsi="Times New Roman"/>
          <w:color w:val="333333"/>
          <w:sz w:val="28"/>
          <w:szCs w:val="28"/>
        </w:rPr>
        <w:t>Raqa</w:t>
      </w:r>
      <w:proofErr w:type="spellEnd"/>
      <w:r w:rsidRPr="00D100BE">
        <w:rPr>
          <w:rFonts w:ascii="Times New Roman" w:hAnsi="Times New Roman"/>
          <w:color w:val="333333"/>
          <w:sz w:val="28"/>
          <w:szCs w:val="28"/>
        </w:rPr>
        <w:t xml:space="preserve"> province, a major IS stronghold in the country.</w:t>
      </w:r>
    </w:p>
    <w:p w14:paraId="16093FCF" w14:textId="77777777" w:rsidR="00D100BE" w:rsidRP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</w:p>
    <w:p w14:paraId="784B1373" w14:textId="77777777" w:rsid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r w:rsidRPr="00D100BE">
        <w:rPr>
          <w:rFonts w:ascii="Times New Roman" w:hAnsi="Times New Roman"/>
          <w:color w:val="333333"/>
          <w:sz w:val="28"/>
          <w:szCs w:val="28"/>
        </w:rPr>
        <w:t>Turkey has long been accused by Syrian opposition activists, Kurdish fighters and sometimes even Western partners of allowing IS members to slip back and forth across its 911-kilometre (566-mile) frontier with Syria.</w:t>
      </w:r>
    </w:p>
    <w:p w14:paraId="7BE1B4B3" w14:textId="77777777" w:rsidR="00D100BE" w:rsidRP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bookmarkEnd w:id="0"/>
    </w:p>
    <w:p w14:paraId="73360F92" w14:textId="77777777" w:rsidR="00D100BE" w:rsidRPr="00D100BE" w:rsidRDefault="00D100BE" w:rsidP="00D100BE">
      <w:pPr>
        <w:rPr>
          <w:rFonts w:ascii="Times New Roman" w:hAnsi="Times New Roman"/>
          <w:color w:val="333333"/>
          <w:sz w:val="28"/>
          <w:szCs w:val="28"/>
        </w:rPr>
      </w:pPr>
      <w:r w:rsidRPr="00D100BE">
        <w:rPr>
          <w:rFonts w:ascii="Times New Roman" w:hAnsi="Times New Roman"/>
          <w:color w:val="333333"/>
          <w:sz w:val="28"/>
          <w:szCs w:val="28"/>
        </w:rPr>
        <w:t xml:space="preserve">Bloody bomb attacks in southern Turkey, including an attack in July that claimed 32 lives in </w:t>
      </w:r>
      <w:proofErr w:type="spellStart"/>
      <w:r w:rsidRPr="00D100BE">
        <w:rPr>
          <w:rFonts w:ascii="Times New Roman" w:hAnsi="Times New Roman"/>
          <w:color w:val="333333"/>
          <w:sz w:val="28"/>
          <w:szCs w:val="28"/>
        </w:rPr>
        <w:t>Suruc</w:t>
      </w:r>
      <w:proofErr w:type="spellEnd"/>
      <w:r w:rsidRPr="00D100BE">
        <w:rPr>
          <w:rFonts w:ascii="Times New Roman" w:hAnsi="Times New Roman"/>
          <w:color w:val="333333"/>
          <w:sz w:val="28"/>
          <w:szCs w:val="28"/>
        </w:rPr>
        <w:t>, have been blamed on IS, though the group has never claimed responsibility for the blasts.</w:t>
      </w:r>
    </w:p>
    <w:p w14:paraId="47382FD2" w14:textId="28C3A9E5" w:rsidR="00965F1A" w:rsidRPr="0063137C" w:rsidRDefault="00965F1A" w:rsidP="00D100BE">
      <w:pPr>
        <w:rPr>
          <w:rFonts w:ascii="Times New Roman" w:hAnsi="Times New Roman"/>
          <w:color w:val="333333"/>
          <w:sz w:val="28"/>
          <w:szCs w:val="28"/>
        </w:rPr>
      </w:pPr>
    </w:p>
    <w:sectPr w:rsidR="00965F1A" w:rsidRPr="0063137C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B4F5D"/>
    <w:rsid w:val="001C14D2"/>
    <w:rsid w:val="001D09D8"/>
    <w:rsid w:val="002529A4"/>
    <w:rsid w:val="0026783C"/>
    <w:rsid w:val="00273F3A"/>
    <w:rsid w:val="002F323E"/>
    <w:rsid w:val="002F5BE9"/>
    <w:rsid w:val="003065DA"/>
    <w:rsid w:val="00317409"/>
    <w:rsid w:val="00392FA0"/>
    <w:rsid w:val="003E685D"/>
    <w:rsid w:val="0040566F"/>
    <w:rsid w:val="004723A7"/>
    <w:rsid w:val="00524ABA"/>
    <w:rsid w:val="005D19EB"/>
    <w:rsid w:val="00626044"/>
    <w:rsid w:val="0063137C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65F1A"/>
    <w:rsid w:val="009B7341"/>
    <w:rsid w:val="009E3B1F"/>
    <w:rsid w:val="00A35728"/>
    <w:rsid w:val="00A41E4A"/>
    <w:rsid w:val="00A67078"/>
    <w:rsid w:val="00AA5038"/>
    <w:rsid w:val="00AB7855"/>
    <w:rsid w:val="00AD4AC7"/>
    <w:rsid w:val="00B2300D"/>
    <w:rsid w:val="00B329D3"/>
    <w:rsid w:val="00B8107C"/>
    <w:rsid w:val="00BB124A"/>
    <w:rsid w:val="00BB3A3D"/>
    <w:rsid w:val="00C12D5D"/>
    <w:rsid w:val="00C25130"/>
    <w:rsid w:val="00C83162"/>
    <w:rsid w:val="00CB7162"/>
    <w:rsid w:val="00CB79E3"/>
    <w:rsid w:val="00CE545C"/>
    <w:rsid w:val="00D100BE"/>
    <w:rsid w:val="00D241CE"/>
    <w:rsid w:val="00D81B08"/>
    <w:rsid w:val="00D934C7"/>
    <w:rsid w:val="00DA65BC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2015-11-06T17:02:00Z</dcterms:created>
  <dcterms:modified xsi:type="dcterms:W3CDTF">2015-11-06T17:02:00Z</dcterms:modified>
</cp:coreProperties>
</file>