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9F" w:rsidRPr="00087BBF" w:rsidRDefault="00280D02" w:rsidP="0013616D">
      <w:pPr>
        <w:pStyle w:val="Heading1"/>
        <w:shd w:val="clear" w:color="auto" w:fill="FFFFFF"/>
        <w:rPr>
          <w:b w:val="0"/>
          <w:sz w:val="44"/>
          <w:szCs w:val="24"/>
        </w:rPr>
      </w:pPr>
      <w:r>
        <w:rPr>
          <w:b w:val="0"/>
          <w:bCs w:val="0"/>
          <w:color w:val="222222"/>
        </w:rPr>
        <w:t xml:space="preserve">Press Release: </w:t>
      </w:r>
      <w:r w:rsidRPr="00280D02">
        <w:rPr>
          <w:b w:val="0"/>
          <w:bCs w:val="0"/>
          <w:color w:val="222222"/>
        </w:rPr>
        <w:t>Israel reduces payments to UN due to obsessive discrimination</w:t>
      </w:r>
    </w:p>
    <w:p w:rsidR="00C122FE" w:rsidRDefault="00087BB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13616D">
        <w:rPr>
          <w:rFonts w:ascii="Times New Roman" w:hAnsi="Times New Roman" w:cs="Times New Roman"/>
          <w:sz w:val="24"/>
          <w:szCs w:val="24"/>
        </w:rPr>
        <w:t>29</w:t>
      </w:r>
      <w:r w:rsidR="00F2153E">
        <w:rPr>
          <w:rFonts w:ascii="Times New Roman" w:hAnsi="Times New Roman" w:cs="Times New Roman"/>
          <w:sz w:val="24"/>
          <w:szCs w:val="24"/>
        </w:rPr>
        <w:t>, 2017</w:t>
      </w:r>
    </w:p>
    <w:p w:rsidR="00F2153E" w:rsidRDefault="00280D02" w:rsidP="00F2153E">
      <w:pPr>
        <w:pStyle w:val="NormalWeb"/>
        <w:shd w:val="clear" w:color="auto" w:fill="FFFFFF"/>
        <w:spacing w:before="0" w:beforeAutospacing="0" w:after="0" w:afterAutospacing="0"/>
      </w:pPr>
      <w:r>
        <w:t>Israeli Ministry of Foreign Affairs</w:t>
      </w:r>
    </w:p>
    <w:p w:rsidR="0013616D" w:rsidRDefault="00280D02" w:rsidP="0013616D">
      <w:pPr>
        <w:pStyle w:val="NormalWeb"/>
        <w:shd w:val="clear" w:color="auto" w:fill="FFFFFF"/>
        <w:spacing w:before="0" w:beforeAutospacing="0"/>
      </w:pPr>
      <w:r w:rsidRPr="00280D02">
        <w:t>http://mfa.gov.il/MFA/PressRoom/2017/Pages/Israel-reduces-payments-to-UN-due-to-obsessive-discrimination-29-March-2017.aspx</w:t>
      </w:r>
    </w:p>
    <w:p w:rsidR="00A57B01" w:rsidRDefault="00A57B01" w:rsidP="0013616D">
      <w:pPr>
        <w:shd w:val="clear" w:color="auto" w:fill="FFFFFF"/>
        <w:spacing w:after="100" w:afterAutospacing="1" w:line="240" w:lineRule="auto"/>
        <w:rPr>
          <w:rFonts w:ascii="Times New Roman" w:eastAsia="Times New Roman" w:hAnsi="Times New Roman" w:cs="Times New Roman"/>
          <w:color w:val="222222"/>
          <w:sz w:val="24"/>
          <w:szCs w:val="24"/>
        </w:rPr>
      </w:pPr>
    </w:p>
    <w:p w:rsidR="00280D02" w:rsidRDefault="00280D02" w:rsidP="00280D02">
      <w:pPr>
        <w:shd w:val="clear" w:color="auto" w:fill="FFFFFF"/>
        <w:spacing w:line="375" w:lineRule="atLeast"/>
        <w:textAlignment w:val="baseline"/>
        <w:rPr>
          <w:rFonts w:ascii="Arial" w:hAnsi="Arial" w:cs="Arial"/>
          <w:color w:val="404040"/>
          <w:sz w:val="21"/>
          <w:szCs w:val="21"/>
        </w:rPr>
      </w:pPr>
      <w:r>
        <w:rPr>
          <w:rFonts w:ascii="Arial" w:hAnsi="Arial" w:cs="Arial"/>
          <w:color w:val="404040"/>
          <w:sz w:val="21"/>
          <w:szCs w:val="21"/>
        </w:rPr>
        <w:t>​The funds will be allocated to the expansion and extension of Israeli international development projects in developing countries that support Israel in international institutions.</w:t>
      </w:r>
      <w:bookmarkStart w:id="0" w:name="_GoBack"/>
      <w:bookmarkEnd w:id="0"/>
    </w:p>
    <w:p w:rsidR="00280D02" w:rsidRDefault="00280D02" w:rsidP="00280D02">
      <w:pPr>
        <w:shd w:val="clear" w:color="auto" w:fill="FFFFFF"/>
        <w:spacing w:line="375" w:lineRule="atLeast"/>
        <w:textAlignment w:val="baseline"/>
        <w:rPr>
          <w:rFonts w:ascii="Arial" w:hAnsi="Arial" w:cs="Arial"/>
          <w:color w:val="404040"/>
          <w:sz w:val="21"/>
          <w:szCs w:val="21"/>
        </w:rPr>
      </w:pPr>
      <w:hyperlink r:id="rId5" w:history="1">
        <w:r>
          <w:rPr>
            <w:rStyle w:val="Hyperlink"/>
            <w:rFonts w:ascii="Arial" w:hAnsi="Arial" w:cs="Arial"/>
            <w:sz w:val="21"/>
            <w:szCs w:val="21"/>
            <w:bdr w:val="none" w:sz="0" w:space="0" w:color="auto" w:frame="1"/>
          </w:rPr>
          <w:t> </w:t>
        </w:r>
      </w:hyperlink>
      <w:r>
        <w:rPr>
          <w:rFonts w:ascii="Arial" w:hAnsi="Arial" w:cs="Arial"/>
          <w:color w:val="404040"/>
          <w:sz w:val="18"/>
          <w:szCs w:val="18"/>
          <w:bdr w:val="none" w:sz="0" w:space="0" w:color="auto" w:frame="1"/>
          <w:shd w:val="clear" w:color="auto" w:fill="F1F1F1"/>
        </w:rPr>
        <w:t>MFA Spokesperson announcement</w:t>
      </w:r>
    </w:p>
    <w:tbl>
      <w:tblPr>
        <w:tblW w:w="5000" w:type="pct"/>
        <w:tblCellMar>
          <w:left w:w="0" w:type="dxa"/>
          <w:right w:w="0" w:type="dxa"/>
        </w:tblCellMar>
        <w:tblLook w:val="04A0" w:firstRow="1" w:lastRow="0" w:firstColumn="1" w:lastColumn="0" w:noHBand="0" w:noVBand="1"/>
      </w:tblPr>
      <w:tblGrid>
        <w:gridCol w:w="9360"/>
      </w:tblGrid>
      <w:tr w:rsidR="00280D02" w:rsidTr="00280D02">
        <w:tc>
          <w:tcPr>
            <w:tcW w:w="0" w:type="auto"/>
            <w:tcBorders>
              <w:top w:val="nil"/>
              <w:left w:val="nil"/>
              <w:bottom w:val="nil"/>
              <w:right w:val="nil"/>
            </w:tcBorders>
            <w:vAlign w:val="bottom"/>
            <w:hideMark/>
          </w:tcPr>
          <w:p w:rsidR="00280D02" w:rsidRDefault="00280D02">
            <w:pPr>
              <w:shd w:val="clear" w:color="auto" w:fill="FFFFFF"/>
              <w:spacing w:line="375" w:lineRule="atLeast"/>
              <w:textAlignment w:val="baseline"/>
              <w:rPr>
                <w:rFonts w:ascii="Arial" w:hAnsi="Arial" w:cs="Arial"/>
                <w:color w:val="404040"/>
                <w:sz w:val="21"/>
                <w:szCs w:val="21"/>
              </w:rPr>
            </w:pPr>
          </w:p>
        </w:tc>
      </w:tr>
    </w:tbl>
    <w:p w:rsidR="00280D02" w:rsidRDefault="00280D02" w:rsidP="00280D02">
      <w:pPr>
        <w:shd w:val="clear" w:color="auto" w:fill="FFFFFF"/>
        <w:spacing w:line="375" w:lineRule="atLeast"/>
        <w:textAlignment w:val="baseline"/>
        <w:rPr>
          <w:rFonts w:ascii="Arial" w:hAnsi="Arial" w:cs="Arial"/>
          <w:color w:val="404040"/>
          <w:sz w:val="21"/>
          <w:szCs w:val="21"/>
        </w:rPr>
      </w:pPr>
      <w:r>
        <w:rPr>
          <w:rFonts w:ascii="Arial" w:hAnsi="Arial" w:cs="Arial"/>
          <w:color w:val="404040"/>
          <w:sz w:val="21"/>
          <w:szCs w:val="21"/>
        </w:rPr>
        <w:t>​(Communicated by the Foreign Ministry Spokesman)</w:t>
      </w:r>
      <w:r>
        <w:rPr>
          <w:rStyle w:val="apple-converted-space"/>
          <w:rFonts w:ascii="Arial" w:hAnsi="Arial" w:cs="Arial"/>
          <w:color w:val="404040"/>
          <w:sz w:val="21"/>
          <w:szCs w:val="21"/>
        </w:rPr>
        <w:t> </w:t>
      </w:r>
      <w:r>
        <w:rPr>
          <w:rFonts w:ascii="Arial" w:hAnsi="Arial" w:cs="Arial"/>
          <w:color w:val="404040"/>
          <w:sz w:val="21"/>
          <w:szCs w:val="21"/>
        </w:rPr>
        <w:br/>
      </w:r>
      <w:r>
        <w:rPr>
          <w:rFonts w:ascii="Arial" w:hAnsi="Arial" w:cs="Arial"/>
          <w:color w:val="404040"/>
          <w:sz w:val="21"/>
          <w:szCs w:val="21"/>
        </w:rPr>
        <w:br/>
        <w:t>Prime Minister and Foreign Minister Benjamin Netanyahu directed the Foreign Ministry today to take measures to reduce Israel’s payments to UN institutions by USD two million following the recent adoption of resolutions hostile to Israel by the United Nations Human Rights Council (UNHRC).</w:t>
      </w:r>
      <w:r>
        <w:rPr>
          <w:rFonts w:ascii="Arial" w:hAnsi="Arial" w:cs="Arial"/>
          <w:color w:val="404040"/>
          <w:sz w:val="21"/>
          <w:szCs w:val="21"/>
        </w:rPr>
        <w:br/>
      </w:r>
      <w:r>
        <w:rPr>
          <w:rFonts w:ascii="Arial" w:hAnsi="Arial" w:cs="Arial"/>
          <w:color w:val="404040"/>
          <w:sz w:val="21"/>
          <w:szCs w:val="21"/>
        </w:rPr>
        <w:br/>
        <w:t>These funds will be allocated to the expansion and extension of Israeli international development projects (through MASHAV, Israel’s Agency for International Development Cooperation) in developing countries that support Israel in international institutions.</w:t>
      </w:r>
      <w:r>
        <w:rPr>
          <w:rFonts w:ascii="Arial" w:hAnsi="Arial" w:cs="Arial"/>
          <w:color w:val="404040"/>
          <w:sz w:val="21"/>
          <w:szCs w:val="21"/>
        </w:rPr>
        <w:br/>
      </w:r>
      <w:r>
        <w:rPr>
          <w:rFonts w:ascii="Arial" w:hAnsi="Arial" w:cs="Arial"/>
          <w:color w:val="404040"/>
          <w:sz w:val="21"/>
          <w:szCs w:val="21"/>
        </w:rPr>
        <w:br/>
        <w:t>This decision constitutes one element of the campaign being conducted by Israel and its friends – foremost among them the US – to rectify the discriminatory treatment of Israel obsessively pursued by the UN and its agencies. </w:t>
      </w:r>
    </w:p>
    <w:p w:rsidR="00280D02" w:rsidRPr="0013616D" w:rsidRDefault="00280D02" w:rsidP="0013616D">
      <w:pPr>
        <w:shd w:val="clear" w:color="auto" w:fill="FFFFFF"/>
        <w:spacing w:after="100" w:afterAutospacing="1" w:line="240" w:lineRule="auto"/>
        <w:rPr>
          <w:rFonts w:ascii="Times New Roman" w:eastAsia="Times New Roman" w:hAnsi="Times New Roman" w:cs="Times New Roman"/>
          <w:color w:val="222222"/>
          <w:sz w:val="24"/>
          <w:szCs w:val="24"/>
        </w:rPr>
      </w:pPr>
    </w:p>
    <w:sectPr w:rsidR="00280D02" w:rsidRPr="0013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87BBF"/>
    <w:rsid w:val="00094846"/>
    <w:rsid w:val="000D54F1"/>
    <w:rsid w:val="001050EF"/>
    <w:rsid w:val="00113DC4"/>
    <w:rsid w:val="0013616D"/>
    <w:rsid w:val="001D6E89"/>
    <w:rsid w:val="00224249"/>
    <w:rsid w:val="002372BD"/>
    <w:rsid w:val="00262DE7"/>
    <w:rsid w:val="00280D02"/>
    <w:rsid w:val="002A5853"/>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C0F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fa.gov.il/MFA/PressRoom/2017/Pages/Israel-reduces-payments-to-UN-due-to-obsessive-discrimination-29-March-201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2017-03-29T21:28:00Z</dcterms:created>
  <dcterms:modified xsi:type="dcterms:W3CDTF">2017-03-29T21:28:00Z</dcterms:modified>
</cp:coreProperties>
</file>