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77AD6" w14:textId="77777777" w:rsidR="00EF3679" w:rsidRPr="00EF3679" w:rsidRDefault="00EF3679" w:rsidP="00EF3679">
      <w:pPr>
        <w:rPr>
          <w:rFonts w:asciiTheme="majorBidi" w:hAnsiTheme="majorBidi" w:cstheme="majorBidi"/>
          <w:sz w:val="40"/>
          <w:szCs w:val="40"/>
        </w:rPr>
      </w:pPr>
      <w:r w:rsidRPr="00EF3679">
        <w:rPr>
          <w:rFonts w:asciiTheme="majorBidi" w:hAnsiTheme="majorBidi" w:cstheme="majorBidi"/>
          <w:sz w:val="40"/>
          <w:szCs w:val="40"/>
        </w:rPr>
        <w:t>Two teen girls hurt, one seriously, in car-ramming terror attack at West Bank junction</w:t>
      </w:r>
    </w:p>
    <w:p w14:paraId="6FB53442" w14:textId="0472CB06" w:rsidR="001944CB" w:rsidRPr="00EF3679" w:rsidRDefault="00EF3679" w:rsidP="00EF3679">
      <w:pPr>
        <w:spacing w:after="0" w:line="240" w:lineRule="auto"/>
        <w:rPr>
          <w:rFonts w:asciiTheme="majorBidi" w:hAnsiTheme="majorBidi" w:cstheme="majorBidi"/>
        </w:rPr>
      </w:pPr>
      <w:r w:rsidRPr="00EF3679">
        <w:rPr>
          <w:rFonts w:asciiTheme="majorBidi" w:hAnsiTheme="majorBidi" w:cstheme="majorBidi"/>
        </w:rPr>
        <w:t>June 1, 2026</w:t>
      </w:r>
    </w:p>
    <w:p w14:paraId="27DE0A6B" w14:textId="3CBA9D6A" w:rsidR="00EF3679" w:rsidRPr="00EF3679" w:rsidRDefault="00EF3679" w:rsidP="00EF3679">
      <w:pPr>
        <w:spacing w:after="0" w:line="240" w:lineRule="auto"/>
        <w:rPr>
          <w:rFonts w:asciiTheme="majorBidi" w:hAnsiTheme="majorBidi" w:cstheme="majorBidi"/>
        </w:rPr>
      </w:pPr>
      <w:r w:rsidRPr="00EF3679">
        <w:rPr>
          <w:rFonts w:asciiTheme="majorBidi" w:hAnsiTheme="majorBidi" w:cstheme="majorBidi"/>
        </w:rPr>
        <w:t>By Emanuel Fabian</w:t>
      </w:r>
    </w:p>
    <w:p w14:paraId="514DC894" w14:textId="1E355B62" w:rsidR="00EF3679" w:rsidRPr="00EF3679" w:rsidRDefault="00EF3679" w:rsidP="00EF3679">
      <w:pPr>
        <w:spacing w:after="0" w:line="240" w:lineRule="auto"/>
        <w:rPr>
          <w:rFonts w:asciiTheme="majorBidi" w:hAnsiTheme="majorBidi" w:cstheme="majorBidi"/>
        </w:rPr>
      </w:pPr>
      <w:r w:rsidRPr="00EF3679">
        <w:rPr>
          <w:rFonts w:asciiTheme="majorBidi" w:hAnsiTheme="majorBidi" w:cstheme="majorBidi"/>
        </w:rPr>
        <w:t>The Times of Israel</w:t>
      </w:r>
    </w:p>
    <w:p w14:paraId="09269425" w14:textId="2E5AD2D0" w:rsidR="00EF3679" w:rsidRDefault="00EF3679" w:rsidP="00EF3679">
      <w:pPr>
        <w:spacing w:after="0" w:line="240" w:lineRule="auto"/>
        <w:rPr>
          <w:rFonts w:asciiTheme="majorBidi" w:hAnsiTheme="majorBidi" w:cstheme="majorBidi"/>
        </w:rPr>
      </w:pPr>
      <w:hyperlink r:id="rId4" w:history="1">
        <w:r w:rsidRPr="00EF3679">
          <w:rPr>
            <w:rStyle w:val="Hyperlink"/>
            <w:rFonts w:asciiTheme="majorBidi" w:hAnsiTheme="majorBidi" w:cstheme="majorBidi"/>
          </w:rPr>
          <w:t>https://www.timesofisrael.com/two-teen-girls-hurt-one-seriously-in-car-ramming-terror-attack-at-west-bank-junction/</w:t>
        </w:r>
      </w:hyperlink>
    </w:p>
    <w:p w14:paraId="211D2C04" w14:textId="77777777" w:rsidR="00EF3679" w:rsidRPr="00EF3679" w:rsidRDefault="00EF3679" w:rsidP="00EF3679">
      <w:pPr>
        <w:spacing w:after="0" w:line="240" w:lineRule="auto"/>
        <w:rPr>
          <w:rFonts w:asciiTheme="majorBidi" w:hAnsiTheme="majorBidi" w:cstheme="majorBidi"/>
        </w:rPr>
      </w:pPr>
    </w:p>
    <w:p w14:paraId="331E1D24" w14:textId="77777777" w:rsidR="00EF3679" w:rsidRPr="00EF3679" w:rsidRDefault="00EF3679" w:rsidP="00EF3679">
      <w:pPr>
        <w:rPr>
          <w:rFonts w:asciiTheme="majorBidi" w:hAnsiTheme="majorBidi" w:cstheme="majorBidi"/>
        </w:rPr>
      </w:pPr>
      <w:r w:rsidRPr="00EF3679">
        <w:rPr>
          <w:rFonts w:asciiTheme="majorBidi" w:hAnsiTheme="majorBidi" w:cstheme="majorBidi"/>
        </w:rPr>
        <w:t>Two teenage girls were injured, including one seriously, in a car-ramming terror attack in the West Bank on Sunday evening, with the attacker shot dead by IDF troops at the scene.</w:t>
      </w:r>
    </w:p>
    <w:p w14:paraId="2550ABE5" w14:textId="77777777" w:rsidR="00EF3679" w:rsidRPr="00EF3679" w:rsidRDefault="00EF3679" w:rsidP="00EF3679">
      <w:pPr>
        <w:rPr>
          <w:rFonts w:asciiTheme="majorBidi" w:hAnsiTheme="majorBidi" w:cstheme="majorBidi"/>
        </w:rPr>
      </w:pPr>
      <w:r w:rsidRPr="00EF3679">
        <w:rPr>
          <w:rFonts w:asciiTheme="majorBidi" w:hAnsiTheme="majorBidi" w:cstheme="majorBidi"/>
        </w:rPr>
        <w:t>The victims of the attack were a 17-year-old girl, who is in serious condition, and a 15-year-old girl, who was moderately injured, according to the Magen David Adom emergency services. An MDA medic told reporters at the scene that the seriously wounded girl suffered injuries to her lower body, with the other sustaining moderate facial injuries, and that both were taken to a hospital for treatment.</w:t>
      </w:r>
    </w:p>
    <w:p w14:paraId="22DF446A" w14:textId="77777777" w:rsidR="00EF3679" w:rsidRPr="00EF3679" w:rsidRDefault="00EF3679" w:rsidP="00EF3679">
      <w:pPr>
        <w:rPr>
          <w:rFonts w:asciiTheme="majorBidi" w:hAnsiTheme="majorBidi" w:cstheme="majorBidi"/>
        </w:rPr>
      </w:pPr>
      <w:r w:rsidRPr="00EF3679">
        <w:rPr>
          <w:rFonts w:asciiTheme="majorBidi" w:hAnsiTheme="majorBidi" w:cstheme="majorBidi"/>
        </w:rPr>
        <w:t>The terrorist, who drove his car into a bus stop at the Gush Etzion Junction, was shot dead by a soldier during the attack, the army said, adding that troops were enforcing road closures in the area.</w:t>
      </w:r>
    </w:p>
    <w:p w14:paraId="6A505046" w14:textId="77777777" w:rsidR="00EF3679" w:rsidRPr="00EF3679" w:rsidRDefault="00EF3679" w:rsidP="00EF3679">
      <w:pPr>
        <w:rPr>
          <w:rFonts w:asciiTheme="majorBidi" w:hAnsiTheme="majorBidi" w:cstheme="majorBidi"/>
        </w:rPr>
      </w:pPr>
      <w:r w:rsidRPr="00EF3679">
        <w:rPr>
          <w:rFonts w:asciiTheme="majorBidi" w:hAnsiTheme="majorBidi" w:cstheme="majorBidi"/>
        </w:rPr>
        <w:t>The assailant was identified as a 30-year-old Palestinian from the Hebron area.</w:t>
      </w:r>
    </w:p>
    <w:p w14:paraId="6C8225D4" w14:textId="1DB20DB5" w:rsidR="00EF3679" w:rsidRPr="00EF3679" w:rsidRDefault="00EF3679" w:rsidP="00EF3679">
      <w:pPr>
        <w:rPr>
          <w:rFonts w:asciiTheme="majorBidi" w:hAnsiTheme="majorBidi" w:cstheme="majorBidi"/>
        </w:rPr>
      </w:pPr>
      <w:r w:rsidRPr="00EF3679">
        <w:rPr>
          <w:rFonts w:asciiTheme="majorBidi" w:hAnsiTheme="majorBidi" w:cstheme="majorBidi"/>
        </w:rPr>
        <w:t>Visiting the scene, the IDF West Bank division chief Brig. Gen. Kobi Heller praised the soldier, a sergeant in the Kfir Brigade’s Nahshon Battalion, for his “exceptional performance during the attack, from eliminating the terrorist to treating the wounded afterward,” the military said.</w:t>
      </w:r>
      <w:r w:rsidRPr="00EF3679">
        <w:rPr>
          <w:rFonts w:asciiTheme="majorBidi" w:hAnsiTheme="majorBidi" w:cstheme="majorBidi"/>
        </w:rPr>
        <w:t xml:space="preserve"> </w:t>
      </w:r>
    </w:p>
    <w:p w14:paraId="57F238EA" w14:textId="77777777" w:rsidR="00EF3679" w:rsidRPr="00EF3679" w:rsidRDefault="00EF3679" w:rsidP="00EF3679">
      <w:pPr>
        <w:rPr>
          <w:rFonts w:asciiTheme="majorBidi" w:hAnsiTheme="majorBidi" w:cstheme="majorBidi"/>
        </w:rPr>
      </w:pPr>
      <w:r w:rsidRPr="00EF3679">
        <w:rPr>
          <w:rFonts w:asciiTheme="majorBidi" w:hAnsiTheme="majorBidi" w:cstheme="majorBidi"/>
        </w:rPr>
        <w:t>According to the army, the sergeant who shot the attacker provided emergency care for the wounded, even placing a tourniquet on the seriously wounded teen.</w:t>
      </w:r>
    </w:p>
    <w:p w14:paraId="42BA3AC7" w14:textId="77777777" w:rsidR="00EF3679" w:rsidRPr="00EF3679" w:rsidRDefault="00EF3679" w:rsidP="00EF3679">
      <w:pPr>
        <w:rPr>
          <w:rFonts w:asciiTheme="majorBidi" w:hAnsiTheme="majorBidi" w:cstheme="majorBidi"/>
        </w:rPr>
      </w:pPr>
      <w:r w:rsidRPr="00EF3679">
        <w:rPr>
          <w:rFonts w:asciiTheme="majorBidi" w:hAnsiTheme="majorBidi" w:cstheme="majorBidi"/>
        </w:rPr>
        <w:t>Violence in the West Bank has surged since Hamas’s October 7, 2023, onslaught in Israel, which sparked the war in Gaza. According to the Palestinian Authority, over 1,000 Palestinians in the West Bank have been killed by Israeli forces or settlers since then. The IDF has said that most of those killed were gunmen, rioters who clashed with troops, or terrorists carrying out attacks.</w:t>
      </w:r>
    </w:p>
    <w:p w14:paraId="7D6DBBE2" w14:textId="77777777" w:rsidR="00EF3679" w:rsidRPr="00EF3679" w:rsidRDefault="00EF3679" w:rsidP="00EF3679">
      <w:pPr>
        <w:rPr>
          <w:rFonts w:asciiTheme="majorBidi" w:hAnsiTheme="majorBidi" w:cstheme="majorBidi"/>
        </w:rPr>
      </w:pPr>
      <w:r w:rsidRPr="00EF3679">
        <w:rPr>
          <w:rFonts w:asciiTheme="majorBidi" w:hAnsiTheme="majorBidi" w:cstheme="majorBidi"/>
        </w:rPr>
        <w:t>During the same period, over 65 civilians and Israeli security personnel have been killed in terror attacks in Israel and the West Bank. Another eight members of the security forces were killed in clashes during raids in Palestinian cities in the West Bank.</w:t>
      </w:r>
    </w:p>
    <w:p w14:paraId="75CDCAE7" w14:textId="77777777" w:rsidR="00EF3679" w:rsidRPr="00EF3679" w:rsidRDefault="00EF3679" w:rsidP="00EF3679">
      <w:pPr>
        <w:rPr>
          <w:rFonts w:asciiTheme="majorBidi" w:hAnsiTheme="majorBidi" w:cstheme="majorBidi"/>
        </w:rPr>
      </w:pPr>
      <w:r w:rsidRPr="00EF3679">
        <w:rPr>
          <w:rFonts w:asciiTheme="majorBidi" w:hAnsiTheme="majorBidi" w:cstheme="majorBidi"/>
        </w:rPr>
        <w:t>Attacks by settler extremists have also risen sharply, with the IDF reportedly telling the government earlier this month that up to </w:t>
      </w:r>
      <w:hyperlink r:id="rId5" w:history="1">
        <w:r w:rsidRPr="00EF3679">
          <w:rPr>
            <w:rStyle w:val="Hyperlink"/>
            <w:rFonts w:asciiTheme="majorBidi" w:hAnsiTheme="majorBidi" w:cstheme="majorBidi"/>
          </w:rPr>
          <w:t>80 percent</w:t>
        </w:r>
      </w:hyperlink>
      <w:r w:rsidRPr="00EF3679">
        <w:rPr>
          <w:rFonts w:asciiTheme="majorBidi" w:hAnsiTheme="majorBidi" w:cstheme="majorBidi"/>
        </w:rPr>
        <w:t> of incidents that Israeli troops in the West Bank record are Jewish attacks on Palestinians.</w:t>
      </w:r>
    </w:p>
    <w:p w14:paraId="4D6A4AF3" w14:textId="77777777" w:rsidR="00EF3679" w:rsidRPr="00EF3679" w:rsidRDefault="00EF3679">
      <w:pPr>
        <w:rPr>
          <w:rFonts w:asciiTheme="majorBidi" w:hAnsiTheme="majorBidi" w:cstheme="majorBidi"/>
        </w:rPr>
      </w:pPr>
    </w:p>
    <w:sectPr w:rsidR="00EF3679" w:rsidRPr="00EF36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79"/>
    <w:rsid w:val="000C526D"/>
    <w:rsid w:val="001944CB"/>
    <w:rsid w:val="00560C71"/>
    <w:rsid w:val="006F760D"/>
    <w:rsid w:val="00EF36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676A"/>
  <w15:chartTrackingRefBased/>
  <w15:docId w15:val="{698CFCFA-59AA-43B5-B7A1-F209123C1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6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6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6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6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6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6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6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6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6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6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6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6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6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6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6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6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6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679"/>
    <w:rPr>
      <w:rFonts w:eastAsiaTheme="majorEastAsia" w:cstheme="majorBidi"/>
      <w:color w:val="272727" w:themeColor="text1" w:themeTint="D8"/>
    </w:rPr>
  </w:style>
  <w:style w:type="paragraph" w:styleId="Title">
    <w:name w:val="Title"/>
    <w:basedOn w:val="Normal"/>
    <w:next w:val="Normal"/>
    <w:link w:val="TitleChar"/>
    <w:uiPriority w:val="10"/>
    <w:qFormat/>
    <w:rsid w:val="00EF36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6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6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6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679"/>
    <w:pPr>
      <w:spacing w:before="160"/>
      <w:jc w:val="center"/>
    </w:pPr>
    <w:rPr>
      <w:i/>
      <w:iCs/>
      <w:color w:val="404040" w:themeColor="text1" w:themeTint="BF"/>
    </w:rPr>
  </w:style>
  <w:style w:type="character" w:customStyle="1" w:styleId="QuoteChar">
    <w:name w:val="Quote Char"/>
    <w:basedOn w:val="DefaultParagraphFont"/>
    <w:link w:val="Quote"/>
    <w:uiPriority w:val="29"/>
    <w:rsid w:val="00EF3679"/>
    <w:rPr>
      <w:i/>
      <w:iCs/>
      <w:color w:val="404040" w:themeColor="text1" w:themeTint="BF"/>
    </w:rPr>
  </w:style>
  <w:style w:type="paragraph" w:styleId="ListParagraph">
    <w:name w:val="List Paragraph"/>
    <w:basedOn w:val="Normal"/>
    <w:uiPriority w:val="34"/>
    <w:qFormat/>
    <w:rsid w:val="00EF3679"/>
    <w:pPr>
      <w:ind w:left="720"/>
      <w:contextualSpacing/>
    </w:pPr>
  </w:style>
  <w:style w:type="character" w:styleId="IntenseEmphasis">
    <w:name w:val="Intense Emphasis"/>
    <w:basedOn w:val="DefaultParagraphFont"/>
    <w:uiPriority w:val="21"/>
    <w:qFormat/>
    <w:rsid w:val="00EF3679"/>
    <w:rPr>
      <w:i/>
      <w:iCs/>
      <w:color w:val="0F4761" w:themeColor="accent1" w:themeShade="BF"/>
    </w:rPr>
  </w:style>
  <w:style w:type="paragraph" w:styleId="IntenseQuote">
    <w:name w:val="Intense Quote"/>
    <w:basedOn w:val="Normal"/>
    <w:next w:val="Normal"/>
    <w:link w:val="IntenseQuoteChar"/>
    <w:uiPriority w:val="30"/>
    <w:qFormat/>
    <w:rsid w:val="00EF36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679"/>
    <w:rPr>
      <w:i/>
      <w:iCs/>
      <w:color w:val="0F4761" w:themeColor="accent1" w:themeShade="BF"/>
    </w:rPr>
  </w:style>
  <w:style w:type="character" w:styleId="IntenseReference">
    <w:name w:val="Intense Reference"/>
    <w:basedOn w:val="DefaultParagraphFont"/>
    <w:uiPriority w:val="32"/>
    <w:qFormat/>
    <w:rsid w:val="00EF3679"/>
    <w:rPr>
      <w:b/>
      <w:bCs/>
      <w:smallCaps/>
      <w:color w:val="0F4761" w:themeColor="accent1" w:themeShade="BF"/>
      <w:spacing w:val="5"/>
    </w:rPr>
  </w:style>
  <w:style w:type="character" w:styleId="Hyperlink">
    <w:name w:val="Hyperlink"/>
    <w:basedOn w:val="DefaultParagraphFont"/>
    <w:uiPriority w:val="99"/>
    <w:unhideWhenUsed/>
    <w:rsid w:val="00EF3679"/>
    <w:rPr>
      <w:color w:val="467886" w:themeColor="hyperlink"/>
      <w:u w:val="single"/>
    </w:rPr>
  </w:style>
  <w:style w:type="character" w:styleId="UnresolvedMention">
    <w:name w:val="Unresolved Mention"/>
    <w:basedOn w:val="DefaultParagraphFont"/>
    <w:uiPriority w:val="99"/>
    <w:semiHidden/>
    <w:unhideWhenUsed/>
    <w:rsid w:val="00EF3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mesofisrael.com/idf-officers-said-to-tell-pm-jewish-terror-accounts-for-up-to-80-of-west-bank-incidents/" TargetMode="External"/><Relationship Id="rId4" Type="http://schemas.openxmlformats.org/officeDocument/2006/relationships/hyperlink" Target="https://www.timesofisrael.com/two-teen-girls-hurt-one-seriously-in-car-ramming-terror-attack-at-west-bank-jun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2026-06-01T16:13:00Z</dcterms:created>
  <dcterms:modified xsi:type="dcterms:W3CDTF">2026-06-01T16:15:00Z</dcterms:modified>
</cp:coreProperties>
</file>