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C3" w:rsidRPr="00A119C3" w:rsidRDefault="00A119C3" w:rsidP="00A119C3">
      <w:pPr>
        <w:shd w:val="clear" w:color="auto" w:fill="FFFFFF"/>
        <w:spacing w:after="45" w:line="240" w:lineRule="auto"/>
        <w:textAlignment w:val="baseline"/>
        <w:rPr>
          <w:rFonts w:eastAsia="Times New Roman" w:cs="Times New Roman"/>
          <w:color w:val="000000"/>
          <w:sz w:val="40"/>
          <w:szCs w:val="40"/>
        </w:rPr>
      </w:pPr>
      <w:bookmarkStart w:id="0" w:name="_GoBack"/>
      <w:r w:rsidRPr="00A119C3">
        <w:rPr>
          <w:rFonts w:eastAsia="Times New Roman" w:cs="Times New Roman"/>
          <w:color w:val="000000"/>
          <w:sz w:val="40"/>
          <w:szCs w:val="40"/>
        </w:rPr>
        <w:t>Hong Kong: First person charged under national security law found guilty</w:t>
      </w:r>
    </w:p>
    <w:bookmarkEnd w:id="0"/>
    <w:p w:rsidR="00A119C3" w:rsidRPr="00A119C3" w:rsidRDefault="00A119C3" w:rsidP="00A119C3">
      <w:pPr>
        <w:shd w:val="clear" w:color="auto" w:fill="FFFFFF"/>
        <w:spacing w:after="45" w:line="240" w:lineRule="auto"/>
        <w:textAlignment w:val="baseline"/>
        <w:rPr>
          <w:rFonts w:eastAsia="Times New Roman" w:cs="Times New Roman"/>
          <w:color w:val="000000"/>
          <w:szCs w:val="24"/>
        </w:rPr>
      </w:pPr>
    </w:p>
    <w:p w:rsidR="00A119C3" w:rsidRPr="00A119C3" w:rsidRDefault="00A119C3" w:rsidP="00A119C3">
      <w:pPr>
        <w:shd w:val="clear" w:color="auto" w:fill="FFFFFF"/>
        <w:spacing w:after="45" w:line="240" w:lineRule="auto"/>
        <w:textAlignment w:val="baseline"/>
        <w:rPr>
          <w:rFonts w:eastAsia="Times New Roman" w:cs="Times New Roman"/>
          <w:color w:val="000000"/>
          <w:szCs w:val="24"/>
        </w:rPr>
      </w:pPr>
      <w:r w:rsidRPr="00A119C3">
        <w:rPr>
          <w:rFonts w:eastAsia="Times New Roman" w:cs="Times New Roman"/>
          <w:color w:val="000000"/>
          <w:szCs w:val="24"/>
        </w:rPr>
        <w:t>July 27, 2021</w:t>
      </w:r>
    </w:p>
    <w:p w:rsidR="00A119C3" w:rsidRPr="00A119C3" w:rsidRDefault="00A119C3" w:rsidP="00A119C3">
      <w:pPr>
        <w:shd w:val="clear" w:color="auto" w:fill="FFFFFF"/>
        <w:spacing w:after="45" w:line="240" w:lineRule="auto"/>
        <w:textAlignment w:val="baseline"/>
        <w:rPr>
          <w:rFonts w:eastAsia="Times New Roman" w:cs="Times New Roman"/>
          <w:color w:val="000000"/>
          <w:szCs w:val="24"/>
        </w:rPr>
      </w:pPr>
      <w:r w:rsidRPr="00A119C3">
        <w:rPr>
          <w:rFonts w:eastAsia="Times New Roman" w:cs="Times New Roman"/>
          <w:color w:val="000000"/>
          <w:szCs w:val="24"/>
        </w:rPr>
        <w:t>BBC News</w:t>
      </w:r>
    </w:p>
    <w:p w:rsidR="00A119C3" w:rsidRPr="00A119C3" w:rsidRDefault="00A119C3" w:rsidP="00A119C3">
      <w:pPr>
        <w:shd w:val="clear" w:color="auto" w:fill="FFFFFF"/>
        <w:spacing w:after="45" w:line="240" w:lineRule="auto"/>
        <w:textAlignment w:val="baseline"/>
        <w:rPr>
          <w:rFonts w:eastAsia="Times New Roman" w:cs="Times New Roman"/>
          <w:color w:val="000000"/>
          <w:szCs w:val="24"/>
        </w:rPr>
      </w:pPr>
      <w:hyperlink r:id="rId4" w:history="1">
        <w:r w:rsidRPr="00A119C3">
          <w:rPr>
            <w:rStyle w:val="Hyperlink"/>
            <w:rFonts w:eastAsia="Times New Roman" w:cs="Times New Roman"/>
            <w:szCs w:val="24"/>
          </w:rPr>
          <w:t>https://www.bbc.com/news/world-asia-china-57979938</w:t>
        </w:r>
      </w:hyperlink>
    </w:p>
    <w:p w:rsidR="00A119C3" w:rsidRPr="00A119C3" w:rsidRDefault="00A119C3" w:rsidP="00A119C3">
      <w:pPr>
        <w:shd w:val="clear" w:color="auto" w:fill="FFFFFF"/>
        <w:spacing w:after="45" w:line="240" w:lineRule="auto"/>
        <w:textAlignment w:val="baseline"/>
        <w:rPr>
          <w:rFonts w:eastAsia="Times New Roman" w:cs="Times New Roman"/>
          <w:color w:val="000000"/>
          <w:szCs w:val="24"/>
        </w:rPr>
      </w:pPr>
    </w:p>
    <w:p w:rsidR="00A119C3" w:rsidRPr="00A119C3" w:rsidRDefault="00A119C3" w:rsidP="00A119C3">
      <w:pPr>
        <w:shd w:val="clear" w:color="auto" w:fill="FFFFFF"/>
        <w:spacing w:after="45" w:line="240" w:lineRule="auto"/>
        <w:textAlignment w:val="baseline"/>
        <w:rPr>
          <w:rFonts w:eastAsia="Times New Roman" w:cs="Times New Roman"/>
          <w:color w:val="000000"/>
          <w:szCs w:val="24"/>
        </w:rPr>
      </w:pPr>
    </w:p>
    <w:p w:rsidR="00A119C3" w:rsidRPr="00A119C3" w:rsidRDefault="00A119C3" w:rsidP="00A119C3">
      <w:pPr>
        <w:rPr>
          <w:rFonts w:cs="Times New Roman"/>
          <w:szCs w:val="24"/>
        </w:rPr>
      </w:pPr>
      <w:r w:rsidRPr="00A119C3">
        <w:rPr>
          <w:rFonts w:cs="Times New Roman"/>
          <w:bCs/>
          <w:szCs w:val="24"/>
        </w:rPr>
        <w:t>The first person to be charged under Hong Kong's controversial national security law has been found guilty in a landmark ruling.</w:t>
      </w:r>
    </w:p>
    <w:p w:rsidR="00A119C3" w:rsidRPr="00A119C3" w:rsidRDefault="00A119C3" w:rsidP="00A119C3">
      <w:r w:rsidRPr="00A119C3">
        <w:t>Tong Ying-kit was convicted of inciting secession and terrorism after riding a motorbike into police and flying a flag calling for Hong Kong's "liberation".</w:t>
      </w:r>
    </w:p>
    <w:p w:rsidR="00A119C3" w:rsidRPr="00A119C3" w:rsidRDefault="00A119C3" w:rsidP="00A119C3">
      <w:r w:rsidRPr="00A119C3">
        <w:t>More than 100 people have been arrested under the law since it came into force in 2020.</w:t>
      </w:r>
    </w:p>
    <w:p w:rsidR="00A119C3" w:rsidRPr="00A119C3" w:rsidRDefault="00A119C3" w:rsidP="00A119C3">
      <w:r w:rsidRPr="00A119C3">
        <w:t>It reduces Hong Kong's autonomy and makes it easier to punish activists.</w:t>
      </w:r>
    </w:p>
    <w:p w:rsidR="00A119C3" w:rsidRPr="00A119C3" w:rsidRDefault="00A119C3" w:rsidP="00A119C3">
      <w:r w:rsidRPr="00A119C3">
        <w:t xml:space="preserve">Beijing insists that the widely </w:t>
      </w:r>
      <w:proofErr w:type="spellStart"/>
      <w:r w:rsidRPr="00A119C3">
        <w:t>criticised</w:t>
      </w:r>
      <w:proofErr w:type="spellEnd"/>
      <w:r w:rsidRPr="00A119C3">
        <w:t xml:space="preserve"> law, which was introduced after a series of mass pro-democracy protests in 2019, is needed to bring stability to the city.</w:t>
      </w:r>
    </w:p>
    <w:p w:rsidR="00A119C3" w:rsidRPr="00A119C3" w:rsidRDefault="00A119C3" w:rsidP="00A119C3">
      <w:r w:rsidRPr="00A119C3">
        <w:t>Tuesday's verdict, which is the culmination of a 15-day trial, means Tong could face life in jail. His sentencing is due at a later date.</w:t>
      </w:r>
    </w:p>
    <w:p w:rsidR="00A119C3" w:rsidRPr="00A119C3" w:rsidRDefault="00A119C3" w:rsidP="00A119C3">
      <w:r w:rsidRPr="00A119C3">
        <w:t xml:space="preserve">He was sentenced at a trial without jury - a departure from Hong Kong's common law tradition. The </w:t>
      </w:r>
      <w:proofErr w:type="spellStart"/>
      <w:r w:rsidRPr="00A119C3">
        <w:t>defence</w:t>
      </w:r>
      <w:proofErr w:type="spellEnd"/>
      <w:r w:rsidRPr="00A119C3">
        <w:t xml:space="preserve"> team had argued for a jury but Hong Kong's justice secretary argued that the jurors' safety would be put at risk given the city's sensitive political climate.</w:t>
      </w:r>
    </w:p>
    <w:p w:rsidR="00A119C3" w:rsidRPr="00A119C3" w:rsidRDefault="00A119C3" w:rsidP="00A119C3">
      <w:r w:rsidRPr="00A119C3">
        <w:t>'Liberate Hong Kong'</w:t>
      </w:r>
    </w:p>
    <w:p w:rsidR="00A119C3" w:rsidRPr="00A119C3" w:rsidRDefault="00A119C3" w:rsidP="00A119C3">
      <w:r w:rsidRPr="00A119C3">
        <w:t>The 24-year-old was arrested in July last year, after he rammed his motorcycle into a group of police officers on the street. At the time he was carrying a black protest flag emblazoned with the phrase "liberate Hong Kong, revolution of our times".</w:t>
      </w:r>
    </w:p>
    <w:p w:rsidR="00A119C3" w:rsidRPr="00A119C3" w:rsidRDefault="00A119C3" w:rsidP="00A119C3">
      <w:r w:rsidRPr="00A119C3">
        <w:t xml:space="preserve">During the sentencing, Justice </w:t>
      </w:r>
      <w:proofErr w:type="spellStart"/>
      <w:r w:rsidRPr="00A119C3">
        <w:t>Toh</w:t>
      </w:r>
      <w:proofErr w:type="spellEnd"/>
      <w:r w:rsidRPr="00A119C3">
        <w:t xml:space="preserve"> said the phrase was capable of inciting others to commit secession, local outlet HKFP reported.</w:t>
      </w:r>
    </w:p>
    <w:p w:rsidR="00A119C3" w:rsidRPr="00A119C3" w:rsidRDefault="00A119C3" w:rsidP="00A119C3">
      <w:r w:rsidRPr="00A119C3">
        <w:t xml:space="preserve">Justice </w:t>
      </w:r>
      <w:proofErr w:type="spellStart"/>
      <w:r w:rsidRPr="00A119C3">
        <w:t>Toh</w:t>
      </w:r>
      <w:proofErr w:type="spellEnd"/>
      <w:r w:rsidRPr="00A119C3">
        <w:t xml:space="preserve"> had added that Tong understood the slogan carried a secessionist meaning - implying the separation of Hong Kong from the Chinese mainland.</w:t>
      </w:r>
    </w:p>
    <w:p w:rsidR="00A119C3" w:rsidRPr="00A119C3" w:rsidRDefault="00A119C3" w:rsidP="00A119C3">
      <w:r w:rsidRPr="00A119C3">
        <w:t>They also found his failure to stop at police check lines and his eventual crashing into officers - was a "deliberate challenge mounted against police", local reports said.</w:t>
      </w:r>
    </w:p>
    <w:p w:rsidR="00A119C3" w:rsidRPr="00A119C3" w:rsidRDefault="00A119C3" w:rsidP="00A119C3">
      <w:r w:rsidRPr="00A119C3">
        <w:t xml:space="preserve">"The defendant carried out those acts with a view to intimidating the public in order to pursue his political agenda," Justice </w:t>
      </w:r>
      <w:proofErr w:type="spellStart"/>
      <w:r w:rsidRPr="00A119C3">
        <w:t>Toh</w:t>
      </w:r>
      <w:proofErr w:type="spellEnd"/>
      <w:r w:rsidRPr="00A119C3">
        <w:t xml:space="preserve"> was quoted as saying.</w:t>
      </w:r>
    </w:p>
    <w:p w:rsidR="00A119C3" w:rsidRPr="00A119C3" w:rsidRDefault="00A119C3" w:rsidP="00A119C3">
      <w:r w:rsidRPr="00A119C3">
        <w:lastRenderedPageBreak/>
        <w:t>Dozens of journalists and members of the public were packed into the small courtroom to hear the verdict.</w:t>
      </w:r>
    </w:p>
    <w:p w:rsidR="00A119C3" w:rsidRPr="00A119C3" w:rsidRDefault="00A119C3" w:rsidP="00A119C3">
      <w:r w:rsidRPr="00A119C3">
        <w:t xml:space="preserve">The BBC's Grace </w:t>
      </w:r>
      <w:proofErr w:type="spellStart"/>
      <w:r w:rsidRPr="00A119C3">
        <w:t>Tsoi</w:t>
      </w:r>
      <w:proofErr w:type="spellEnd"/>
      <w:r w:rsidRPr="00A119C3">
        <w:t>, who was at court, said there was "utter silence" when the verdict was read out. Tong appeared very calm and waved to supporters before being led out of the dock, our correspondent said.</w:t>
      </w:r>
    </w:p>
    <w:p w:rsidR="00A119C3" w:rsidRPr="00A119C3" w:rsidRDefault="00A119C3" w:rsidP="00A119C3">
      <w:r w:rsidRPr="00A119C3">
        <w:t>The verdict sets the tone for how future cases under the law might be interpreted.</w:t>
      </w:r>
    </w:p>
    <w:p w:rsidR="00A119C3" w:rsidRPr="00A119C3" w:rsidRDefault="00A119C3" w:rsidP="00A119C3">
      <w:r w:rsidRPr="00A119C3">
        <w:t xml:space="preserve">"The conviction of Tong Ying-kit is a significant and ominous moment for human rights in Hong Kong," said Amnesty International's Asia-Pacific Regional Director </w:t>
      </w:r>
      <w:proofErr w:type="spellStart"/>
      <w:r w:rsidRPr="00A119C3">
        <w:t>Yamini</w:t>
      </w:r>
      <w:proofErr w:type="spellEnd"/>
      <w:r w:rsidRPr="00A119C3">
        <w:t xml:space="preserve"> Mishra in a statement.</w:t>
      </w:r>
    </w:p>
    <w:p w:rsidR="00A119C3" w:rsidRPr="00A119C3" w:rsidRDefault="00A119C3" w:rsidP="00A119C3">
      <w:r w:rsidRPr="00A119C3">
        <w:t>"Today's verdict underlines the sobering fact that expressing certain political opinions in the city is now officially a crime, potentially punishable by life in jail."</w:t>
      </w:r>
    </w:p>
    <w:p w:rsidR="002711F6" w:rsidRDefault="00A119C3"/>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C3"/>
    <w:rsid w:val="007733EE"/>
    <w:rsid w:val="00877E19"/>
    <w:rsid w:val="00A119C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B677"/>
  <w15:chartTrackingRefBased/>
  <w15:docId w15:val="{758FF53E-21DF-42A5-8F31-D258359F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19C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1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9C3"/>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A119C3"/>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A119C3"/>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A119C3"/>
    <w:rPr>
      <w:color w:val="0000FF"/>
      <w:u w:val="single"/>
    </w:rPr>
  </w:style>
  <w:style w:type="character" w:customStyle="1" w:styleId="Heading2Char">
    <w:name w:val="Heading 2 Char"/>
    <w:basedOn w:val="DefaultParagraphFont"/>
    <w:link w:val="Heading2"/>
    <w:uiPriority w:val="9"/>
    <w:semiHidden/>
    <w:rsid w:val="00A119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715">
      <w:bodyDiv w:val="1"/>
      <w:marLeft w:val="0"/>
      <w:marRight w:val="0"/>
      <w:marTop w:val="0"/>
      <w:marBottom w:val="0"/>
      <w:divBdr>
        <w:top w:val="none" w:sz="0" w:space="0" w:color="auto"/>
        <w:left w:val="none" w:sz="0" w:space="0" w:color="auto"/>
        <w:bottom w:val="none" w:sz="0" w:space="0" w:color="auto"/>
        <w:right w:val="none" w:sz="0" w:space="0" w:color="auto"/>
      </w:divBdr>
      <w:divsChild>
        <w:div w:id="1300300845">
          <w:marLeft w:val="0"/>
          <w:marRight w:val="0"/>
          <w:marTop w:val="0"/>
          <w:marBottom w:val="0"/>
          <w:divBdr>
            <w:top w:val="none" w:sz="0" w:space="0" w:color="auto"/>
            <w:left w:val="none" w:sz="0" w:space="0" w:color="auto"/>
            <w:bottom w:val="none" w:sz="0" w:space="0" w:color="auto"/>
            <w:right w:val="none" w:sz="0" w:space="0" w:color="auto"/>
          </w:divBdr>
          <w:divsChild>
            <w:div w:id="746803541">
              <w:marLeft w:val="0"/>
              <w:marRight w:val="0"/>
              <w:marTop w:val="0"/>
              <w:marBottom w:val="0"/>
              <w:divBdr>
                <w:top w:val="none" w:sz="0" w:space="0" w:color="auto"/>
                <w:left w:val="none" w:sz="0" w:space="0" w:color="auto"/>
                <w:bottom w:val="none" w:sz="0" w:space="0" w:color="auto"/>
                <w:right w:val="none" w:sz="0" w:space="0" w:color="auto"/>
              </w:divBdr>
            </w:div>
          </w:divsChild>
        </w:div>
        <w:div w:id="2025590647">
          <w:marLeft w:val="0"/>
          <w:marRight w:val="0"/>
          <w:marTop w:val="0"/>
          <w:marBottom w:val="0"/>
          <w:divBdr>
            <w:top w:val="none" w:sz="0" w:space="0" w:color="auto"/>
            <w:left w:val="none" w:sz="0" w:space="0" w:color="auto"/>
            <w:bottom w:val="none" w:sz="0" w:space="0" w:color="auto"/>
            <w:right w:val="none" w:sz="0" w:space="0" w:color="auto"/>
          </w:divBdr>
          <w:divsChild>
            <w:div w:id="1267349294">
              <w:marLeft w:val="0"/>
              <w:marRight w:val="0"/>
              <w:marTop w:val="0"/>
              <w:marBottom w:val="0"/>
              <w:divBdr>
                <w:top w:val="none" w:sz="0" w:space="0" w:color="auto"/>
                <w:left w:val="none" w:sz="0" w:space="0" w:color="auto"/>
                <w:bottom w:val="none" w:sz="0" w:space="0" w:color="auto"/>
                <w:right w:val="none" w:sz="0" w:space="0" w:color="auto"/>
              </w:divBdr>
            </w:div>
          </w:divsChild>
        </w:div>
        <w:div w:id="2064675715">
          <w:marLeft w:val="0"/>
          <w:marRight w:val="0"/>
          <w:marTop w:val="0"/>
          <w:marBottom w:val="0"/>
          <w:divBdr>
            <w:top w:val="none" w:sz="0" w:space="0" w:color="auto"/>
            <w:left w:val="none" w:sz="0" w:space="0" w:color="auto"/>
            <w:bottom w:val="none" w:sz="0" w:space="0" w:color="auto"/>
            <w:right w:val="none" w:sz="0" w:space="0" w:color="auto"/>
          </w:divBdr>
          <w:divsChild>
            <w:div w:id="1578511159">
              <w:marLeft w:val="0"/>
              <w:marRight w:val="0"/>
              <w:marTop w:val="0"/>
              <w:marBottom w:val="0"/>
              <w:divBdr>
                <w:top w:val="none" w:sz="0" w:space="0" w:color="auto"/>
                <w:left w:val="none" w:sz="0" w:space="0" w:color="auto"/>
                <w:bottom w:val="none" w:sz="0" w:space="0" w:color="auto"/>
                <w:right w:val="none" w:sz="0" w:space="0" w:color="auto"/>
              </w:divBdr>
            </w:div>
          </w:divsChild>
        </w:div>
        <w:div w:id="1872647056">
          <w:marLeft w:val="0"/>
          <w:marRight w:val="0"/>
          <w:marTop w:val="0"/>
          <w:marBottom w:val="0"/>
          <w:divBdr>
            <w:top w:val="none" w:sz="0" w:space="0" w:color="auto"/>
            <w:left w:val="none" w:sz="0" w:space="0" w:color="auto"/>
            <w:bottom w:val="none" w:sz="0" w:space="0" w:color="auto"/>
            <w:right w:val="none" w:sz="0" w:space="0" w:color="auto"/>
          </w:divBdr>
          <w:divsChild>
            <w:div w:id="187833472">
              <w:marLeft w:val="0"/>
              <w:marRight w:val="0"/>
              <w:marTop w:val="0"/>
              <w:marBottom w:val="0"/>
              <w:divBdr>
                <w:top w:val="none" w:sz="0" w:space="0" w:color="auto"/>
                <w:left w:val="none" w:sz="0" w:space="0" w:color="auto"/>
                <w:bottom w:val="none" w:sz="0" w:space="0" w:color="auto"/>
                <w:right w:val="none" w:sz="0" w:space="0" w:color="auto"/>
              </w:divBdr>
            </w:div>
          </w:divsChild>
        </w:div>
        <w:div w:id="879976275">
          <w:marLeft w:val="0"/>
          <w:marRight w:val="0"/>
          <w:marTop w:val="0"/>
          <w:marBottom w:val="0"/>
          <w:divBdr>
            <w:top w:val="none" w:sz="0" w:space="0" w:color="auto"/>
            <w:left w:val="none" w:sz="0" w:space="0" w:color="auto"/>
            <w:bottom w:val="none" w:sz="0" w:space="0" w:color="auto"/>
            <w:right w:val="none" w:sz="0" w:space="0" w:color="auto"/>
          </w:divBdr>
          <w:divsChild>
            <w:div w:id="1770737934">
              <w:marLeft w:val="0"/>
              <w:marRight w:val="0"/>
              <w:marTop w:val="0"/>
              <w:marBottom w:val="0"/>
              <w:divBdr>
                <w:top w:val="none" w:sz="0" w:space="0" w:color="auto"/>
                <w:left w:val="none" w:sz="0" w:space="0" w:color="auto"/>
                <w:bottom w:val="none" w:sz="0" w:space="0" w:color="auto"/>
                <w:right w:val="none" w:sz="0" w:space="0" w:color="auto"/>
              </w:divBdr>
            </w:div>
          </w:divsChild>
        </w:div>
        <w:div w:id="834758696">
          <w:marLeft w:val="0"/>
          <w:marRight w:val="0"/>
          <w:marTop w:val="0"/>
          <w:marBottom w:val="0"/>
          <w:divBdr>
            <w:top w:val="none" w:sz="0" w:space="0" w:color="auto"/>
            <w:left w:val="none" w:sz="0" w:space="0" w:color="auto"/>
            <w:bottom w:val="none" w:sz="0" w:space="0" w:color="auto"/>
            <w:right w:val="none" w:sz="0" w:space="0" w:color="auto"/>
          </w:divBdr>
          <w:divsChild>
            <w:div w:id="656542262">
              <w:marLeft w:val="0"/>
              <w:marRight w:val="0"/>
              <w:marTop w:val="0"/>
              <w:marBottom w:val="0"/>
              <w:divBdr>
                <w:top w:val="none" w:sz="0" w:space="0" w:color="auto"/>
                <w:left w:val="none" w:sz="0" w:space="0" w:color="auto"/>
                <w:bottom w:val="none" w:sz="0" w:space="0" w:color="auto"/>
                <w:right w:val="none" w:sz="0" w:space="0" w:color="auto"/>
              </w:divBdr>
            </w:div>
          </w:divsChild>
        </w:div>
        <w:div w:id="270825114">
          <w:marLeft w:val="0"/>
          <w:marRight w:val="0"/>
          <w:marTop w:val="0"/>
          <w:marBottom w:val="0"/>
          <w:divBdr>
            <w:top w:val="none" w:sz="0" w:space="0" w:color="auto"/>
            <w:left w:val="none" w:sz="0" w:space="0" w:color="auto"/>
            <w:bottom w:val="none" w:sz="0" w:space="0" w:color="auto"/>
            <w:right w:val="none" w:sz="0" w:space="0" w:color="auto"/>
          </w:divBdr>
          <w:divsChild>
            <w:div w:id="1739815034">
              <w:marLeft w:val="0"/>
              <w:marRight w:val="0"/>
              <w:marTop w:val="0"/>
              <w:marBottom w:val="0"/>
              <w:divBdr>
                <w:top w:val="none" w:sz="0" w:space="0" w:color="auto"/>
                <w:left w:val="none" w:sz="0" w:space="0" w:color="auto"/>
                <w:bottom w:val="none" w:sz="0" w:space="0" w:color="auto"/>
                <w:right w:val="none" w:sz="0" w:space="0" w:color="auto"/>
              </w:divBdr>
            </w:div>
          </w:divsChild>
        </w:div>
        <w:div w:id="710418136">
          <w:marLeft w:val="0"/>
          <w:marRight w:val="0"/>
          <w:marTop w:val="0"/>
          <w:marBottom w:val="0"/>
          <w:divBdr>
            <w:top w:val="none" w:sz="0" w:space="0" w:color="auto"/>
            <w:left w:val="none" w:sz="0" w:space="0" w:color="auto"/>
            <w:bottom w:val="none" w:sz="0" w:space="0" w:color="auto"/>
            <w:right w:val="none" w:sz="0" w:space="0" w:color="auto"/>
          </w:divBdr>
        </w:div>
        <w:div w:id="1866752135">
          <w:marLeft w:val="0"/>
          <w:marRight w:val="0"/>
          <w:marTop w:val="0"/>
          <w:marBottom w:val="0"/>
          <w:divBdr>
            <w:top w:val="none" w:sz="0" w:space="0" w:color="auto"/>
            <w:left w:val="none" w:sz="0" w:space="0" w:color="auto"/>
            <w:bottom w:val="none" w:sz="0" w:space="0" w:color="auto"/>
            <w:right w:val="none" w:sz="0" w:space="0" w:color="auto"/>
          </w:divBdr>
          <w:divsChild>
            <w:div w:id="1302492618">
              <w:marLeft w:val="0"/>
              <w:marRight w:val="0"/>
              <w:marTop w:val="0"/>
              <w:marBottom w:val="0"/>
              <w:divBdr>
                <w:top w:val="none" w:sz="0" w:space="0" w:color="auto"/>
                <w:left w:val="none" w:sz="0" w:space="0" w:color="auto"/>
                <w:bottom w:val="none" w:sz="0" w:space="0" w:color="auto"/>
                <w:right w:val="none" w:sz="0" w:space="0" w:color="auto"/>
              </w:divBdr>
            </w:div>
          </w:divsChild>
        </w:div>
        <w:div w:id="1645235021">
          <w:marLeft w:val="0"/>
          <w:marRight w:val="0"/>
          <w:marTop w:val="0"/>
          <w:marBottom w:val="0"/>
          <w:divBdr>
            <w:top w:val="none" w:sz="0" w:space="0" w:color="auto"/>
            <w:left w:val="none" w:sz="0" w:space="0" w:color="auto"/>
            <w:bottom w:val="none" w:sz="0" w:space="0" w:color="auto"/>
            <w:right w:val="none" w:sz="0" w:space="0" w:color="auto"/>
          </w:divBdr>
          <w:divsChild>
            <w:div w:id="1087194686">
              <w:marLeft w:val="0"/>
              <w:marRight w:val="0"/>
              <w:marTop w:val="0"/>
              <w:marBottom w:val="0"/>
              <w:divBdr>
                <w:top w:val="none" w:sz="0" w:space="0" w:color="auto"/>
                <w:left w:val="none" w:sz="0" w:space="0" w:color="auto"/>
                <w:bottom w:val="none" w:sz="0" w:space="0" w:color="auto"/>
                <w:right w:val="none" w:sz="0" w:space="0" w:color="auto"/>
              </w:divBdr>
            </w:div>
          </w:divsChild>
        </w:div>
        <w:div w:id="948127571">
          <w:marLeft w:val="0"/>
          <w:marRight w:val="0"/>
          <w:marTop w:val="0"/>
          <w:marBottom w:val="0"/>
          <w:divBdr>
            <w:top w:val="none" w:sz="0" w:space="0" w:color="auto"/>
            <w:left w:val="none" w:sz="0" w:space="0" w:color="auto"/>
            <w:bottom w:val="none" w:sz="0" w:space="0" w:color="auto"/>
            <w:right w:val="none" w:sz="0" w:space="0" w:color="auto"/>
          </w:divBdr>
          <w:divsChild>
            <w:div w:id="1978535194">
              <w:marLeft w:val="0"/>
              <w:marRight w:val="0"/>
              <w:marTop w:val="0"/>
              <w:marBottom w:val="0"/>
              <w:divBdr>
                <w:top w:val="none" w:sz="0" w:space="0" w:color="auto"/>
                <w:left w:val="none" w:sz="0" w:space="0" w:color="auto"/>
                <w:bottom w:val="none" w:sz="0" w:space="0" w:color="auto"/>
                <w:right w:val="none" w:sz="0" w:space="0" w:color="auto"/>
              </w:divBdr>
            </w:div>
          </w:divsChild>
        </w:div>
        <w:div w:id="486475388">
          <w:marLeft w:val="0"/>
          <w:marRight w:val="0"/>
          <w:marTop w:val="0"/>
          <w:marBottom w:val="0"/>
          <w:divBdr>
            <w:top w:val="none" w:sz="0" w:space="0" w:color="auto"/>
            <w:left w:val="none" w:sz="0" w:space="0" w:color="auto"/>
            <w:bottom w:val="none" w:sz="0" w:space="0" w:color="auto"/>
            <w:right w:val="none" w:sz="0" w:space="0" w:color="auto"/>
          </w:divBdr>
          <w:divsChild>
            <w:div w:id="1628581735">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0"/>
          <w:marRight w:val="0"/>
          <w:marTop w:val="0"/>
          <w:marBottom w:val="0"/>
          <w:divBdr>
            <w:top w:val="none" w:sz="0" w:space="0" w:color="auto"/>
            <w:left w:val="none" w:sz="0" w:space="0" w:color="auto"/>
            <w:bottom w:val="none" w:sz="0" w:space="0" w:color="auto"/>
            <w:right w:val="none" w:sz="0" w:space="0" w:color="auto"/>
          </w:divBdr>
          <w:divsChild>
            <w:div w:id="1297108129">
              <w:marLeft w:val="0"/>
              <w:marRight w:val="0"/>
              <w:marTop w:val="0"/>
              <w:marBottom w:val="0"/>
              <w:divBdr>
                <w:top w:val="none" w:sz="0" w:space="0" w:color="auto"/>
                <w:left w:val="none" w:sz="0" w:space="0" w:color="auto"/>
                <w:bottom w:val="none" w:sz="0" w:space="0" w:color="auto"/>
                <w:right w:val="none" w:sz="0" w:space="0" w:color="auto"/>
              </w:divBdr>
            </w:div>
          </w:divsChild>
        </w:div>
        <w:div w:id="1303850314">
          <w:marLeft w:val="0"/>
          <w:marRight w:val="0"/>
          <w:marTop w:val="0"/>
          <w:marBottom w:val="0"/>
          <w:divBdr>
            <w:top w:val="none" w:sz="0" w:space="0" w:color="auto"/>
            <w:left w:val="none" w:sz="0" w:space="0" w:color="auto"/>
            <w:bottom w:val="none" w:sz="0" w:space="0" w:color="auto"/>
            <w:right w:val="none" w:sz="0" w:space="0" w:color="auto"/>
          </w:divBdr>
          <w:divsChild>
            <w:div w:id="357657770">
              <w:marLeft w:val="0"/>
              <w:marRight w:val="0"/>
              <w:marTop w:val="0"/>
              <w:marBottom w:val="0"/>
              <w:divBdr>
                <w:top w:val="none" w:sz="0" w:space="0" w:color="auto"/>
                <w:left w:val="none" w:sz="0" w:space="0" w:color="auto"/>
                <w:bottom w:val="none" w:sz="0" w:space="0" w:color="auto"/>
                <w:right w:val="none" w:sz="0" w:space="0" w:color="auto"/>
              </w:divBdr>
            </w:div>
          </w:divsChild>
        </w:div>
        <w:div w:id="1464931551">
          <w:marLeft w:val="0"/>
          <w:marRight w:val="0"/>
          <w:marTop w:val="0"/>
          <w:marBottom w:val="0"/>
          <w:divBdr>
            <w:top w:val="none" w:sz="0" w:space="0" w:color="auto"/>
            <w:left w:val="none" w:sz="0" w:space="0" w:color="auto"/>
            <w:bottom w:val="none" w:sz="0" w:space="0" w:color="auto"/>
            <w:right w:val="none" w:sz="0" w:space="0" w:color="auto"/>
          </w:divBdr>
          <w:divsChild>
            <w:div w:id="239876939">
              <w:marLeft w:val="0"/>
              <w:marRight w:val="0"/>
              <w:marTop w:val="0"/>
              <w:marBottom w:val="0"/>
              <w:divBdr>
                <w:top w:val="none" w:sz="0" w:space="0" w:color="auto"/>
                <w:left w:val="none" w:sz="0" w:space="0" w:color="auto"/>
                <w:bottom w:val="none" w:sz="0" w:space="0" w:color="auto"/>
                <w:right w:val="none" w:sz="0" w:space="0" w:color="auto"/>
              </w:divBdr>
            </w:div>
          </w:divsChild>
        </w:div>
        <w:div w:id="1693726948">
          <w:marLeft w:val="0"/>
          <w:marRight w:val="0"/>
          <w:marTop w:val="0"/>
          <w:marBottom w:val="0"/>
          <w:divBdr>
            <w:top w:val="none" w:sz="0" w:space="0" w:color="auto"/>
            <w:left w:val="none" w:sz="0" w:space="0" w:color="auto"/>
            <w:bottom w:val="none" w:sz="0" w:space="0" w:color="auto"/>
            <w:right w:val="none" w:sz="0" w:space="0" w:color="auto"/>
          </w:divBdr>
          <w:divsChild>
            <w:div w:id="1248229751">
              <w:marLeft w:val="0"/>
              <w:marRight w:val="0"/>
              <w:marTop w:val="0"/>
              <w:marBottom w:val="0"/>
              <w:divBdr>
                <w:top w:val="none" w:sz="0" w:space="0" w:color="auto"/>
                <w:left w:val="none" w:sz="0" w:space="0" w:color="auto"/>
                <w:bottom w:val="none" w:sz="0" w:space="0" w:color="auto"/>
                <w:right w:val="none" w:sz="0" w:space="0" w:color="auto"/>
              </w:divBdr>
            </w:div>
          </w:divsChild>
        </w:div>
        <w:div w:id="1390886908">
          <w:marLeft w:val="0"/>
          <w:marRight w:val="0"/>
          <w:marTop w:val="0"/>
          <w:marBottom w:val="0"/>
          <w:divBdr>
            <w:top w:val="none" w:sz="0" w:space="0" w:color="auto"/>
            <w:left w:val="none" w:sz="0" w:space="0" w:color="auto"/>
            <w:bottom w:val="none" w:sz="0" w:space="0" w:color="auto"/>
            <w:right w:val="none" w:sz="0" w:space="0" w:color="auto"/>
          </w:divBdr>
          <w:divsChild>
            <w:div w:id="435641256">
              <w:marLeft w:val="0"/>
              <w:marRight w:val="0"/>
              <w:marTop w:val="0"/>
              <w:marBottom w:val="0"/>
              <w:divBdr>
                <w:top w:val="none" w:sz="0" w:space="0" w:color="auto"/>
                <w:left w:val="none" w:sz="0" w:space="0" w:color="auto"/>
                <w:bottom w:val="none" w:sz="0" w:space="0" w:color="auto"/>
                <w:right w:val="none" w:sz="0" w:space="0" w:color="auto"/>
              </w:divBdr>
            </w:div>
          </w:divsChild>
        </w:div>
        <w:div w:id="1026833375">
          <w:marLeft w:val="0"/>
          <w:marRight w:val="0"/>
          <w:marTop w:val="0"/>
          <w:marBottom w:val="0"/>
          <w:divBdr>
            <w:top w:val="none" w:sz="0" w:space="0" w:color="auto"/>
            <w:left w:val="none" w:sz="0" w:space="0" w:color="auto"/>
            <w:bottom w:val="none" w:sz="0" w:space="0" w:color="auto"/>
            <w:right w:val="none" w:sz="0" w:space="0" w:color="auto"/>
          </w:divBdr>
          <w:divsChild>
            <w:div w:id="1137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7499">
      <w:bodyDiv w:val="1"/>
      <w:marLeft w:val="0"/>
      <w:marRight w:val="0"/>
      <w:marTop w:val="0"/>
      <w:marBottom w:val="0"/>
      <w:divBdr>
        <w:top w:val="none" w:sz="0" w:space="0" w:color="auto"/>
        <w:left w:val="none" w:sz="0" w:space="0" w:color="auto"/>
        <w:bottom w:val="none" w:sz="0" w:space="0" w:color="auto"/>
        <w:right w:val="none" w:sz="0" w:space="0" w:color="auto"/>
      </w:divBdr>
      <w:divsChild>
        <w:div w:id="1071925999">
          <w:marLeft w:val="0"/>
          <w:marRight w:val="0"/>
          <w:marTop w:val="0"/>
          <w:marBottom w:val="0"/>
          <w:divBdr>
            <w:top w:val="none" w:sz="0" w:space="0" w:color="auto"/>
            <w:left w:val="none" w:sz="0" w:space="0" w:color="auto"/>
            <w:bottom w:val="none" w:sz="0" w:space="0" w:color="auto"/>
            <w:right w:val="none" w:sz="0" w:space="0" w:color="auto"/>
          </w:divBdr>
        </w:div>
      </w:divsChild>
    </w:div>
    <w:div w:id="2059939379">
      <w:bodyDiv w:val="1"/>
      <w:marLeft w:val="0"/>
      <w:marRight w:val="0"/>
      <w:marTop w:val="0"/>
      <w:marBottom w:val="0"/>
      <w:divBdr>
        <w:top w:val="none" w:sz="0" w:space="0" w:color="auto"/>
        <w:left w:val="none" w:sz="0" w:space="0" w:color="auto"/>
        <w:bottom w:val="none" w:sz="0" w:space="0" w:color="auto"/>
        <w:right w:val="none" w:sz="0" w:space="0" w:color="auto"/>
      </w:divBdr>
      <w:divsChild>
        <w:div w:id="440026703">
          <w:marLeft w:val="0"/>
          <w:marRight w:val="0"/>
          <w:marTop w:val="0"/>
          <w:marBottom w:val="0"/>
          <w:divBdr>
            <w:top w:val="none" w:sz="0" w:space="0" w:color="auto"/>
            <w:left w:val="none" w:sz="0" w:space="0" w:color="auto"/>
            <w:bottom w:val="none" w:sz="0" w:space="0" w:color="auto"/>
            <w:right w:val="none" w:sz="0" w:space="0" w:color="auto"/>
          </w:divBdr>
          <w:divsChild>
            <w:div w:id="1186677595">
              <w:marLeft w:val="0"/>
              <w:marRight w:val="0"/>
              <w:marTop w:val="0"/>
              <w:marBottom w:val="0"/>
              <w:divBdr>
                <w:top w:val="none" w:sz="0" w:space="0" w:color="auto"/>
                <w:left w:val="none" w:sz="0" w:space="0" w:color="auto"/>
                <w:bottom w:val="none" w:sz="0" w:space="0" w:color="auto"/>
                <w:right w:val="none" w:sz="0" w:space="0" w:color="auto"/>
              </w:divBdr>
            </w:div>
          </w:divsChild>
        </w:div>
        <w:div w:id="1363827857">
          <w:marLeft w:val="0"/>
          <w:marRight w:val="0"/>
          <w:marTop w:val="0"/>
          <w:marBottom w:val="0"/>
          <w:divBdr>
            <w:top w:val="none" w:sz="0" w:space="0" w:color="auto"/>
            <w:left w:val="none" w:sz="0" w:space="0" w:color="auto"/>
            <w:bottom w:val="none" w:sz="0" w:space="0" w:color="auto"/>
            <w:right w:val="none" w:sz="0" w:space="0" w:color="auto"/>
          </w:divBdr>
          <w:divsChild>
            <w:div w:id="1648624886">
              <w:marLeft w:val="0"/>
              <w:marRight w:val="0"/>
              <w:marTop w:val="0"/>
              <w:marBottom w:val="0"/>
              <w:divBdr>
                <w:top w:val="none" w:sz="0" w:space="0" w:color="auto"/>
                <w:left w:val="none" w:sz="0" w:space="0" w:color="auto"/>
                <w:bottom w:val="none" w:sz="0" w:space="0" w:color="auto"/>
                <w:right w:val="none" w:sz="0" w:space="0" w:color="auto"/>
              </w:divBdr>
            </w:div>
          </w:divsChild>
        </w:div>
        <w:div w:id="2010717879">
          <w:marLeft w:val="0"/>
          <w:marRight w:val="0"/>
          <w:marTop w:val="0"/>
          <w:marBottom w:val="0"/>
          <w:divBdr>
            <w:top w:val="none" w:sz="0" w:space="0" w:color="auto"/>
            <w:left w:val="none" w:sz="0" w:space="0" w:color="auto"/>
            <w:bottom w:val="none" w:sz="0" w:space="0" w:color="auto"/>
            <w:right w:val="none" w:sz="0" w:space="0" w:color="auto"/>
          </w:divBdr>
          <w:divsChild>
            <w:div w:id="1265111871">
              <w:marLeft w:val="0"/>
              <w:marRight w:val="0"/>
              <w:marTop w:val="0"/>
              <w:marBottom w:val="0"/>
              <w:divBdr>
                <w:top w:val="none" w:sz="0" w:space="0" w:color="auto"/>
                <w:left w:val="none" w:sz="0" w:space="0" w:color="auto"/>
                <w:bottom w:val="none" w:sz="0" w:space="0" w:color="auto"/>
                <w:right w:val="none" w:sz="0" w:space="0" w:color="auto"/>
              </w:divBdr>
            </w:div>
          </w:divsChild>
        </w:div>
        <w:div w:id="889612576">
          <w:marLeft w:val="0"/>
          <w:marRight w:val="0"/>
          <w:marTop w:val="0"/>
          <w:marBottom w:val="0"/>
          <w:divBdr>
            <w:top w:val="none" w:sz="0" w:space="0" w:color="auto"/>
            <w:left w:val="none" w:sz="0" w:space="0" w:color="auto"/>
            <w:bottom w:val="none" w:sz="0" w:space="0" w:color="auto"/>
            <w:right w:val="none" w:sz="0" w:space="0" w:color="auto"/>
          </w:divBdr>
          <w:divsChild>
            <w:div w:id="1747453410">
              <w:marLeft w:val="0"/>
              <w:marRight w:val="0"/>
              <w:marTop w:val="0"/>
              <w:marBottom w:val="0"/>
              <w:divBdr>
                <w:top w:val="none" w:sz="0" w:space="0" w:color="auto"/>
                <w:left w:val="none" w:sz="0" w:space="0" w:color="auto"/>
                <w:bottom w:val="none" w:sz="0" w:space="0" w:color="auto"/>
                <w:right w:val="none" w:sz="0" w:space="0" w:color="auto"/>
              </w:divBdr>
            </w:div>
          </w:divsChild>
        </w:div>
        <w:div w:id="1850757595">
          <w:marLeft w:val="0"/>
          <w:marRight w:val="0"/>
          <w:marTop w:val="0"/>
          <w:marBottom w:val="0"/>
          <w:divBdr>
            <w:top w:val="none" w:sz="0" w:space="0" w:color="auto"/>
            <w:left w:val="none" w:sz="0" w:space="0" w:color="auto"/>
            <w:bottom w:val="none" w:sz="0" w:space="0" w:color="auto"/>
            <w:right w:val="none" w:sz="0" w:space="0" w:color="auto"/>
          </w:divBdr>
          <w:divsChild>
            <w:div w:id="209807193">
              <w:marLeft w:val="0"/>
              <w:marRight w:val="0"/>
              <w:marTop w:val="0"/>
              <w:marBottom w:val="0"/>
              <w:divBdr>
                <w:top w:val="none" w:sz="0" w:space="0" w:color="auto"/>
                <w:left w:val="none" w:sz="0" w:space="0" w:color="auto"/>
                <w:bottom w:val="none" w:sz="0" w:space="0" w:color="auto"/>
                <w:right w:val="none" w:sz="0" w:space="0" w:color="auto"/>
              </w:divBdr>
            </w:div>
          </w:divsChild>
        </w:div>
        <w:div w:id="2146004329">
          <w:marLeft w:val="0"/>
          <w:marRight w:val="0"/>
          <w:marTop w:val="0"/>
          <w:marBottom w:val="0"/>
          <w:divBdr>
            <w:top w:val="none" w:sz="0" w:space="0" w:color="auto"/>
            <w:left w:val="none" w:sz="0" w:space="0" w:color="auto"/>
            <w:bottom w:val="none" w:sz="0" w:space="0" w:color="auto"/>
            <w:right w:val="none" w:sz="0" w:space="0" w:color="auto"/>
          </w:divBdr>
          <w:divsChild>
            <w:div w:id="1501189736">
              <w:marLeft w:val="0"/>
              <w:marRight w:val="0"/>
              <w:marTop w:val="0"/>
              <w:marBottom w:val="0"/>
              <w:divBdr>
                <w:top w:val="none" w:sz="0" w:space="0" w:color="auto"/>
                <w:left w:val="none" w:sz="0" w:space="0" w:color="auto"/>
                <w:bottom w:val="none" w:sz="0" w:space="0" w:color="auto"/>
                <w:right w:val="none" w:sz="0" w:space="0" w:color="auto"/>
              </w:divBdr>
            </w:div>
          </w:divsChild>
        </w:div>
        <w:div w:id="1810592433">
          <w:marLeft w:val="0"/>
          <w:marRight w:val="0"/>
          <w:marTop w:val="0"/>
          <w:marBottom w:val="0"/>
          <w:divBdr>
            <w:top w:val="none" w:sz="0" w:space="0" w:color="auto"/>
            <w:left w:val="none" w:sz="0" w:space="0" w:color="auto"/>
            <w:bottom w:val="none" w:sz="0" w:space="0" w:color="auto"/>
            <w:right w:val="none" w:sz="0" w:space="0" w:color="auto"/>
          </w:divBdr>
          <w:divsChild>
            <w:div w:id="198050545">
              <w:marLeft w:val="0"/>
              <w:marRight w:val="0"/>
              <w:marTop w:val="0"/>
              <w:marBottom w:val="0"/>
              <w:divBdr>
                <w:top w:val="none" w:sz="0" w:space="0" w:color="auto"/>
                <w:left w:val="none" w:sz="0" w:space="0" w:color="auto"/>
                <w:bottom w:val="none" w:sz="0" w:space="0" w:color="auto"/>
                <w:right w:val="none" w:sz="0" w:space="0" w:color="auto"/>
              </w:divBdr>
            </w:div>
          </w:divsChild>
        </w:div>
        <w:div w:id="177158083">
          <w:marLeft w:val="0"/>
          <w:marRight w:val="0"/>
          <w:marTop w:val="0"/>
          <w:marBottom w:val="0"/>
          <w:divBdr>
            <w:top w:val="none" w:sz="0" w:space="0" w:color="auto"/>
            <w:left w:val="none" w:sz="0" w:space="0" w:color="auto"/>
            <w:bottom w:val="none" w:sz="0" w:space="0" w:color="auto"/>
            <w:right w:val="none" w:sz="0" w:space="0" w:color="auto"/>
          </w:divBdr>
        </w:div>
        <w:div w:id="1051147883">
          <w:marLeft w:val="0"/>
          <w:marRight w:val="0"/>
          <w:marTop w:val="0"/>
          <w:marBottom w:val="0"/>
          <w:divBdr>
            <w:top w:val="none" w:sz="0" w:space="0" w:color="auto"/>
            <w:left w:val="none" w:sz="0" w:space="0" w:color="auto"/>
            <w:bottom w:val="none" w:sz="0" w:space="0" w:color="auto"/>
            <w:right w:val="none" w:sz="0" w:space="0" w:color="auto"/>
          </w:divBdr>
          <w:divsChild>
            <w:div w:id="1269505508">
              <w:marLeft w:val="0"/>
              <w:marRight w:val="0"/>
              <w:marTop w:val="0"/>
              <w:marBottom w:val="0"/>
              <w:divBdr>
                <w:top w:val="none" w:sz="0" w:space="0" w:color="auto"/>
                <w:left w:val="none" w:sz="0" w:space="0" w:color="auto"/>
                <w:bottom w:val="none" w:sz="0" w:space="0" w:color="auto"/>
                <w:right w:val="none" w:sz="0" w:space="0" w:color="auto"/>
              </w:divBdr>
            </w:div>
          </w:divsChild>
        </w:div>
        <w:div w:id="1120414974">
          <w:marLeft w:val="0"/>
          <w:marRight w:val="0"/>
          <w:marTop w:val="0"/>
          <w:marBottom w:val="0"/>
          <w:divBdr>
            <w:top w:val="none" w:sz="0" w:space="0" w:color="auto"/>
            <w:left w:val="none" w:sz="0" w:space="0" w:color="auto"/>
            <w:bottom w:val="none" w:sz="0" w:space="0" w:color="auto"/>
            <w:right w:val="none" w:sz="0" w:space="0" w:color="auto"/>
          </w:divBdr>
          <w:divsChild>
            <w:div w:id="543177724">
              <w:marLeft w:val="0"/>
              <w:marRight w:val="0"/>
              <w:marTop w:val="0"/>
              <w:marBottom w:val="0"/>
              <w:divBdr>
                <w:top w:val="none" w:sz="0" w:space="0" w:color="auto"/>
                <w:left w:val="none" w:sz="0" w:space="0" w:color="auto"/>
                <w:bottom w:val="none" w:sz="0" w:space="0" w:color="auto"/>
                <w:right w:val="none" w:sz="0" w:space="0" w:color="auto"/>
              </w:divBdr>
            </w:div>
          </w:divsChild>
        </w:div>
        <w:div w:id="211691655">
          <w:marLeft w:val="0"/>
          <w:marRight w:val="0"/>
          <w:marTop w:val="0"/>
          <w:marBottom w:val="0"/>
          <w:divBdr>
            <w:top w:val="none" w:sz="0" w:space="0" w:color="auto"/>
            <w:left w:val="none" w:sz="0" w:space="0" w:color="auto"/>
            <w:bottom w:val="none" w:sz="0" w:space="0" w:color="auto"/>
            <w:right w:val="none" w:sz="0" w:space="0" w:color="auto"/>
          </w:divBdr>
          <w:divsChild>
            <w:div w:id="248807026">
              <w:marLeft w:val="0"/>
              <w:marRight w:val="0"/>
              <w:marTop w:val="0"/>
              <w:marBottom w:val="0"/>
              <w:divBdr>
                <w:top w:val="none" w:sz="0" w:space="0" w:color="auto"/>
                <w:left w:val="none" w:sz="0" w:space="0" w:color="auto"/>
                <w:bottom w:val="none" w:sz="0" w:space="0" w:color="auto"/>
                <w:right w:val="none" w:sz="0" w:space="0" w:color="auto"/>
              </w:divBdr>
            </w:div>
          </w:divsChild>
        </w:div>
        <w:div w:id="329336743">
          <w:marLeft w:val="0"/>
          <w:marRight w:val="0"/>
          <w:marTop w:val="0"/>
          <w:marBottom w:val="0"/>
          <w:divBdr>
            <w:top w:val="none" w:sz="0" w:space="0" w:color="auto"/>
            <w:left w:val="none" w:sz="0" w:space="0" w:color="auto"/>
            <w:bottom w:val="none" w:sz="0" w:space="0" w:color="auto"/>
            <w:right w:val="none" w:sz="0" w:space="0" w:color="auto"/>
          </w:divBdr>
          <w:divsChild>
            <w:div w:id="1375882573">
              <w:marLeft w:val="0"/>
              <w:marRight w:val="0"/>
              <w:marTop w:val="0"/>
              <w:marBottom w:val="0"/>
              <w:divBdr>
                <w:top w:val="none" w:sz="0" w:space="0" w:color="auto"/>
                <w:left w:val="none" w:sz="0" w:space="0" w:color="auto"/>
                <w:bottom w:val="none" w:sz="0" w:space="0" w:color="auto"/>
                <w:right w:val="none" w:sz="0" w:space="0" w:color="auto"/>
              </w:divBdr>
            </w:div>
          </w:divsChild>
        </w:div>
        <w:div w:id="1609268764">
          <w:marLeft w:val="0"/>
          <w:marRight w:val="0"/>
          <w:marTop w:val="0"/>
          <w:marBottom w:val="0"/>
          <w:divBdr>
            <w:top w:val="none" w:sz="0" w:space="0" w:color="auto"/>
            <w:left w:val="none" w:sz="0" w:space="0" w:color="auto"/>
            <w:bottom w:val="none" w:sz="0" w:space="0" w:color="auto"/>
            <w:right w:val="none" w:sz="0" w:space="0" w:color="auto"/>
          </w:divBdr>
          <w:divsChild>
            <w:div w:id="1625503657">
              <w:marLeft w:val="0"/>
              <w:marRight w:val="0"/>
              <w:marTop w:val="0"/>
              <w:marBottom w:val="0"/>
              <w:divBdr>
                <w:top w:val="none" w:sz="0" w:space="0" w:color="auto"/>
                <w:left w:val="none" w:sz="0" w:space="0" w:color="auto"/>
                <w:bottom w:val="none" w:sz="0" w:space="0" w:color="auto"/>
                <w:right w:val="none" w:sz="0" w:space="0" w:color="auto"/>
              </w:divBdr>
            </w:div>
          </w:divsChild>
        </w:div>
        <w:div w:id="692069450">
          <w:marLeft w:val="0"/>
          <w:marRight w:val="0"/>
          <w:marTop w:val="0"/>
          <w:marBottom w:val="0"/>
          <w:divBdr>
            <w:top w:val="none" w:sz="0" w:space="0" w:color="auto"/>
            <w:left w:val="none" w:sz="0" w:space="0" w:color="auto"/>
            <w:bottom w:val="none" w:sz="0" w:space="0" w:color="auto"/>
            <w:right w:val="none" w:sz="0" w:space="0" w:color="auto"/>
          </w:divBdr>
          <w:divsChild>
            <w:div w:id="875848532">
              <w:marLeft w:val="0"/>
              <w:marRight w:val="0"/>
              <w:marTop w:val="0"/>
              <w:marBottom w:val="0"/>
              <w:divBdr>
                <w:top w:val="none" w:sz="0" w:space="0" w:color="auto"/>
                <w:left w:val="none" w:sz="0" w:space="0" w:color="auto"/>
                <w:bottom w:val="none" w:sz="0" w:space="0" w:color="auto"/>
                <w:right w:val="none" w:sz="0" w:space="0" w:color="auto"/>
              </w:divBdr>
            </w:div>
          </w:divsChild>
        </w:div>
        <w:div w:id="1154832959">
          <w:marLeft w:val="0"/>
          <w:marRight w:val="0"/>
          <w:marTop w:val="0"/>
          <w:marBottom w:val="0"/>
          <w:divBdr>
            <w:top w:val="none" w:sz="0" w:space="0" w:color="auto"/>
            <w:left w:val="none" w:sz="0" w:space="0" w:color="auto"/>
            <w:bottom w:val="none" w:sz="0" w:space="0" w:color="auto"/>
            <w:right w:val="none" w:sz="0" w:space="0" w:color="auto"/>
          </w:divBdr>
          <w:divsChild>
            <w:div w:id="918638539">
              <w:marLeft w:val="0"/>
              <w:marRight w:val="0"/>
              <w:marTop w:val="0"/>
              <w:marBottom w:val="0"/>
              <w:divBdr>
                <w:top w:val="none" w:sz="0" w:space="0" w:color="auto"/>
                <w:left w:val="none" w:sz="0" w:space="0" w:color="auto"/>
                <w:bottom w:val="none" w:sz="0" w:space="0" w:color="auto"/>
                <w:right w:val="none" w:sz="0" w:space="0" w:color="auto"/>
              </w:divBdr>
            </w:div>
          </w:divsChild>
        </w:div>
        <w:div w:id="450827423">
          <w:marLeft w:val="0"/>
          <w:marRight w:val="0"/>
          <w:marTop w:val="0"/>
          <w:marBottom w:val="0"/>
          <w:divBdr>
            <w:top w:val="none" w:sz="0" w:space="0" w:color="auto"/>
            <w:left w:val="none" w:sz="0" w:space="0" w:color="auto"/>
            <w:bottom w:val="none" w:sz="0" w:space="0" w:color="auto"/>
            <w:right w:val="none" w:sz="0" w:space="0" w:color="auto"/>
          </w:divBdr>
          <w:divsChild>
            <w:div w:id="1276982703">
              <w:marLeft w:val="0"/>
              <w:marRight w:val="0"/>
              <w:marTop w:val="0"/>
              <w:marBottom w:val="0"/>
              <w:divBdr>
                <w:top w:val="none" w:sz="0" w:space="0" w:color="auto"/>
                <w:left w:val="none" w:sz="0" w:space="0" w:color="auto"/>
                <w:bottom w:val="none" w:sz="0" w:space="0" w:color="auto"/>
                <w:right w:val="none" w:sz="0" w:space="0" w:color="auto"/>
              </w:divBdr>
            </w:div>
          </w:divsChild>
        </w:div>
        <w:div w:id="248125831">
          <w:marLeft w:val="0"/>
          <w:marRight w:val="0"/>
          <w:marTop w:val="0"/>
          <w:marBottom w:val="0"/>
          <w:divBdr>
            <w:top w:val="none" w:sz="0" w:space="0" w:color="auto"/>
            <w:left w:val="none" w:sz="0" w:space="0" w:color="auto"/>
            <w:bottom w:val="none" w:sz="0" w:space="0" w:color="auto"/>
            <w:right w:val="none" w:sz="0" w:space="0" w:color="auto"/>
          </w:divBdr>
          <w:divsChild>
            <w:div w:id="814683221">
              <w:marLeft w:val="0"/>
              <w:marRight w:val="0"/>
              <w:marTop w:val="0"/>
              <w:marBottom w:val="0"/>
              <w:divBdr>
                <w:top w:val="none" w:sz="0" w:space="0" w:color="auto"/>
                <w:left w:val="none" w:sz="0" w:space="0" w:color="auto"/>
                <w:bottom w:val="none" w:sz="0" w:space="0" w:color="auto"/>
                <w:right w:val="none" w:sz="0" w:space="0" w:color="auto"/>
              </w:divBdr>
            </w:div>
          </w:divsChild>
        </w:div>
        <w:div w:id="1061830353">
          <w:marLeft w:val="0"/>
          <w:marRight w:val="0"/>
          <w:marTop w:val="0"/>
          <w:marBottom w:val="0"/>
          <w:divBdr>
            <w:top w:val="none" w:sz="0" w:space="0" w:color="auto"/>
            <w:left w:val="none" w:sz="0" w:space="0" w:color="auto"/>
            <w:bottom w:val="none" w:sz="0" w:space="0" w:color="auto"/>
            <w:right w:val="none" w:sz="0" w:space="0" w:color="auto"/>
          </w:divBdr>
          <w:divsChild>
            <w:div w:id="14152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asia-china-57979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2021-07-29T00:03:00Z</dcterms:created>
  <dcterms:modified xsi:type="dcterms:W3CDTF">2021-07-29T00:05:00Z</dcterms:modified>
</cp:coreProperties>
</file>