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FE4A0" w14:textId="77777777" w:rsidR="005B3BE6" w:rsidRDefault="005B3BE6" w:rsidP="005B3BE6">
      <w:pPr>
        <w:spacing w:after="0"/>
        <w:rPr>
          <w:rFonts w:ascii="Times New Roman" w:hAnsi="Times New Roman" w:cs="Times New Roman"/>
          <w:sz w:val="24"/>
          <w:szCs w:val="24"/>
        </w:rPr>
      </w:pPr>
      <w:r w:rsidRPr="005B3BE6">
        <w:rPr>
          <w:rFonts w:ascii="Times New Roman" w:hAnsi="Times New Roman" w:cs="Times New Roman"/>
          <w:sz w:val="24"/>
          <w:szCs w:val="24"/>
        </w:rPr>
        <w:t>http://www.un.org/News/Press/docs/2009/ga10902.doc.htm</w:t>
      </w:r>
    </w:p>
    <w:p w14:paraId="08F29649" w14:textId="77777777" w:rsidR="005B3BE6" w:rsidRDefault="005B3BE6" w:rsidP="005B3BE6">
      <w:pPr>
        <w:spacing w:after="0"/>
        <w:rPr>
          <w:rFonts w:ascii="Times New Roman" w:hAnsi="Times New Roman" w:cs="Times New Roman"/>
          <w:sz w:val="24"/>
          <w:szCs w:val="24"/>
        </w:rPr>
      </w:pPr>
      <w:r>
        <w:rPr>
          <w:rFonts w:ascii="Times New Roman" w:hAnsi="Times New Roman" w:cs="Times New Roman"/>
          <w:sz w:val="24"/>
          <w:szCs w:val="24"/>
        </w:rPr>
        <w:t>December 20, 2009</w:t>
      </w:r>
    </w:p>
    <w:p w14:paraId="5D7C35ED" w14:textId="77777777" w:rsidR="005B3BE6" w:rsidRDefault="005B3BE6" w:rsidP="005B3BE6">
      <w:pPr>
        <w:spacing w:after="0"/>
        <w:rPr>
          <w:rFonts w:ascii="Times New Roman" w:hAnsi="Times New Roman" w:cs="Times New Roman"/>
          <w:sz w:val="24"/>
          <w:szCs w:val="24"/>
        </w:rPr>
      </w:pPr>
    </w:p>
    <w:p w14:paraId="012DA2E9" w14:textId="77777777" w:rsidR="005B3BE6" w:rsidRPr="005B3BE6" w:rsidRDefault="005B3BE6" w:rsidP="005B3BE6">
      <w:pPr>
        <w:spacing w:after="0"/>
        <w:rPr>
          <w:rFonts w:ascii="Times New Roman" w:hAnsi="Times New Roman" w:cs="Times New Roman"/>
          <w:sz w:val="24"/>
          <w:szCs w:val="24"/>
        </w:rPr>
      </w:pPr>
      <w:bookmarkStart w:id="0" w:name="_GoBack"/>
      <w:r w:rsidRPr="005B3BE6">
        <w:rPr>
          <w:rFonts w:ascii="Times New Roman" w:hAnsi="Times New Roman" w:cs="Times New Roman"/>
          <w:sz w:val="24"/>
          <w:szCs w:val="24"/>
        </w:rPr>
        <w:t>Vote on Assistance to Palestine Refugees</w:t>
      </w:r>
      <w:bookmarkEnd w:id="0"/>
    </w:p>
    <w:p w14:paraId="4ECF8801" w14:textId="77777777" w:rsidR="005B3BE6" w:rsidRPr="005B3BE6" w:rsidRDefault="005B3BE6" w:rsidP="005B3BE6">
      <w:pPr>
        <w:spacing w:after="0"/>
        <w:rPr>
          <w:rFonts w:ascii="Times New Roman" w:hAnsi="Times New Roman" w:cs="Times New Roman"/>
          <w:sz w:val="24"/>
          <w:szCs w:val="24"/>
        </w:rPr>
      </w:pPr>
    </w:p>
    <w:p w14:paraId="0AA17385" w14:textId="77777777" w:rsidR="005B3BE6" w:rsidRPr="005B3BE6" w:rsidRDefault="005B3BE6" w:rsidP="005B3BE6">
      <w:pPr>
        <w:spacing w:after="0"/>
        <w:rPr>
          <w:rFonts w:ascii="Times New Roman" w:hAnsi="Times New Roman" w:cs="Times New Roman"/>
          <w:sz w:val="24"/>
          <w:szCs w:val="24"/>
        </w:rPr>
      </w:pPr>
      <w:r w:rsidRPr="005B3BE6">
        <w:rPr>
          <w:rFonts w:ascii="Times New Roman" w:hAnsi="Times New Roman" w:cs="Times New Roman"/>
          <w:sz w:val="24"/>
          <w:szCs w:val="24"/>
        </w:rPr>
        <w:t xml:space="preserve">Draft resolution I on Assistance to Palestine Refugees (document A/64/405) was adopted by a recorded vote of 168 in </w:t>
      </w:r>
      <w:proofErr w:type="spellStart"/>
      <w:r w:rsidRPr="005B3BE6">
        <w:rPr>
          <w:rFonts w:ascii="Times New Roman" w:hAnsi="Times New Roman" w:cs="Times New Roman"/>
          <w:sz w:val="24"/>
          <w:szCs w:val="24"/>
        </w:rPr>
        <w:t>favour</w:t>
      </w:r>
      <w:proofErr w:type="spellEnd"/>
      <w:r w:rsidRPr="005B3BE6">
        <w:rPr>
          <w:rFonts w:ascii="Times New Roman" w:hAnsi="Times New Roman" w:cs="Times New Roman"/>
          <w:sz w:val="24"/>
          <w:szCs w:val="24"/>
        </w:rPr>
        <w:t xml:space="preserve"> to 1 against, with 7 abstentions, as follows:</w:t>
      </w:r>
    </w:p>
    <w:p w14:paraId="6ED97C7F" w14:textId="77777777" w:rsidR="005B3BE6" w:rsidRPr="005B3BE6" w:rsidRDefault="005B3BE6" w:rsidP="005B3BE6">
      <w:pPr>
        <w:spacing w:after="0"/>
        <w:rPr>
          <w:rFonts w:ascii="Times New Roman" w:hAnsi="Times New Roman" w:cs="Times New Roman"/>
          <w:sz w:val="24"/>
          <w:szCs w:val="24"/>
        </w:rPr>
      </w:pPr>
    </w:p>
    <w:p w14:paraId="288A0368" w14:textId="77777777" w:rsidR="005B3BE6" w:rsidRPr="005B3BE6" w:rsidRDefault="005B3BE6" w:rsidP="005B3BE6">
      <w:pPr>
        <w:spacing w:after="0"/>
        <w:rPr>
          <w:rFonts w:ascii="Times New Roman" w:hAnsi="Times New Roman" w:cs="Times New Roman"/>
          <w:sz w:val="24"/>
          <w:szCs w:val="24"/>
        </w:rPr>
      </w:pPr>
      <w:r w:rsidRPr="005B3BE6">
        <w:rPr>
          <w:rFonts w:ascii="Times New Roman" w:hAnsi="Times New Roman" w:cs="Times New Roman"/>
          <w:sz w:val="24"/>
          <w:szCs w:val="24"/>
        </w:rPr>
        <w:t xml:space="preserve">In </w:t>
      </w:r>
      <w:proofErr w:type="spellStart"/>
      <w:r w:rsidRPr="005B3BE6">
        <w:rPr>
          <w:rFonts w:ascii="Times New Roman" w:hAnsi="Times New Roman" w:cs="Times New Roman"/>
          <w:sz w:val="24"/>
          <w:szCs w:val="24"/>
        </w:rPr>
        <w:t>favour</w:t>
      </w:r>
      <w:proofErr w:type="spellEnd"/>
      <w:r w:rsidRPr="005B3BE6">
        <w:rPr>
          <w:rFonts w:ascii="Times New Roman" w:hAnsi="Times New Roman" w:cs="Times New Roman"/>
          <w:sz w:val="24"/>
          <w:szCs w:val="24"/>
        </w:rPr>
        <w:t>: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Canada, Cape Verde, Chile, China, Colombia, Comoros, Congo, Costa Rica, Côte d’Ivoire, Croatia, Cuba, Cyprus, Czech Republic, Democratic People’s Republic of Korea, Denmark, Djibouti, Dominica, Dominican Republic, Ecuador, Egypt, El Salvador, Eritrea, Estonia, Ethiopia, Finland, France, Gambia, Georgia, Germany, Ghana, Greece, Grenada, Guatemala, Guinea, Guinea-Bissau, Guyana, Honduras, Hungary, Iceland, India, Indonesia, Iran, Iraq, Ireland, Italy,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Norway, Oman, Pakistan, Panama, Papua New Guinea, Paraguay, Peru, Philippines, Poland, Portugal, Qatar, Republic of Korea, Republic of Moldova, Romania, Russian Federation, Saint Lucia, Saint Vincent and the Grenadines, Samoa, San Marino, Saudi Arabia, Senegal, Serbia, Sierra Leone, Singapore, Slovakia, Slovenia, Solomon Islands, South Africa, Spain, Sri Lanka, Sudan, Suriname, Swaziland, Sweden, Switzerland, Syria, Tajikistan, Thailand, The former Yugoslav Republic of Macedonia, Timor-Leste, Togo, Tonga, Trinidad and Tobago, Tunisia, Turkey, Turkmenistan, Ukraine, United Arab Emirates, United Kingdom, United Republic of Tanzania, Uruguay, Uzbekistan, Venezuela, Viet Nam, Yemen, Zambia, Zimbabwe.</w:t>
      </w:r>
    </w:p>
    <w:p w14:paraId="51B17C94" w14:textId="77777777" w:rsidR="005B3BE6" w:rsidRPr="005B3BE6" w:rsidRDefault="005B3BE6" w:rsidP="005B3BE6">
      <w:pPr>
        <w:spacing w:after="0"/>
        <w:rPr>
          <w:rFonts w:ascii="Times New Roman" w:hAnsi="Times New Roman" w:cs="Times New Roman"/>
          <w:sz w:val="24"/>
          <w:szCs w:val="24"/>
        </w:rPr>
      </w:pPr>
    </w:p>
    <w:p w14:paraId="210524C4" w14:textId="77777777" w:rsidR="005B3BE6" w:rsidRPr="005B3BE6" w:rsidRDefault="005B3BE6" w:rsidP="005B3BE6">
      <w:pPr>
        <w:spacing w:after="0"/>
        <w:rPr>
          <w:rFonts w:ascii="Times New Roman" w:hAnsi="Times New Roman" w:cs="Times New Roman"/>
          <w:sz w:val="24"/>
          <w:szCs w:val="24"/>
        </w:rPr>
      </w:pPr>
      <w:r w:rsidRPr="005B3BE6">
        <w:rPr>
          <w:rFonts w:ascii="Times New Roman" w:hAnsi="Times New Roman" w:cs="Times New Roman"/>
          <w:sz w:val="24"/>
          <w:szCs w:val="24"/>
        </w:rPr>
        <w:t>Against:  Israel.</w:t>
      </w:r>
    </w:p>
    <w:p w14:paraId="5D60355D" w14:textId="77777777" w:rsidR="005B3BE6" w:rsidRPr="005B3BE6" w:rsidRDefault="005B3BE6" w:rsidP="005B3BE6">
      <w:pPr>
        <w:spacing w:after="0"/>
        <w:rPr>
          <w:rFonts w:ascii="Times New Roman" w:hAnsi="Times New Roman" w:cs="Times New Roman"/>
          <w:sz w:val="24"/>
          <w:szCs w:val="24"/>
        </w:rPr>
      </w:pPr>
    </w:p>
    <w:p w14:paraId="4EEC1989" w14:textId="77777777" w:rsidR="005B3BE6" w:rsidRPr="005B3BE6" w:rsidRDefault="005B3BE6" w:rsidP="005B3BE6">
      <w:pPr>
        <w:spacing w:after="0"/>
        <w:rPr>
          <w:rFonts w:ascii="Times New Roman" w:hAnsi="Times New Roman" w:cs="Times New Roman"/>
          <w:sz w:val="24"/>
          <w:szCs w:val="24"/>
        </w:rPr>
      </w:pPr>
      <w:r w:rsidRPr="005B3BE6">
        <w:rPr>
          <w:rFonts w:ascii="Times New Roman" w:hAnsi="Times New Roman" w:cs="Times New Roman"/>
          <w:sz w:val="24"/>
          <w:szCs w:val="24"/>
        </w:rPr>
        <w:t>Abstain:  Cameroon, Fiji, Marshall Islands, Micronesia (Federated States of), Nauru, United States, Vanuatu.</w:t>
      </w:r>
    </w:p>
    <w:p w14:paraId="529C740F" w14:textId="77777777" w:rsidR="005B3BE6" w:rsidRPr="005B3BE6" w:rsidRDefault="005B3BE6" w:rsidP="005B3BE6">
      <w:pPr>
        <w:spacing w:after="0"/>
        <w:rPr>
          <w:rFonts w:ascii="Times New Roman" w:hAnsi="Times New Roman" w:cs="Times New Roman"/>
          <w:sz w:val="24"/>
          <w:szCs w:val="24"/>
        </w:rPr>
      </w:pPr>
    </w:p>
    <w:p w14:paraId="571D54BD" w14:textId="77777777" w:rsidR="0051270E" w:rsidRPr="005B3BE6" w:rsidRDefault="005B3BE6" w:rsidP="005B3BE6">
      <w:pPr>
        <w:spacing w:after="0"/>
        <w:rPr>
          <w:rFonts w:ascii="Times New Roman" w:hAnsi="Times New Roman" w:cs="Times New Roman"/>
          <w:sz w:val="24"/>
          <w:szCs w:val="24"/>
        </w:rPr>
      </w:pPr>
      <w:r w:rsidRPr="005B3BE6">
        <w:rPr>
          <w:rFonts w:ascii="Times New Roman" w:hAnsi="Times New Roman" w:cs="Times New Roman"/>
          <w:sz w:val="24"/>
          <w:szCs w:val="24"/>
        </w:rPr>
        <w:t xml:space="preserve">Absent:  Cambodia, Central African Republic, Chad, Democratic Republic of the Congo, Equatorial Guinea, Gabon, Haiti, Kiribati, Palau, Rwanda, Saint Kitts and Nevis, Sao Tome and Principe, Seychelles, Somalia, Tuvalu, </w:t>
      </w:r>
      <w:proofErr w:type="gramStart"/>
      <w:r w:rsidRPr="005B3BE6">
        <w:rPr>
          <w:rFonts w:ascii="Times New Roman" w:hAnsi="Times New Roman" w:cs="Times New Roman"/>
          <w:sz w:val="24"/>
          <w:szCs w:val="24"/>
        </w:rPr>
        <w:t>Uganda</w:t>
      </w:r>
      <w:proofErr w:type="gramEnd"/>
      <w:r w:rsidRPr="005B3BE6">
        <w:rPr>
          <w:rFonts w:ascii="Times New Roman" w:hAnsi="Times New Roman" w:cs="Times New Roman"/>
          <w:sz w:val="24"/>
          <w:szCs w:val="24"/>
        </w:rPr>
        <w:t>.</w:t>
      </w:r>
    </w:p>
    <w:sectPr w:rsidR="0051270E" w:rsidRPr="005B3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E6"/>
    <w:rsid w:val="0051270E"/>
    <w:rsid w:val="005B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2010-04-21T17:12:00Z</dcterms:created>
  <dcterms:modified xsi:type="dcterms:W3CDTF">2010-04-21T17:13:00Z</dcterms:modified>
</cp:coreProperties>
</file>