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B3" w:rsidRDefault="00572BB3" w:rsidP="00572BB3">
      <w:pPr>
        <w:spacing w:line="240" w:lineRule="auto"/>
      </w:pPr>
      <w:r>
        <w:t>Sixth Committee</w:t>
      </w:r>
    </w:p>
    <w:p w:rsidR="00572BB3" w:rsidRDefault="00572BB3" w:rsidP="00572BB3">
      <w:pPr>
        <w:spacing w:line="240" w:lineRule="auto"/>
      </w:pPr>
      <w:r>
        <w:t>Agenda Item: Measures to Eliminate International Terrorism</w:t>
      </w:r>
    </w:p>
    <w:p w:rsidR="00572BB3" w:rsidRDefault="00572BB3" w:rsidP="00572BB3">
      <w:pPr>
        <w:spacing w:line="240" w:lineRule="auto"/>
      </w:pPr>
      <w:r>
        <w:t>Speech of Oman</w:t>
      </w:r>
    </w:p>
    <w:p w:rsidR="00572BB3" w:rsidRDefault="00572BB3" w:rsidP="00572BB3">
      <w:pPr>
        <w:spacing w:line="240" w:lineRule="auto"/>
      </w:pPr>
      <w:r>
        <w:t>October 5</w:t>
      </w:r>
    </w:p>
    <w:p w:rsidR="00572BB3" w:rsidRDefault="00572BB3" w:rsidP="00572BB3"/>
    <w:p w:rsidR="00572BB3" w:rsidRDefault="00572BB3" w:rsidP="00572BB3">
      <w:r>
        <w:t xml:space="preserve">OMAN:  Thank you, Madame Chairperson.  At the outset allow me to congratulate you on your election, Chairman of the Sixth Committee for this session.  We wish you all success in your task.  We congratulate the members of the bureau.  We wish them all success in reaching their ... objective.  </w:t>
      </w:r>
    </w:p>
    <w:p w:rsidR="00572BB3" w:rsidRDefault="00572BB3" w:rsidP="00572BB3">
      <w:r>
        <w:t xml:space="preserve">Madame Chairperson, the Sultan of Oman believes that it is in the interest of the world to eliminate terrorism in all its manifestations.  This is out of our position in condemning terrorism in all its forms and manifestations and in accordance with the charter of the United Nations, resulting in a decree enacted [?] [00:44:04] antiterrorism law and another one enacted under the law against money laundering and financing of terrorism.  </w:t>
      </w:r>
    </w:p>
    <w:p w:rsidR="00572BB3" w:rsidRDefault="00572BB3" w:rsidP="00572BB3">
      <w:r>
        <w:t xml:space="preserve">My country would like to support all international efforts to eliminate this phenomenon by taking the necessary measures in accordance with the international legitimate resolutions of relevance and the Arab Convention of 1998 and the Treaty of OIC on combating international terrorism of 1999.  In this respect we would like to indicate that the Sultan of Oman strongly would like to cooperate with international community in combating </w:t>
      </w:r>
      <w:r>
        <w:lastRenderedPageBreak/>
        <w:t xml:space="preserve">terrorism and it has exceeded to ten conventions out of 13 in combating terrorism.  </w:t>
      </w:r>
    </w:p>
    <w:p w:rsidR="00572BB3" w:rsidRDefault="00572BB3" w:rsidP="00572BB3">
      <w:r>
        <w:t>Madame Chairperson, this phenomenon has become international, not limited to any people, any relation or any group.  It is a danger to all international community, hence linking terrorism to religion or color would lead to hatred among different cultures and religions.</w:t>
      </w:r>
    </w:p>
    <w:p w:rsidR="00572BB3" w:rsidRDefault="00572BB3" w:rsidP="00572BB3">
      <w:r>
        <w:t xml:space="preserve">Terrorism has no religion and has nothing to do with Islamic religion.  It is </w:t>
      </w:r>
      <w:proofErr w:type="gramStart"/>
      <w:r>
        <w:t>an</w:t>
      </w:r>
      <w:proofErr w:type="gramEnd"/>
      <w:r>
        <w:t xml:space="preserve"> ... [?] </w:t>
      </w:r>
      <w:proofErr w:type="gramStart"/>
      <w:r>
        <w:t>[00:45:28] error to link it with Islam.</w:t>
      </w:r>
      <w:proofErr w:type="gramEnd"/>
      <w:r>
        <w:t xml:space="preserve">  We have to know the causes and motivations that lead terrorist group to commit terrorist acts.  It is important to distinguish between terrorism and the right of people to combat occupation.  It is necessary to spread the idea of fairness among all peoples.  </w:t>
      </w:r>
    </w:p>
    <w:p w:rsidR="00572BB3" w:rsidRDefault="00572BB3" w:rsidP="00572BB3">
      <w:r>
        <w:t xml:space="preserve">Madame Chairperson, reaching an international strategy to combat terrorism requires </w:t>
      </w:r>
      <w:proofErr w:type="gramStart"/>
      <w:r>
        <w:t>an equilibrium</w:t>
      </w:r>
      <w:proofErr w:type="gramEnd"/>
      <w:r>
        <w:t xml:space="preserve"> between the requirements of security and human rights conventions.  Under the pretext of terrorism, we cannot expose the security of state to danger or to expose the civilian innocents to injustice.  We support international efforts to combat terrorism and we would like to participate with the international community to take all measures to combat this ... [?] </w:t>
      </w:r>
      <w:proofErr w:type="gramStart"/>
      <w:r>
        <w:t>[00:46:27] in accordance with international law and the principle of national sovereignty.</w:t>
      </w:r>
      <w:proofErr w:type="gramEnd"/>
      <w:r>
        <w:t xml:space="preserve">  We wish peace and security to prevail all over the world.</w:t>
      </w:r>
    </w:p>
    <w:p w:rsidR="00572BB3" w:rsidRDefault="00572BB3" w:rsidP="00572BB3">
      <w:r>
        <w:lastRenderedPageBreak/>
        <w:t>Thank you, Madame Chairperson.</w:t>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72BB3"/>
    <w:rsid w:val="003E4DAB"/>
    <w:rsid w:val="00572BB3"/>
    <w:rsid w:val="00E11ED8"/>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B3"/>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2010-10-14T19:26:00Z</dcterms:created>
  <dcterms:modified xsi:type="dcterms:W3CDTF">2010-10-15T14:39:00Z</dcterms:modified>
</cp:coreProperties>
</file>