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F0CC2" w14:textId="6D010F76" w:rsidR="00EA0C11" w:rsidRPr="0094700D" w:rsidRDefault="0094700D" w:rsidP="0094700D">
      <w:pPr>
        <w:spacing w:after="0"/>
        <w:rPr>
          <w:rFonts w:ascii="Times New Roman" w:hAnsi="Times New Roman" w:cs="Times New Roman"/>
          <w:b/>
          <w:bCs/>
          <w:sz w:val="24"/>
          <w:szCs w:val="24"/>
        </w:rPr>
      </w:pPr>
      <w:r w:rsidRPr="0094700D">
        <w:rPr>
          <w:rFonts w:ascii="Times New Roman" w:hAnsi="Times New Roman" w:cs="Times New Roman"/>
          <w:b/>
          <w:bCs/>
          <w:sz w:val="48"/>
          <w:szCs w:val="48"/>
        </w:rPr>
        <w:t>CTED conducts second follow-up assessment visit to the Kyrgyz Republic</w:t>
      </w:r>
    </w:p>
    <w:p w14:paraId="5CBB1DCC" w14:textId="4D4B576F" w:rsidR="0094700D" w:rsidRDefault="0094700D" w:rsidP="0094700D">
      <w:pPr>
        <w:spacing w:after="0"/>
        <w:rPr>
          <w:rFonts w:ascii="Times New Roman" w:hAnsi="Times New Roman" w:cs="Times New Roman"/>
          <w:sz w:val="24"/>
          <w:szCs w:val="24"/>
        </w:rPr>
      </w:pPr>
      <w:bookmarkStart w:id="0" w:name="_GoBack"/>
      <w:r>
        <w:rPr>
          <w:rFonts w:ascii="Times New Roman" w:hAnsi="Times New Roman" w:cs="Times New Roman"/>
          <w:sz w:val="24"/>
          <w:szCs w:val="24"/>
        </w:rPr>
        <w:t>United Nations</w:t>
      </w:r>
      <w:r w:rsidR="00DD7081">
        <w:rPr>
          <w:rFonts w:ascii="Times New Roman" w:hAnsi="Times New Roman" w:cs="Times New Roman"/>
          <w:sz w:val="24"/>
          <w:szCs w:val="24"/>
        </w:rPr>
        <w:t xml:space="preserve"> Counter-Terrorism Committee</w:t>
      </w:r>
      <w:bookmarkEnd w:id="0"/>
    </w:p>
    <w:p w14:paraId="3EED611B" w14:textId="7AE1EB44" w:rsidR="0094700D" w:rsidRDefault="0094700D" w:rsidP="0094700D">
      <w:pPr>
        <w:spacing w:after="0"/>
        <w:rPr>
          <w:rFonts w:ascii="Times New Roman" w:hAnsi="Times New Roman" w:cs="Times New Roman"/>
          <w:sz w:val="24"/>
          <w:szCs w:val="24"/>
        </w:rPr>
      </w:pPr>
      <w:r>
        <w:rPr>
          <w:rFonts w:ascii="Times New Roman" w:hAnsi="Times New Roman" w:cs="Times New Roman"/>
          <w:sz w:val="24"/>
          <w:szCs w:val="24"/>
        </w:rPr>
        <w:t>December 10, 2019</w:t>
      </w:r>
    </w:p>
    <w:p w14:paraId="480B839E" w14:textId="5FB933A9" w:rsidR="0094700D" w:rsidRDefault="0094700D" w:rsidP="0094700D">
      <w:pPr>
        <w:spacing w:after="0"/>
        <w:rPr>
          <w:rFonts w:ascii="Times New Roman" w:hAnsi="Times New Roman" w:cs="Times New Roman"/>
          <w:sz w:val="24"/>
          <w:szCs w:val="24"/>
        </w:rPr>
      </w:pPr>
      <w:hyperlink r:id="rId4" w:history="1">
        <w:r w:rsidRPr="00FA5C06">
          <w:rPr>
            <w:rStyle w:val="Hyperlink"/>
            <w:rFonts w:ascii="Times New Roman" w:hAnsi="Times New Roman" w:cs="Times New Roman"/>
            <w:sz w:val="24"/>
            <w:szCs w:val="24"/>
          </w:rPr>
          <w:t>https://www.un.org/sc/ctc/news/2019/12/10/cted-conducts-second-follow-assessment-visit-kyrgyz-republic/</w:t>
        </w:r>
      </w:hyperlink>
    </w:p>
    <w:p w14:paraId="17A8DC30" w14:textId="5EFFCDB5" w:rsidR="0094700D" w:rsidRDefault="0094700D" w:rsidP="0094700D">
      <w:pPr>
        <w:spacing w:after="0"/>
        <w:rPr>
          <w:rFonts w:ascii="Times New Roman" w:hAnsi="Times New Roman" w:cs="Times New Roman"/>
          <w:sz w:val="24"/>
          <w:szCs w:val="24"/>
        </w:rPr>
      </w:pPr>
    </w:p>
    <w:p w14:paraId="7C42F12F" w14:textId="77777777" w:rsidR="0094700D" w:rsidRPr="0094700D" w:rsidRDefault="0094700D" w:rsidP="0094700D">
      <w:pPr>
        <w:spacing w:after="0"/>
        <w:rPr>
          <w:rFonts w:ascii="Times New Roman" w:hAnsi="Times New Roman" w:cs="Times New Roman"/>
          <w:sz w:val="24"/>
          <w:szCs w:val="24"/>
        </w:rPr>
      </w:pPr>
      <w:r w:rsidRPr="0094700D">
        <w:rPr>
          <w:rFonts w:ascii="Times New Roman" w:hAnsi="Times New Roman" w:cs="Times New Roman"/>
          <w:sz w:val="24"/>
          <w:szCs w:val="24"/>
        </w:rPr>
        <w:t>The Counter-Terrorism Committee Executive Directorate (CTED), acting on behalf of the United Nations Security Council Counter-Terrorism Committee, conducted a second follow-up assessment visit to the Kyrgyz Republic from 3 to 5 December 2019. This visit focused on progress made by Kyrgyzstan in implementing the Committee’s 2012 and 2016 visit recommendations on resolutions 1373 (2001), 1624 (2005) and 2178 (2014), as well as on measures introduced to implement more recent Security Council resolutions, including 2396 (2017), 2462 (2019), 2482 (2019) and other relevant Council resolutions.</w:t>
      </w:r>
    </w:p>
    <w:p w14:paraId="2F2B9283" w14:textId="77777777" w:rsidR="0094700D" w:rsidRPr="0094700D" w:rsidRDefault="0094700D" w:rsidP="0094700D">
      <w:pPr>
        <w:spacing w:after="0"/>
        <w:rPr>
          <w:rFonts w:ascii="Times New Roman" w:hAnsi="Times New Roman" w:cs="Times New Roman"/>
          <w:sz w:val="24"/>
          <w:szCs w:val="24"/>
        </w:rPr>
      </w:pPr>
    </w:p>
    <w:p w14:paraId="35A065CF" w14:textId="77777777" w:rsidR="0094700D" w:rsidRPr="0094700D" w:rsidRDefault="0094700D" w:rsidP="0094700D">
      <w:pPr>
        <w:spacing w:after="0"/>
        <w:rPr>
          <w:rFonts w:ascii="Times New Roman" w:hAnsi="Times New Roman" w:cs="Times New Roman"/>
          <w:sz w:val="24"/>
          <w:szCs w:val="24"/>
        </w:rPr>
      </w:pPr>
      <w:r w:rsidRPr="0094700D">
        <w:rPr>
          <w:rFonts w:ascii="Times New Roman" w:hAnsi="Times New Roman" w:cs="Times New Roman"/>
          <w:sz w:val="24"/>
          <w:szCs w:val="24"/>
        </w:rPr>
        <w:t>Representatives of national ministries and agencies that are directly or indirectly involved in countering terrorism and violent extremism took part in the three-day discussions, reflecting Kyrgyzstan’s comprehensive approach in this regard.</w:t>
      </w:r>
    </w:p>
    <w:p w14:paraId="656E9535" w14:textId="77777777" w:rsidR="0094700D" w:rsidRPr="0094700D" w:rsidRDefault="0094700D" w:rsidP="0094700D">
      <w:pPr>
        <w:spacing w:after="0"/>
        <w:rPr>
          <w:rFonts w:ascii="Times New Roman" w:hAnsi="Times New Roman" w:cs="Times New Roman"/>
          <w:sz w:val="24"/>
          <w:szCs w:val="24"/>
        </w:rPr>
      </w:pPr>
    </w:p>
    <w:p w14:paraId="5E5EF861" w14:textId="77777777" w:rsidR="0094700D" w:rsidRPr="0094700D" w:rsidRDefault="0094700D" w:rsidP="0094700D">
      <w:pPr>
        <w:spacing w:after="0"/>
        <w:rPr>
          <w:rFonts w:ascii="Times New Roman" w:hAnsi="Times New Roman" w:cs="Times New Roman"/>
          <w:sz w:val="24"/>
          <w:szCs w:val="24"/>
        </w:rPr>
      </w:pPr>
      <w:r w:rsidRPr="0094700D">
        <w:rPr>
          <w:rFonts w:ascii="Times New Roman" w:hAnsi="Times New Roman" w:cs="Times New Roman"/>
          <w:sz w:val="24"/>
          <w:szCs w:val="24"/>
        </w:rPr>
        <w:t>Since 2013, over 800 nationals of Kyrgyzstan have left for territories in Syria and Iraq that were controlled by ISIL (also known as ‘Daesh’) (including approximately 150 women and 100 children), of which at least 230-250 are believed dead. In those years, over 140 persons have been arrested and convicted for having taken part in terrorist activities in Syria and been relocated to the Kyrgyz Republic. Relevant authorities have dismantled several terrorist cells planning to commit terrorist attacks in Kyrgyzstan. As also reflected in its efforts, the Government is cognizant of the threat related to the continued return of its radicalized nationals intending to continue their terrorist activity in Kyrgyzstan and the region.</w:t>
      </w:r>
    </w:p>
    <w:p w14:paraId="7C6B912E" w14:textId="77777777" w:rsidR="0094700D" w:rsidRPr="0094700D" w:rsidRDefault="0094700D" w:rsidP="0094700D">
      <w:pPr>
        <w:spacing w:after="0"/>
        <w:rPr>
          <w:rFonts w:ascii="Times New Roman" w:hAnsi="Times New Roman" w:cs="Times New Roman"/>
          <w:sz w:val="24"/>
          <w:szCs w:val="24"/>
        </w:rPr>
      </w:pPr>
    </w:p>
    <w:p w14:paraId="45AD79C9" w14:textId="77777777" w:rsidR="0094700D" w:rsidRPr="0094700D" w:rsidRDefault="0094700D" w:rsidP="0094700D">
      <w:pPr>
        <w:spacing w:after="0"/>
        <w:rPr>
          <w:rFonts w:ascii="Times New Roman" w:hAnsi="Times New Roman" w:cs="Times New Roman"/>
          <w:sz w:val="24"/>
          <w:szCs w:val="24"/>
        </w:rPr>
      </w:pPr>
      <w:r w:rsidRPr="0094700D">
        <w:rPr>
          <w:rFonts w:ascii="Times New Roman" w:hAnsi="Times New Roman" w:cs="Times New Roman"/>
          <w:sz w:val="24"/>
          <w:szCs w:val="24"/>
        </w:rPr>
        <w:t>The delegation noted the focus of the Kyrgyz authorities on preventive measures, including counter-narratives and awareness raising measures, developing reintegration and rehabilitation measures for returning women and children, with the involvement of a wide array of international partners and civil society stakeholders. The delegation also reaffirmed the readiness of relevant United Nations bodies and international and regional organizations that joined the follow-up visit to support Kyrgyzstan in its counter-terrorism and counter violent extremism efforts through the provision of technical assistance as appropriate and in compliance with the Counter-Terrorism Committee’s recommendations.</w:t>
      </w:r>
    </w:p>
    <w:p w14:paraId="2B25F966" w14:textId="77777777" w:rsidR="0094700D" w:rsidRPr="0094700D" w:rsidRDefault="0094700D" w:rsidP="0094700D">
      <w:pPr>
        <w:spacing w:after="0"/>
        <w:rPr>
          <w:rFonts w:ascii="Times New Roman" w:hAnsi="Times New Roman" w:cs="Times New Roman"/>
          <w:sz w:val="24"/>
          <w:szCs w:val="24"/>
        </w:rPr>
      </w:pPr>
    </w:p>
    <w:p w14:paraId="6ADD8EAD" w14:textId="77777777" w:rsidR="0094700D" w:rsidRPr="0094700D" w:rsidRDefault="0094700D" w:rsidP="0094700D">
      <w:pPr>
        <w:spacing w:after="0"/>
        <w:rPr>
          <w:rFonts w:ascii="Times New Roman" w:hAnsi="Times New Roman" w:cs="Times New Roman"/>
          <w:sz w:val="24"/>
          <w:szCs w:val="24"/>
        </w:rPr>
      </w:pPr>
      <w:r w:rsidRPr="0094700D">
        <w:rPr>
          <w:rFonts w:ascii="Times New Roman" w:hAnsi="Times New Roman" w:cs="Times New Roman"/>
          <w:sz w:val="24"/>
          <w:szCs w:val="24"/>
        </w:rPr>
        <w:t xml:space="preserve">The visiting delegation included CTED experts, as well as representatives of the United Nations Office of Counter-Terrorism (UNOCT); the Monitoring Team of the Security Council Committee established pursuant to resolutions 1267 (1999), 1989 (2011) and 2253 (2015) concerning ISIL (Da’esh), Al-Qaida and associated individuals, groups, undertakings and </w:t>
      </w:r>
      <w:r w:rsidRPr="0094700D">
        <w:rPr>
          <w:rFonts w:ascii="Times New Roman" w:hAnsi="Times New Roman" w:cs="Times New Roman"/>
          <w:sz w:val="24"/>
          <w:szCs w:val="24"/>
        </w:rPr>
        <w:lastRenderedPageBreak/>
        <w:t>entities; the United Nations Office on Drugs and Crime (UNODC); the United Nations Entity for Gender Equality and Women’s Empowerment (UN Women); the United Nations Regional Centre for Preventive Diplomacy in Central Asia (UNRCCA); the International Criminal Police Organization (INTERPOL); the Organization for Security and Cooperation in Europe (OSCE); the Eurasian Group for Combatting Money Laundering and Terrorism Financing (EAG);  the Anti-Terrorist Centre of the Commonwealth of Independent States (CIS-ATC); and the Collective Security Treaty Organization (CSTO).</w:t>
      </w:r>
    </w:p>
    <w:p w14:paraId="50B76DC5" w14:textId="77777777" w:rsidR="0094700D" w:rsidRPr="0094700D" w:rsidRDefault="0094700D" w:rsidP="0094700D">
      <w:pPr>
        <w:spacing w:after="0"/>
        <w:rPr>
          <w:rFonts w:ascii="Times New Roman" w:hAnsi="Times New Roman" w:cs="Times New Roman"/>
          <w:sz w:val="24"/>
          <w:szCs w:val="24"/>
        </w:rPr>
      </w:pPr>
    </w:p>
    <w:p w14:paraId="16838780" w14:textId="27FB0033" w:rsidR="0094700D" w:rsidRPr="0094700D" w:rsidRDefault="0094700D" w:rsidP="0094700D">
      <w:pPr>
        <w:spacing w:after="0"/>
        <w:rPr>
          <w:rFonts w:ascii="Times New Roman" w:hAnsi="Times New Roman" w:cs="Times New Roman"/>
          <w:sz w:val="24"/>
          <w:szCs w:val="24"/>
        </w:rPr>
      </w:pPr>
      <w:r w:rsidRPr="0094700D">
        <w:rPr>
          <w:rFonts w:ascii="Times New Roman" w:hAnsi="Times New Roman" w:cs="Times New Roman"/>
          <w:sz w:val="24"/>
          <w:szCs w:val="24"/>
        </w:rPr>
        <w:t xml:space="preserve">The delegation also held meetings with the UN Resident Coordinator </w:t>
      </w:r>
      <w:proofErr w:type="spellStart"/>
      <w:r w:rsidRPr="0094700D">
        <w:rPr>
          <w:rFonts w:ascii="Times New Roman" w:hAnsi="Times New Roman" w:cs="Times New Roman"/>
          <w:sz w:val="24"/>
          <w:szCs w:val="24"/>
        </w:rPr>
        <w:t>a.i.</w:t>
      </w:r>
      <w:proofErr w:type="spellEnd"/>
      <w:r w:rsidRPr="0094700D">
        <w:rPr>
          <w:rFonts w:ascii="Times New Roman" w:hAnsi="Times New Roman" w:cs="Times New Roman"/>
          <w:sz w:val="24"/>
          <w:szCs w:val="24"/>
        </w:rPr>
        <w:t>, the United Nations country team in Kyrgyzstan, the Programme Office of the UNODC, the OSCE Programme Office in Bishkek, and representatives of the donor community.</w:t>
      </w:r>
    </w:p>
    <w:sectPr w:rsidR="0094700D" w:rsidRPr="009470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C11"/>
    <w:rsid w:val="0094700D"/>
    <w:rsid w:val="00DD7081"/>
    <w:rsid w:val="00EA0C11"/>
    <w:rsid w:val="00FE5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20F84"/>
  <w15:chartTrackingRefBased/>
  <w15:docId w15:val="{D45F7BF1-AC32-4D63-A466-44C0F4E9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700D"/>
    <w:rPr>
      <w:color w:val="0563C1" w:themeColor="hyperlink"/>
      <w:u w:val="single"/>
    </w:rPr>
  </w:style>
  <w:style w:type="character" w:styleId="UnresolvedMention">
    <w:name w:val="Unresolved Mention"/>
    <w:basedOn w:val="DefaultParagraphFont"/>
    <w:uiPriority w:val="99"/>
    <w:semiHidden/>
    <w:unhideWhenUsed/>
    <w:rsid w:val="009470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956302">
      <w:bodyDiv w:val="1"/>
      <w:marLeft w:val="0"/>
      <w:marRight w:val="0"/>
      <w:marTop w:val="0"/>
      <w:marBottom w:val="0"/>
      <w:divBdr>
        <w:top w:val="none" w:sz="0" w:space="0" w:color="auto"/>
        <w:left w:val="none" w:sz="0" w:space="0" w:color="auto"/>
        <w:bottom w:val="none" w:sz="0" w:space="0" w:color="auto"/>
        <w:right w:val="none" w:sz="0" w:space="0" w:color="auto"/>
      </w:divBdr>
    </w:div>
    <w:div w:id="201911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n.org/sc/ctc/news/2019/12/10/cted-conducts-second-follow-assessment-visit-kyrgyz-re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982</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2019-12-10T22:37:00Z</dcterms:created>
  <dcterms:modified xsi:type="dcterms:W3CDTF">2019-12-11T14:59:00Z</dcterms:modified>
</cp:coreProperties>
</file>