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6A6D4" w14:textId="04AB50CC" w:rsidR="00DE7EB9" w:rsidRPr="005E45D3" w:rsidRDefault="00E00A45" w:rsidP="005E45D3">
      <w:pPr>
        <w:spacing w:after="0"/>
        <w:rPr>
          <w:b/>
          <w:sz w:val="48"/>
        </w:rPr>
      </w:pPr>
      <w:r w:rsidRPr="00E00A45">
        <w:rPr>
          <w:b/>
          <w:sz w:val="48"/>
        </w:rPr>
        <w:t>Counter-Terrorism Committee conducts follow-up visit to Senegal</w:t>
      </w:r>
    </w:p>
    <w:p w14:paraId="2B81579E" w14:textId="12E94F80" w:rsidR="005E45D3" w:rsidRDefault="005E45D3" w:rsidP="005E45D3">
      <w:pPr>
        <w:spacing w:after="0"/>
      </w:pPr>
      <w:r>
        <w:t>United Nations Counter-Terrorism Committee</w:t>
      </w:r>
    </w:p>
    <w:p w14:paraId="1B9B98BA" w14:textId="59EF47D0" w:rsidR="005E45D3" w:rsidRDefault="00E00A45" w:rsidP="005E45D3">
      <w:pPr>
        <w:spacing w:after="0"/>
      </w:pPr>
      <w:r>
        <w:t>March 30</w:t>
      </w:r>
      <w:r w:rsidR="005E45D3">
        <w:t>, 2017</w:t>
      </w:r>
    </w:p>
    <w:p w14:paraId="038907CC" w14:textId="7E9CB236" w:rsidR="005F2F92" w:rsidRDefault="00E00A45" w:rsidP="005E45D3">
      <w:pPr>
        <w:spacing w:after="0"/>
      </w:pPr>
      <w:r w:rsidRPr="00E00A45">
        <w:t>https://www.un.org/sc/ctc/news/2017/03/30/counter-terrorism-committee-conducts-follow-visit-senegal/</w:t>
      </w:r>
    </w:p>
    <w:p w14:paraId="5C6DB96D" w14:textId="77777777" w:rsidR="00E00A45" w:rsidRDefault="00E00A45" w:rsidP="005E45D3">
      <w:pPr>
        <w:spacing w:after="0"/>
      </w:pPr>
    </w:p>
    <w:p w14:paraId="37F2CDC8" w14:textId="40E8DEFC" w:rsidR="005F2F92" w:rsidRDefault="00E00A45" w:rsidP="00E00A45">
      <w:pPr>
        <w:spacing w:after="0"/>
      </w:pPr>
      <w:r w:rsidRPr="00E00A45">
        <w:t>From 27 to 29 March 2017, the Counter-Terrorism Committee – represented by its Executive Directorate (CTED) – conducted a follow-up visit to Senegal. The aim of the official visit was threefold: To (1) monitor the implementation by Senegal of recommendations made following the Committee’s 2009 visit; (2) monitor the implementation by Senegal of relevant requirements of Security Council resolutions 1624 (20015), 2178 (2014), and 2322 (2016); and (3) identify new technical assistance needs and areas in which Senegal might benefit from technical assistance to meet its obligations pursuant to the resolutions mentioned above, as well as good practices that might be shared with other Member States.</w:t>
      </w:r>
    </w:p>
    <w:p w14:paraId="40BF2EB5" w14:textId="016FA256" w:rsidR="00E00A45" w:rsidRDefault="00E00A45" w:rsidP="00E00A45">
      <w:pPr>
        <w:spacing w:after="0"/>
      </w:pPr>
    </w:p>
    <w:p w14:paraId="4B6D100B" w14:textId="77777777" w:rsidR="00E00A45" w:rsidRDefault="00E00A45" w:rsidP="00E00A45">
      <w:pPr>
        <w:spacing w:after="0"/>
      </w:pPr>
      <w:r>
        <w:t>Led by Assistant Secretary-General and Executive Director of CTED, Mr. Jean-Paul Laborde, the delegation was composed of experts from CTED, the International Civil Aviation Organization (ICAO), the International Maritime Organization (IMO), the International Organization for Migration (IOM), the International Criminal Police Organization (INTERPOL), and the Terrorism Prevention Branch of the United Nations Office on Drugs and Crime (UNODC/TPB). A representative of the United Nations Office for West Africa and the Sahel (UNOWAS) also joined the visit.</w:t>
      </w:r>
    </w:p>
    <w:p w14:paraId="320D47E5" w14:textId="77777777" w:rsidR="00E00A45" w:rsidRDefault="00E00A45" w:rsidP="00E00A45">
      <w:pPr>
        <w:spacing w:after="0"/>
      </w:pPr>
    </w:p>
    <w:p w14:paraId="32B362C8" w14:textId="428BE41F" w:rsidR="00E00A45" w:rsidRDefault="00E00A45" w:rsidP="00E00A45">
      <w:pPr>
        <w:spacing w:after="0"/>
      </w:pPr>
      <w:r>
        <w:t xml:space="preserve">During the visit, the Executive Director met with the Secretary-General of the Ministry of the Interior and Public Safety, le </w:t>
      </w:r>
      <w:proofErr w:type="spellStart"/>
      <w:r>
        <w:t>Délegué</w:t>
      </w:r>
      <w:proofErr w:type="spellEnd"/>
      <w:r>
        <w:t xml:space="preserve"> </w:t>
      </w:r>
      <w:proofErr w:type="spellStart"/>
      <w:r>
        <w:t>général</w:t>
      </w:r>
      <w:proofErr w:type="spellEnd"/>
      <w:r>
        <w:t xml:space="preserve"> aux </w:t>
      </w:r>
      <w:proofErr w:type="spellStart"/>
      <w:r>
        <w:t>renseignements</w:t>
      </w:r>
      <w:proofErr w:type="spellEnd"/>
      <w:r>
        <w:t xml:space="preserve">, the Attorney General, the President of the Supreme Court, the Counter-terrorism judicial </w:t>
      </w:r>
      <w:proofErr w:type="gramStart"/>
      <w:r>
        <w:t>unit .</w:t>
      </w:r>
      <w:proofErr w:type="gramEnd"/>
      <w:r>
        <w:t xml:space="preserve"> The delegation also visited the Port and the Airport of Dakar, as well as a border post, “</w:t>
      </w:r>
      <w:proofErr w:type="spellStart"/>
      <w:r>
        <w:t>Diama</w:t>
      </w:r>
      <w:proofErr w:type="spellEnd"/>
      <w:r>
        <w:t>,” on the border with Mauritania. Members of the delegation further engaged with the United Nations Resident Coordinator, the UN Country Team, and donors.</w:t>
      </w:r>
      <w:bookmarkStart w:id="0" w:name="_GoBack"/>
      <w:bookmarkEnd w:id="0"/>
    </w:p>
    <w:sectPr w:rsidR="00E00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D3"/>
    <w:rsid w:val="005E45D3"/>
    <w:rsid w:val="005F2F92"/>
    <w:rsid w:val="009E74FA"/>
    <w:rsid w:val="00AF5B7A"/>
    <w:rsid w:val="00C46247"/>
    <w:rsid w:val="00CB7618"/>
    <w:rsid w:val="00D00569"/>
    <w:rsid w:val="00E00A45"/>
    <w:rsid w:val="00E9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31A6"/>
  <w15:chartTrackingRefBased/>
  <w15:docId w15:val="{662D3C66-8EE9-46FF-87EC-CAF12F9E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494">
      <w:bodyDiv w:val="1"/>
      <w:marLeft w:val="0"/>
      <w:marRight w:val="0"/>
      <w:marTop w:val="0"/>
      <w:marBottom w:val="0"/>
      <w:divBdr>
        <w:top w:val="none" w:sz="0" w:space="0" w:color="auto"/>
        <w:left w:val="none" w:sz="0" w:space="0" w:color="auto"/>
        <w:bottom w:val="none" w:sz="0" w:space="0" w:color="auto"/>
        <w:right w:val="none" w:sz="0" w:space="0" w:color="auto"/>
      </w:divBdr>
    </w:div>
    <w:div w:id="32734130">
      <w:bodyDiv w:val="1"/>
      <w:marLeft w:val="0"/>
      <w:marRight w:val="0"/>
      <w:marTop w:val="0"/>
      <w:marBottom w:val="0"/>
      <w:divBdr>
        <w:top w:val="none" w:sz="0" w:space="0" w:color="auto"/>
        <w:left w:val="none" w:sz="0" w:space="0" w:color="auto"/>
        <w:bottom w:val="none" w:sz="0" w:space="0" w:color="auto"/>
        <w:right w:val="none" w:sz="0" w:space="0" w:color="auto"/>
      </w:divBdr>
    </w:div>
    <w:div w:id="74328198">
      <w:bodyDiv w:val="1"/>
      <w:marLeft w:val="0"/>
      <w:marRight w:val="0"/>
      <w:marTop w:val="0"/>
      <w:marBottom w:val="0"/>
      <w:divBdr>
        <w:top w:val="none" w:sz="0" w:space="0" w:color="auto"/>
        <w:left w:val="none" w:sz="0" w:space="0" w:color="auto"/>
        <w:bottom w:val="none" w:sz="0" w:space="0" w:color="auto"/>
        <w:right w:val="none" w:sz="0" w:space="0" w:color="auto"/>
      </w:divBdr>
    </w:div>
    <w:div w:id="166215480">
      <w:bodyDiv w:val="1"/>
      <w:marLeft w:val="0"/>
      <w:marRight w:val="0"/>
      <w:marTop w:val="0"/>
      <w:marBottom w:val="0"/>
      <w:divBdr>
        <w:top w:val="none" w:sz="0" w:space="0" w:color="auto"/>
        <w:left w:val="none" w:sz="0" w:space="0" w:color="auto"/>
        <w:bottom w:val="none" w:sz="0" w:space="0" w:color="auto"/>
        <w:right w:val="none" w:sz="0" w:space="0" w:color="auto"/>
      </w:divBdr>
    </w:div>
    <w:div w:id="289745602">
      <w:bodyDiv w:val="1"/>
      <w:marLeft w:val="0"/>
      <w:marRight w:val="0"/>
      <w:marTop w:val="0"/>
      <w:marBottom w:val="0"/>
      <w:divBdr>
        <w:top w:val="none" w:sz="0" w:space="0" w:color="auto"/>
        <w:left w:val="none" w:sz="0" w:space="0" w:color="auto"/>
        <w:bottom w:val="none" w:sz="0" w:space="0" w:color="auto"/>
        <w:right w:val="none" w:sz="0" w:space="0" w:color="auto"/>
      </w:divBdr>
    </w:div>
    <w:div w:id="417100193">
      <w:bodyDiv w:val="1"/>
      <w:marLeft w:val="0"/>
      <w:marRight w:val="0"/>
      <w:marTop w:val="0"/>
      <w:marBottom w:val="0"/>
      <w:divBdr>
        <w:top w:val="none" w:sz="0" w:space="0" w:color="auto"/>
        <w:left w:val="none" w:sz="0" w:space="0" w:color="auto"/>
        <w:bottom w:val="none" w:sz="0" w:space="0" w:color="auto"/>
        <w:right w:val="none" w:sz="0" w:space="0" w:color="auto"/>
      </w:divBdr>
    </w:div>
    <w:div w:id="417216481">
      <w:bodyDiv w:val="1"/>
      <w:marLeft w:val="0"/>
      <w:marRight w:val="0"/>
      <w:marTop w:val="0"/>
      <w:marBottom w:val="0"/>
      <w:divBdr>
        <w:top w:val="none" w:sz="0" w:space="0" w:color="auto"/>
        <w:left w:val="none" w:sz="0" w:space="0" w:color="auto"/>
        <w:bottom w:val="none" w:sz="0" w:space="0" w:color="auto"/>
        <w:right w:val="none" w:sz="0" w:space="0" w:color="auto"/>
      </w:divBdr>
    </w:div>
    <w:div w:id="500126011">
      <w:bodyDiv w:val="1"/>
      <w:marLeft w:val="0"/>
      <w:marRight w:val="0"/>
      <w:marTop w:val="0"/>
      <w:marBottom w:val="0"/>
      <w:divBdr>
        <w:top w:val="none" w:sz="0" w:space="0" w:color="auto"/>
        <w:left w:val="none" w:sz="0" w:space="0" w:color="auto"/>
        <w:bottom w:val="none" w:sz="0" w:space="0" w:color="auto"/>
        <w:right w:val="none" w:sz="0" w:space="0" w:color="auto"/>
      </w:divBdr>
    </w:div>
    <w:div w:id="563101184">
      <w:bodyDiv w:val="1"/>
      <w:marLeft w:val="0"/>
      <w:marRight w:val="0"/>
      <w:marTop w:val="0"/>
      <w:marBottom w:val="0"/>
      <w:divBdr>
        <w:top w:val="none" w:sz="0" w:space="0" w:color="auto"/>
        <w:left w:val="none" w:sz="0" w:space="0" w:color="auto"/>
        <w:bottom w:val="none" w:sz="0" w:space="0" w:color="auto"/>
        <w:right w:val="none" w:sz="0" w:space="0" w:color="auto"/>
      </w:divBdr>
    </w:div>
    <w:div w:id="630090098">
      <w:bodyDiv w:val="1"/>
      <w:marLeft w:val="0"/>
      <w:marRight w:val="0"/>
      <w:marTop w:val="0"/>
      <w:marBottom w:val="0"/>
      <w:divBdr>
        <w:top w:val="none" w:sz="0" w:space="0" w:color="auto"/>
        <w:left w:val="none" w:sz="0" w:space="0" w:color="auto"/>
        <w:bottom w:val="none" w:sz="0" w:space="0" w:color="auto"/>
        <w:right w:val="none" w:sz="0" w:space="0" w:color="auto"/>
      </w:divBdr>
    </w:div>
    <w:div w:id="665598089">
      <w:bodyDiv w:val="1"/>
      <w:marLeft w:val="0"/>
      <w:marRight w:val="0"/>
      <w:marTop w:val="0"/>
      <w:marBottom w:val="0"/>
      <w:divBdr>
        <w:top w:val="none" w:sz="0" w:space="0" w:color="auto"/>
        <w:left w:val="none" w:sz="0" w:space="0" w:color="auto"/>
        <w:bottom w:val="none" w:sz="0" w:space="0" w:color="auto"/>
        <w:right w:val="none" w:sz="0" w:space="0" w:color="auto"/>
      </w:divBdr>
    </w:div>
    <w:div w:id="819537996">
      <w:bodyDiv w:val="1"/>
      <w:marLeft w:val="0"/>
      <w:marRight w:val="0"/>
      <w:marTop w:val="0"/>
      <w:marBottom w:val="0"/>
      <w:divBdr>
        <w:top w:val="none" w:sz="0" w:space="0" w:color="auto"/>
        <w:left w:val="none" w:sz="0" w:space="0" w:color="auto"/>
        <w:bottom w:val="none" w:sz="0" w:space="0" w:color="auto"/>
        <w:right w:val="none" w:sz="0" w:space="0" w:color="auto"/>
      </w:divBdr>
    </w:div>
    <w:div w:id="1150438748">
      <w:bodyDiv w:val="1"/>
      <w:marLeft w:val="0"/>
      <w:marRight w:val="0"/>
      <w:marTop w:val="0"/>
      <w:marBottom w:val="0"/>
      <w:divBdr>
        <w:top w:val="none" w:sz="0" w:space="0" w:color="auto"/>
        <w:left w:val="none" w:sz="0" w:space="0" w:color="auto"/>
        <w:bottom w:val="none" w:sz="0" w:space="0" w:color="auto"/>
        <w:right w:val="none" w:sz="0" w:space="0" w:color="auto"/>
      </w:divBdr>
    </w:div>
    <w:div w:id="18979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2018-11-14T20:11:00Z</dcterms:created>
  <dcterms:modified xsi:type="dcterms:W3CDTF">2018-11-14T20:11:00Z</dcterms:modified>
</cp:coreProperties>
</file>