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342" w:rsidRPr="00082342" w:rsidRDefault="00082342" w:rsidP="00082342">
      <w:pPr>
        <w:shd w:val="clear" w:color="auto" w:fill="FFFFFF"/>
        <w:spacing w:after="300" w:line="240" w:lineRule="auto"/>
        <w:outlineLvl w:val="0"/>
        <w:rPr>
          <w:rFonts w:eastAsia="Times New Roman" w:cs="Times New Roman"/>
          <w:color w:val="000000"/>
          <w:kern w:val="36"/>
          <w:sz w:val="40"/>
          <w:szCs w:val="40"/>
        </w:rPr>
      </w:pPr>
      <w:bookmarkStart w:id="0" w:name="_GoBack"/>
      <w:r w:rsidRPr="00082342">
        <w:rPr>
          <w:rFonts w:eastAsia="Times New Roman" w:cs="Times New Roman"/>
          <w:color w:val="000000"/>
          <w:kern w:val="36"/>
          <w:sz w:val="40"/>
          <w:szCs w:val="40"/>
        </w:rPr>
        <w:t>Spike in violence in Somalia forces 21,000 people to flee their homes</w:t>
      </w:r>
    </w:p>
    <w:bookmarkEnd w:id="0"/>
    <w:p w:rsidR="002711F6" w:rsidRPr="00082342" w:rsidRDefault="00082342" w:rsidP="00082342">
      <w:pPr>
        <w:spacing w:after="0" w:line="240" w:lineRule="auto"/>
        <w:rPr>
          <w:rFonts w:cs="Times New Roman"/>
          <w:szCs w:val="24"/>
        </w:rPr>
      </w:pPr>
      <w:r w:rsidRPr="00082342">
        <w:rPr>
          <w:rFonts w:cs="Times New Roman"/>
          <w:szCs w:val="24"/>
        </w:rPr>
        <w:t>November 1, 2018</w:t>
      </w:r>
    </w:p>
    <w:p w:rsidR="00082342" w:rsidRPr="00082342" w:rsidRDefault="00082342" w:rsidP="00082342">
      <w:pPr>
        <w:spacing w:after="0" w:line="240" w:lineRule="auto"/>
        <w:rPr>
          <w:rFonts w:cs="Times New Roman"/>
          <w:szCs w:val="24"/>
        </w:rPr>
      </w:pPr>
      <w:r w:rsidRPr="00082342">
        <w:rPr>
          <w:rFonts w:cs="Times New Roman"/>
          <w:szCs w:val="24"/>
        </w:rPr>
        <w:t>Norwegian Refugee Council</w:t>
      </w:r>
    </w:p>
    <w:p w:rsidR="00082342" w:rsidRPr="00082342" w:rsidRDefault="00082342" w:rsidP="00082342">
      <w:pPr>
        <w:spacing w:after="0" w:line="240" w:lineRule="auto"/>
        <w:rPr>
          <w:rFonts w:cs="Times New Roman"/>
          <w:szCs w:val="24"/>
        </w:rPr>
      </w:pPr>
      <w:hyperlink r:id="rId4" w:history="1">
        <w:r w:rsidRPr="00082342">
          <w:rPr>
            <w:rStyle w:val="Hyperlink"/>
            <w:rFonts w:cs="Times New Roman"/>
            <w:szCs w:val="24"/>
          </w:rPr>
          <w:t>https://www.nrc.no/news/2018/november/somalia/</w:t>
        </w:r>
      </w:hyperlink>
    </w:p>
    <w:p w:rsidR="00082342" w:rsidRDefault="00082342" w:rsidP="00082342">
      <w:pPr>
        <w:shd w:val="clear" w:color="auto" w:fill="FFFFFF"/>
        <w:spacing w:line="240" w:lineRule="auto"/>
        <w:rPr>
          <w:rFonts w:eastAsia="Times New Roman" w:cs="Times New Roman"/>
          <w:color w:val="000000"/>
          <w:szCs w:val="24"/>
        </w:rPr>
      </w:pPr>
    </w:p>
    <w:p w:rsidR="00082342" w:rsidRPr="00082342" w:rsidRDefault="00082342" w:rsidP="00082342">
      <w:pPr>
        <w:shd w:val="clear" w:color="auto" w:fill="FFFFFF"/>
        <w:spacing w:line="240" w:lineRule="auto"/>
        <w:rPr>
          <w:rFonts w:eastAsia="Times New Roman" w:cs="Times New Roman"/>
          <w:color w:val="000000"/>
          <w:szCs w:val="24"/>
        </w:rPr>
      </w:pPr>
      <w:r w:rsidRPr="00082342">
        <w:rPr>
          <w:rFonts w:eastAsia="Times New Roman" w:cs="Times New Roman"/>
          <w:color w:val="000000"/>
          <w:szCs w:val="24"/>
        </w:rPr>
        <w:t>Multiple regions of the country see rise in fighting in October, pushing thousands of families into crisis. Many flee to makeshift camps, surviving in flimsy shelters with little protection from the rains.</w:t>
      </w:r>
    </w:p>
    <w:p w:rsidR="00082342" w:rsidRPr="00082342" w:rsidRDefault="00082342" w:rsidP="00082342">
      <w:pPr>
        <w:shd w:val="clear" w:color="auto" w:fill="FFFFFF"/>
        <w:spacing w:after="270" w:line="240" w:lineRule="auto"/>
        <w:rPr>
          <w:rFonts w:eastAsia="Times New Roman" w:cs="Times New Roman"/>
          <w:color w:val="3C3C3C"/>
          <w:szCs w:val="24"/>
        </w:rPr>
      </w:pPr>
      <w:r w:rsidRPr="00082342">
        <w:rPr>
          <w:rFonts w:eastAsia="Times New Roman" w:cs="Times New Roman"/>
          <w:color w:val="3C3C3C"/>
          <w:szCs w:val="24"/>
        </w:rPr>
        <w:t>“We are alarmed that fighting has forced thousands of people to run for their lives. Several of the hardest hit communities are in insecure areas, where aid agencies are unable to reach them. We fear many displaced people will be left without life-saving assistance. These families were recovering from last year’s drought, and fighting has now pushed them back into crisis,” said Victor Moses, Country Director for Norwegian Refugee Council.  </w:t>
      </w:r>
    </w:p>
    <w:p w:rsidR="00082342" w:rsidRPr="00082342" w:rsidRDefault="00082342" w:rsidP="00082342">
      <w:pPr>
        <w:shd w:val="clear" w:color="auto" w:fill="FFFFFF"/>
        <w:spacing w:after="270" w:line="240" w:lineRule="auto"/>
        <w:rPr>
          <w:rFonts w:eastAsia="Times New Roman" w:cs="Times New Roman"/>
          <w:color w:val="3C3C3C"/>
          <w:szCs w:val="24"/>
        </w:rPr>
      </w:pPr>
      <w:r w:rsidRPr="00082342">
        <w:rPr>
          <w:rFonts w:eastAsia="Times New Roman" w:cs="Times New Roman"/>
          <w:color w:val="3C3C3C"/>
          <w:szCs w:val="24"/>
        </w:rPr>
        <w:t>Over 21,000 people have fled for their lives due to fighting and insecurity in October, according to the UNHCR Protection and Returns Monitoring Network. Overall there are 2.6 million people displaced in Somalia from conflict, insecurity, drought and other causes.</w:t>
      </w:r>
    </w:p>
    <w:p w:rsidR="00082342" w:rsidRPr="00082342" w:rsidRDefault="00082342" w:rsidP="00082342">
      <w:pPr>
        <w:shd w:val="clear" w:color="auto" w:fill="FFFFFF"/>
        <w:spacing w:after="270" w:line="240" w:lineRule="auto"/>
        <w:rPr>
          <w:rFonts w:eastAsia="Times New Roman" w:cs="Times New Roman"/>
          <w:color w:val="3C3C3C"/>
          <w:szCs w:val="24"/>
        </w:rPr>
      </w:pPr>
      <w:r w:rsidRPr="00082342">
        <w:rPr>
          <w:rFonts w:eastAsia="Times New Roman" w:cs="Times New Roman"/>
          <w:color w:val="3C3C3C"/>
          <w:szCs w:val="24"/>
        </w:rPr>
        <w:t xml:space="preserve">The largest number of people displaced by fighting and insecurity in October were from Lower </w:t>
      </w:r>
      <w:proofErr w:type="spellStart"/>
      <w:r w:rsidRPr="00082342">
        <w:rPr>
          <w:rFonts w:eastAsia="Times New Roman" w:cs="Times New Roman"/>
          <w:color w:val="3C3C3C"/>
          <w:szCs w:val="24"/>
        </w:rPr>
        <w:t>Shabelle</w:t>
      </w:r>
      <w:proofErr w:type="spellEnd"/>
      <w:r w:rsidRPr="00082342">
        <w:rPr>
          <w:rFonts w:eastAsia="Times New Roman" w:cs="Times New Roman"/>
          <w:color w:val="3C3C3C"/>
          <w:szCs w:val="24"/>
        </w:rPr>
        <w:t xml:space="preserve"> region, followed by </w:t>
      </w:r>
      <w:proofErr w:type="spellStart"/>
      <w:r w:rsidRPr="00082342">
        <w:rPr>
          <w:rFonts w:eastAsia="Times New Roman" w:cs="Times New Roman"/>
          <w:color w:val="3C3C3C"/>
          <w:szCs w:val="24"/>
        </w:rPr>
        <w:t>Hiran</w:t>
      </w:r>
      <w:proofErr w:type="spellEnd"/>
      <w:r w:rsidRPr="00082342">
        <w:rPr>
          <w:rFonts w:eastAsia="Times New Roman" w:cs="Times New Roman"/>
          <w:color w:val="3C3C3C"/>
          <w:szCs w:val="24"/>
        </w:rPr>
        <w:t>, Bay and other regions.</w:t>
      </w:r>
    </w:p>
    <w:p w:rsidR="00082342" w:rsidRPr="00082342" w:rsidRDefault="00082342" w:rsidP="00082342">
      <w:pPr>
        <w:shd w:val="clear" w:color="auto" w:fill="FFFFFF"/>
        <w:spacing w:after="270" w:line="240" w:lineRule="auto"/>
        <w:rPr>
          <w:rFonts w:eastAsia="Times New Roman" w:cs="Times New Roman"/>
          <w:color w:val="3C3C3C"/>
          <w:szCs w:val="24"/>
        </w:rPr>
      </w:pPr>
      <w:r w:rsidRPr="00082342">
        <w:rPr>
          <w:rFonts w:eastAsia="Times New Roman" w:cs="Times New Roman"/>
          <w:color w:val="3C3C3C"/>
          <w:szCs w:val="24"/>
        </w:rPr>
        <w:t xml:space="preserve">“We were harvesting crops when fighting started. The fighting went on for hours, so we fled to Mogadishu. We didn’t come with any belongings, we just escaped with our lives. We’re worried we cannot afford to buy what we need, and we cannot go back home,” said </w:t>
      </w:r>
      <w:proofErr w:type="spellStart"/>
      <w:r w:rsidRPr="00082342">
        <w:rPr>
          <w:rFonts w:eastAsia="Times New Roman" w:cs="Times New Roman"/>
          <w:color w:val="3C3C3C"/>
          <w:szCs w:val="24"/>
        </w:rPr>
        <w:t>Mustaqiim</w:t>
      </w:r>
      <w:proofErr w:type="spellEnd"/>
      <w:r w:rsidRPr="00082342">
        <w:rPr>
          <w:rFonts w:eastAsia="Times New Roman" w:cs="Times New Roman"/>
          <w:color w:val="3C3C3C"/>
          <w:szCs w:val="24"/>
        </w:rPr>
        <w:t xml:space="preserve">, a farmer and mother of three, who fled </w:t>
      </w:r>
      <w:proofErr w:type="spellStart"/>
      <w:r w:rsidRPr="00082342">
        <w:rPr>
          <w:rFonts w:eastAsia="Times New Roman" w:cs="Times New Roman"/>
          <w:color w:val="3C3C3C"/>
          <w:szCs w:val="24"/>
        </w:rPr>
        <w:t>Marka</w:t>
      </w:r>
      <w:proofErr w:type="spellEnd"/>
      <w:r w:rsidRPr="00082342">
        <w:rPr>
          <w:rFonts w:eastAsia="Times New Roman" w:cs="Times New Roman"/>
          <w:color w:val="3C3C3C"/>
          <w:szCs w:val="24"/>
        </w:rPr>
        <w:t xml:space="preserve"> district in Lower </w:t>
      </w:r>
      <w:proofErr w:type="spellStart"/>
      <w:r w:rsidRPr="00082342">
        <w:rPr>
          <w:rFonts w:eastAsia="Times New Roman" w:cs="Times New Roman"/>
          <w:color w:val="3C3C3C"/>
          <w:szCs w:val="24"/>
        </w:rPr>
        <w:t>Shabelle</w:t>
      </w:r>
      <w:proofErr w:type="spellEnd"/>
      <w:r w:rsidRPr="00082342">
        <w:rPr>
          <w:rFonts w:eastAsia="Times New Roman" w:cs="Times New Roman"/>
          <w:color w:val="3C3C3C"/>
          <w:szCs w:val="24"/>
        </w:rPr>
        <w:t xml:space="preserve"> region.</w:t>
      </w:r>
    </w:p>
    <w:p w:rsidR="00082342" w:rsidRPr="00082342" w:rsidRDefault="00082342" w:rsidP="00082342">
      <w:pPr>
        <w:shd w:val="clear" w:color="auto" w:fill="FFFFFF"/>
        <w:spacing w:after="270" w:line="240" w:lineRule="auto"/>
        <w:rPr>
          <w:rFonts w:eastAsia="Times New Roman" w:cs="Times New Roman"/>
          <w:color w:val="3C3C3C"/>
          <w:szCs w:val="24"/>
        </w:rPr>
      </w:pPr>
      <w:r w:rsidRPr="00082342">
        <w:rPr>
          <w:rFonts w:eastAsia="Times New Roman" w:cs="Times New Roman"/>
          <w:color w:val="3C3C3C"/>
          <w:szCs w:val="24"/>
        </w:rPr>
        <w:t>The children surviving in the camps are especially vulnerable. Without enough food, shelter, clean water and sanitation, they are left vulnerable to disease outbreaks. 294,000 Somali children are acutely malnourished, of which 55,000 are severely malnourished, putting them at risk of death.</w:t>
      </w:r>
    </w:p>
    <w:p w:rsidR="00082342" w:rsidRPr="00082342" w:rsidRDefault="00082342" w:rsidP="00082342">
      <w:pPr>
        <w:shd w:val="clear" w:color="auto" w:fill="FFFFFF"/>
        <w:spacing w:after="270" w:line="240" w:lineRule="auto"/>
        <w:rPr>
          <w:rFonts w:eastAsia="Times New Roman" w:cs="Times New Roman"/>
          <w:color w:val="3C3C3C"/>
          <w:szCs w:val="24"/>
        </w:rPr>
      </w:pPr>
      <w:r w:rsidRPr="00082342">
        <w:rPr>
          <w:rFonts w:eastAsia="Times New Roman" w:cs="Times New Roman"/>
          <w:color w:val="3C3C3C"/>
          <w:szCs w:val="24"/>
        </w:rPr>
        <w:t>The Norwegian Refugee Council says that parties to the conflict should take all precautions to minimize civilian casualties. They must allow free access to humanitarian agencies to safely provide aid, in line with international humanitarian law.</w:t>
      </w:r>
    </w:p>
    <w:p w:rsidR="00082342" w:rsidRPr="00082342" w:rsidRDefault="00082342" w:rsidP="00082342">
      <w:pPr>
        <w:shd w:val="clear" w:color="auto" w:fill="FFFFFF"/>
        <w:spacing w:after="270" w:line="240" w:lineRule="auto"/>
        <w:rPr>
          <w:rFonts w:eastAsia="Times New Roman" w:cs="Times New Roman"/>
          <w:color w:val="3C3C3C"/>
          <w:szCs w:val="24"/>
        </w:rPr>
      </w:pPr>
      <w:r w:rsidRPr="00082342">
        <w:rPr>
          <w:rFonts w:eastAsia="Times New Roman" w:cs="Times New Roman"/>
          <w:color w:val="3C3C3C"/>
          <w:szCs w:val="24"/>
        </w:rPr>
        <w:t xml:space="preserve">NRC also calls for the international community to scale up their support. This year’s UN humanitarian aid appeal for Somalia has received $857 million, sharply down from $1.3 billion in 2017. As a </w:t>
      </w:r>
      <w:proofErr w:type="gramStart"/>
      <w:r w:rsidRPr="00082342">
        <w:rPr>
          <w:rFonts w:eastAsia="Times New Roman" w:cs="Times New Roman"/>
          <w:color w:val="3C3C3C"/>
          <w:szCs w:val="24"/>
        </w:rPr>
        <w:t>result</w:t>
      </w:r>
      <w:proofErr w:type="gramEnd"/>
      <w:r w:rsidRPr="00082342">
        <w:rPr>
          <w:rFonts w:eastAsia="Times New Roman" w:cs="Times New Roman"/>
          <w:color w:val="3C3C3C"/>
          <w:szCs w:val="24"/>
        </w:rPr>
        <w:t xml:space="preserve"> some </w:t>
      </w:r>
      <w:proofErr w:type="spellStart"/>
      <w:r w:rsidRPr="00082342">
        <w:rPr>
          <w:rFonts w:eastAsia="Times New Roman" w:cs="Times New Roman"/>
          <w:color w:val="3C3C3C"/>
          <w:szCs w:val="24"/>
        </w:rPr>
        <w:t>programmes</w:t>
      </w:r>
      <w:proofErr w:type="spellEnd"/>
      <w:r w:rsidRPr="00082342">
        <w:rPr>
          <w:rFonts w:eastAsia="Times New Roman" w:cs="Times New Roman"/>
          <w:color w:val="3C3C3C"/>
          <w:szCs w:val="24"/>
        </w:rPr>
        <w:t xml:space="preserve"> for vital services have been cut back, including for food, water, health, cash relief and education.  </w:t>
      </w:r>
    </w:p>
    <w:p w:rsidR="00082342" w:rsidRPr="00082342" w:rsidRDefault="00082342" w:rsidP="00082342">
      <w:pPr>
        <w:spacing w:line="240" w:lineRule="auto"/>
        <w:rPr>
          <w:rFonts w:cs="Times New Roman"/>
          <w:szCs w:val="24"/>
        </w:rPr>
      </w:pPr>
    </w:p>
    <w:sectPr w:rsidR="00082342" w:rsidRPr="00082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42"/>
    <w:rsid w:val="00082342"/>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B8E8"/>
  <w15:chartTrackingRefBased/>
  <w15:docId w15:val="{BA342D7A-7B38-45D5-A03F-45A52DF4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8234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82342"/>
    <w:rPr>
      <w:color w:val="0000FF"/>
      <w:u w:val="single"/>
    </w:rPr>
  </w:style>
  <w:style w:type="paragraph" w:styleId="NormalWeb">
    <w:name w:val="Normal (Web)"/>
    <w:basedOn w:val="Normal"/>
    <w:uiPriority w:val="99"/>
    <w:semiHidden/>
    <w:unhideWhenUsed/>
    <w:rsid w:val="0008234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49498">
      <w:bodyDiv w:val="1"/>
      <w:marLeft w:val="0"/>
      <w:marRight w:val="0"/>
      <w:marTop w:val="0"/>
      <w:marBottom w:val="0"/>
      <w:divBdr>
        <w:top w:val="none" w:sz="0" w:space="0" w:color="auto"/>
        <w:left w:val="none" w:sz="0" w:space="0" w:color="auto"/>
        <w:bottom w:val="none" w:sz="0" w:space="0" w:color="auto"/>
        <w:right w:val="none" w:sz="0" w:space="0" w:color="auto"/>
      </w:divBdr>
      <w:divsChild>
        <w:div w:id="470752331">
          <w:marLeft w:val="0"/>
          <w:marRight w:val="0"/>
          <w:marTop w:val="0"/>
          <w:marBottom w:val="0"/>
          <w:divBdr>
            <w:top w:val="none" w:sz="0" w:space="0" w:color="auto"/>
            <w:left w:val="none" w:sz="0" w:space="0" w:color="auto"/>
            <w:bottom w:val="none" w:sz="0" w:space="0" w:color="auto"/>
            <w:right w:val="none" w:sz="0" w:space="0" w:color="auto"/>
          </w:divBdr>
          <w:divsChild>
            <w:div w:id="1023626313">
              <w:marLeft w:val="0"/>
              <w:marRight w:val="0"/>
              <w:marTop w:val="375"/>
              <w:marBottom w:val="375"/>
              <w:divBdr>
                <w:top w:val="none" w:sz="0" w:space="0" w:color="auto"/>
                <w:left w:val="none" w:sz="0" w:space="0" w:color="auto"/>
                <w:bottom w:val="none" w:sz="0" w:space="0" w:color="auto"/>
                <w:right w:val="none" w:sz="0" w:space="0" w:color="auto"/>
              </w:divBdr>
              <w:divsChild>
                <w:div w:id="5879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5359">
          <w:marLeft w:val="0"/>
          <w:marRight w:val="0"/>
          <w:marTop w:val="0"/>
          <w:marBottom w:val="0"/>
          <w:divBdr>
            <w:top w:val="none" w:sz="0" w:space="0" w:color="auto"/>
            <w:left w:val="none" w:sz="0" w:space="0" w:color="auto"/>
            <w:bottom w:val="none" w:sz="0" w:space="0" w:color="auto"/>
            <w:right w:val="none" w:sz="0" w:space="0" w:color="auto"/>
          </w:divBdr>
          <w:divsChild>
            <w:div w:id="821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c.no/news/2018/november/som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2019-05-10T15:34:00Z</dcterms:created>
  <dcterms:modified xsi:type="dcterms:W3CDTF">2019-05-10T15:36:00Z</dcterms:modified>
</cp:coreProperties>
</file>